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60" w:lineRule="exact"/>
        <w:rPr>
          <w:rFonts w:hint="eastAsia" w:ascii="仿宋" w:hAnsi="仿宋" w:eastAsia="仿宋"/>
          <w:b w:val="0"/>
          <w:bCs w:val="0"/>
          <w:sz w:val="32"/>
          <w:szCs w:val="32"/>
          <w:lang w:val="en-US" w:eastAsia="zh-CN"/>
        </w:rPr>
      </w:pPr>
      <w:r>
        <w:rPr>
          <w:rFonts w:hint="eastAsia" w:ascii="仿宋" w:hAnsi="仿宋" w:eastAsia="仿宋"/>
          <w:b w:val="0"/>
          <w:bCs w:val="0"/>
          <w:sz w:val="32"/>
          <w:szCs w:val="32"/>
        </w:rPr>
        <w:t>附件</w:t>
      </w:r>
      <w:r>
        <w:rPr>
          <w:rFonts w:hint="eastAsia" w:ascii="仿宋" w:hAnsi="仿宋" w:eastAsia="仿宋"/>
          <w:b w:val="0"/>
          <w:bCs w:val="0"/>
          <w:sz w:val="32"/>
          <w:szCs w:val="32"/>
          <w:lang w:val="en-US" w:eastAsia="zh-CN"/>
        </w:rPr>
        <w:t>1</w:t>
      </w:r>
    </w:p>
    <w:p>
      <w:pPr>
        <w:spacing w:line="660" w:lineRule="exact"/>
        <w:rPr>
          <w:rFonts w:ascii="仿宋" w:hAnsi="仿宋" w:eastAsia="仿宋"/>
          <w:b w:val="0"/>
          <w:bCs w:val="0"/>
          <w:sz w:val="32"/>
          <w:szCs w:val="32"/>
        </w:rPr>
      </w:pP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岳阳县</w:t>
      </w:r>
      <w:r>
        <w:rPr>
          <w:rFonts w:hint="eastAsia" w:ascii="黑体" w:hAnsi="黑体" w:eastAsia="黑体" w:cs="黑体"/>
          <w:b w:val="0"/>
          <w:bCs w:val="0"/>
          <w:sz w:val="44"/>
          <w:szCs w:val="44"/>
          <w:lang w:val="en-US" w:eastAsia="zh-CN"/>
        </w:rPr>
        <w:t>库区移民服务中心</w:t>
      </w:r>
      <w:r>
        <w:rPr>
          <w:rFonts w:hint="eastAsia" w:ascii="黑体" w:hAnsi="黑体" w:eastAsia="黑体" w:cs="黑体"/>
          <w:b w:val="0"/>
          <w:bCs w:val="0"/>
          <w:sz w:val="44"/>
          <w:szCs w:val="44"/>
        </w:rPr>
        <w:t>20</w:t>
      </w:r>
      <w:r>
        <w:rPr>
          <w:rFonts w:hint="eastAsia" w:ascii="黑体" w:hAnsi="黑体" w:eastAsia="黑体" w:cs="黑体"/>
          <w:b w:val="0"/>
          <w:bCs w:val="0"/>
          <w:sz w:val="44"/>
          <w:szCs w:val="44"/>
          <w:lang w:val="en-US" w:eastAsia="zh-CN"/>
        </w:rPr>
        <w:t>20</w:t>
      </w:r>
      <w:r>
        <w:rPr>
          <w:rFonts w:hint="eastAsia" w:ascii="黑体" w:hAnsi="黑体" w:eastAsia="黑体" w:cs="黑体"/>
          <w:b w:val="0"/>
          <w:bCs w:val="0"/>
          <w:sz w:val="44"/>
          <w:szCs w:val="44"/>
        </w:rPr>
        <w:t>年中央水库</w:t>
      </w: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移民扶持基金绩效自评报告</w:t>
      </w:r>
    </w:p>
    <w:p>
      <w:pPr>
        <w:adjustRightInd w:val="0"/>
        <w:snapToGrid w:val="0"/>
        <w:spacing w:line="660" w:lineRule="exact"/>
        <w:ind w:firstLine="880" w:firstLineChars="200"/>
        <w:rPr>
          <w:rFonts w:hint="eastAsia" w:ascii="黑体" w:hAnsi="黑体" w:eastAsia="黑体" w:cs="黑体"/>
          <w:b w:val="0"/>
          <w:bCs w:val="0"/>
          <w:sz w:val="44"/>
          <w:szCs w:val="44"/>
        </w:rPr>
      </w:pPr>
    </w:p>
    <w:p>
      <w:pPr>
        <w:spacing w:line="580" w:lineRule="exact"/>
        <w:ind w:firstLine="640" w:firstLineChars="200"/>
        <w:rPr>
          <w:rFonts w:ascii="黑体" w:hAnsi="黑体" w:eastAsia="黑体"/>
          <w:b w:val="0"/>
          <w:sz w:val="32"/>
          <w:szCs w:val="32"/>
        </w:rPr>
      </w:pPr>
      <w:r>
        <w:rPr>
          <w:rFonts w:ascii="黑体" w:hAnsi="黑体" w:eastAsia="黑体"/>
          <w:b w:val="0"/>
          <w:sz w:val="32"/>
          <w:szCs w:val="32"/>
        </w:rPr>
        <w:t>一、项目安排和资金使用基本情况</w:t>
      </w:r>
    </w:p>
    <w:p>
      <w:pPr>
        <w:adjustRightInd w:val="0"/>
        <w:snapToGrid w:val="0"/>
        <w:spacing w:line="660" w:lineRule="exact"/>
        <w:ind w:firstLine="643" w:firstLineChars="200"/>
        <w:rPr>
          <w:rFonts w:ascii="仿宋" w:hAnsi="仿宋" w:eastAsia="仿宋"/>
          <w:sz w:val="32"/>
          <w:szCs w:val="32"/>
        </w:rPr>
      </w:pPr>
      <w:r>
        <w:rPr>
          <w:rFonts w:hint="eastAsia" w:ascii="仿宋" w:hAnsi="仿宋" w:eastAsia="仿宋"/>
          <w:sz w:val="32"/>
          <w:szCs w:val="32"/>
        </w:rPr>
        <w:t>（一）单位基本情况</w:t>
      </w:r>
    </w:p>
    <w:p>
      <w:pPr>
        <w:pStyle w:val="4"/>
        <w:shd w:val="clear" w:color="auto" w:fill="FFFFFF"/>
        <w:spacing w:line="660" w:lineRule="exact"/>
        <w:rPr>
          <w:rFonts w:ascii="仿宋" w:hAnsi="仿宋" w:eastAsia="仿宋" w:cs="仿宋_GB2312"/>
          <w:b w:val="0"/>
          <w:bCs w:val="0"/>
          <w:color w:val="313131"/>
          <w:sz w:val="32"/>
          <w:szCs w:val="32"/>
        </w:rPr>
      </w:pPr>
      <w:r>
        <w:rPr>
          <w:rFonts w:hint="eastAsia" w:ascii="仿宋_GB2312" w:hAnsi="仿宋_GB2312" w:eastAsia="仿宋" w:cs="仿宋_GB2312"/>
          <w:color w:val="313131"/>
          <w:sz w:val="21"/>
          <w:szCs w:val="21"/>
        </w:rPr>
        <w:t>  </w:t>
      </w:r>
      <w:r>
        <w:rPr>
          <w:rFonts w:hint="eastAsia" w:ascii="仿宋" w:hAnsi="仿宋" w:eastAsia="仿宋" w:cs="仿宋_GB2312"/>
          <w:b w:val="0"/>
          <w:bCs w:val="0"/>
          <w:color w:val="313131"/>
          <w:sz w:val="32"/>
          <w:szCs w:val="32"/>
        </w:rPr>
        <w:t xml:space="preserve">    岳阳县移民局成立于2004年3月，</w:t>
      </w:r>
      <w:r>
        <w:rPr>
          <w:rFonts w:hint="eastAsia" w:ascii="仿宋" w:hAnsi="仿宋" w:eastAsia="仿宋" w:cs="仿宋_GB2312"/>
          <w:b w:val="0"/>
          <w:bCs w:val="0"/>
          <w:color w:val="313131"/>
          <w:sz w:val="32"/>
          <w:szCs w:val="32"/>
          <w:lang w:val="en-US" w:eastAsia="zh-CN"/>
        </w:rPr>
        <w:t>2019年3月更名为岳阳县库区移民服务中心，</w:t>
      </w:r>
      <w:r>
        <w:rPr>
          <w:rFonts w:hint="eastAsia" w:ascii="仿宋" w:hAnsi="仿宋" w:eastAsia="仿宋" w:cs="仿宋_GB2312"/>
          <w:b w:val="0"/>
          <w:bCs w:val="0"/>
          <w:color w:val="313131"/>
          <w:sz w:val="32"/>
          <w:szCs w:val="32"/>
        </w:rPr>
        <w:t>内设办公室、规划计划股、</w:t>
      </w:r>
      <w:r>
        <w:rPr>
          <w:rFonts w:hint="eastAsia" w:ascii="仿宋" w:hAnsi="仿宋" w:eastAsia="仿宋" w:cs="仿宋_GB2312"/>
          <w:b w:val="0"/>
          <w:bCs w:val="0"/>
          <w:color w:val="313131"/>
          <w:sz w:val="32"/>
          <w:szCs w:val="32"/>
          <w:lang w:val="en-US" w:eastAsia="zh-CN"/>
        </w:rPr>
        <w:t>项目及产业开发</w:t>
      </w:r>
      <w:r>
        <w:rPr>
          <w:rFonts w:hint="eastAsia" w:ascii="仿宋" w:hAnsi="仿宋" w:eastAsia="仿宋" w:cs="仿宋_GB2312"/>
          <w:b w:val="0"/>
          <w:bCs w:val="0"/>
          <w:color w:val="313131"/>
          <w:sz w:val="32"/>
          <w:szCs w:val="32"/>
        </w:rPr>
        <w:t>股、资金财务股、</w:t>
      </w:r>
      <w:r>
        <w:rPr>
          <w:rFonts w:hint="eastAsia" w:ascii="仿宋" w:hAnsi="仿宋" w:eastAsia="仿宋" w:cs="仿宋_GB2312"/>
          <w:b w:val="0"/>
          <w:bCs w:val="0"/>
          <w:color w:val="313131"/>
          <w:sz w:val="32"/>
          <w:szCs w:val="32"/>
          <w:lang w:eastAsia="zh-CN"/>
        </w:rPr>
        <w:t>移民后期扶持</w:t>
      </w:r>
      <w:r>
        <w:rPr>
          <w:rFonts w:hint="eastAsia" w:ascii="仿宋" w:hAnsi="仿宋" w:eastAsia="仿宋" w:cs="仿宋_GB2312"/>
          <w:b w:val="0"/>
          <w:bCs w:val="0"/>
          <w:color w:val="313131"/>
          <w:sz w:val="32"/>
          <w:szCs w:val="32"/>
        </w:rPr>
        <w:t>股等5个股室。在编1</w:t>
      </w:r>
      <w:r>
        <w:rPr>
          <w:rFonts w:hint="eastAsia" w:ascii="仿宋" w:hAnsi="仿宋" w:eastAsia="仿宋" w:cs="仿宋_GB2312"/>
          <w:b w:val="0"/>
          <w:bCs w:val="0"/>
          <w:color w:val="313131"/>
          <w:sz w:val="32"/>
          <w:szCs w:val="32"/>
          <w:lang w:val="en-US" w:eastAsia="zh-CN"/>
        </w:rPr>
        <w:t>6</w:t>
      </w:r>
      <w:r>
        <w:rPr>
          <w:rFonts w:hint="eastAsia" w:ascii="仿宋" w:hAnsi="仿宋" w:eastAsia="仿宋" w:cs="仿宋_GB2312"/>
          <w:b w:val="0"/>
          <w:bCs w:val="0"/>
          <w:color w:val="313131"/>
          <w:sz w:val="32"/>
          <w:szCs w:val="32"/>
        </w:rPr>
        <w:t>人。移民服务中心主要工作职责是负责全县大中型水库移民后期扶持政策落实、库区和移民安置区基础设施建设、产业开发、移民培训、移民避险解困搬迁及库区稳定和谐发展等工作。近年来，县移民局围绕“移得出、稳得住、逐步能致富”的目标，顺应移民工作新形势，以全面建成小康社会为目标，以移民增收致富、改善库区民生、维护移民权益为重点，创新思路，开拓奋进，移民工作不断迈上新台阶，全县库区社会大局和谐稳定，移民人均纯收入持续大幅增长，圆满地完成了各项工作任务，为县域经济发展做出了突出贡献。</w:t>
      </w:r>
      <w:r>
        <w:rPr>
          <w:rFonts w:hint="eastAsia" w:ascii="仿宋" w:hAnsi="仿宋" w:eastAsia="仿宋" w:cs="仿宋_GB2312"/>
          <w:b w:val="0"/>
          <w:bCs w:val="0"/>
          <w:color w:val="313131"/>
          <w:sz w:val="32"/>
          <w:szCs w:val="32"/>
          <w:lang w:val="en-US" w:eastAsia="zh-CN"/>
        </w:rPr>
        <w:t>2009年获全国移民后扶工作先进县，</w:t>
      </w:r>
      <w:r>
        <w:rPr>
          <w:rFonts w:hint="eastAsia" w:ascii="仿宋" w:hAnsi="仿宋" w:eastAsia="仿宋" w:cs="仿宋_GB2312"/>
          <w:b w:val="0"/>
          <w:bCs w:val="0"/>
          <w:color w:val="313131"/>
          <w:sz w:val="32"/>
          <w:szCs w:val="32"/>
        </w:rPr>
        <w:t>201</w:t>
      </w:r>
      <w:r>
        <w:rPr>
          <w:rFonts w:hint="eastAsia" w:ascii="仿宋" w:hAnsi="仿宋" w:eastAsia="仿宋" w:cs="仿宋_GB2312"/>
          <w:b w:val="0"/>
          <w:bCs w:val="0"/>
          <w:color w:val="313131"/>
          <w:sz w:val="32"/>
          <w:szCs w:val="32"/>
          <w:lang w:val="en-US" w:eastAsia="zh-CN"/>
        </w:rPr>
        <w:t>5年、2017年、2018</w:t>
      </w:r>
      <w:r>
        <w:rPr>
          <w:rFonts w:hint="eastAsia" w:ascii="仿宋" w:hAnsi="仿宋" w:eastAsia="仿宋" w:cs="仿宋_GB2312"/>
          <w:b w:val="0"/>
          <w:bCs w:val="0"/>
          <w:color w:val="313131"/>
          <w:sz w:val="32"/>
          <w:szCs w:val="32"/>
        </w:rPr>
        <w:t>年，我县移民后扶工作获全省移民后扶工作先进单位。</w:t>
      </w:r>
    </w:p>
    <w:p>
      <w:pPr>
        <w:pStyle w:val="4"/>
        <w:shd w:val="clear" w:color="auto" w:fill="FFFFFF"/>
        <w:spacing w:line="660" w:lineRule="exact"/>
        <w:ind w:firstLine="640" w:firstLineChars="200"/>
        <w:rPr>
          <w:rFonts w:hint="eastAsia" w:ascii="仿宋" w:hAnsi="仿宋" w:eastAsia="仿宋" w:cs="仿宋_GB2312"/>
          <w:b w:val="0"/>
          <w:bCs w:val="0"/>
          <w:color w:val="313131"/>
          <w:sz w:val="32"/>
          <w:szCs w:val="32"/>
        </w:rPr>
      </w:pPr>
      <w:r>
        <w:rPr>
          <w:rFonts w:hint="eastAsia" w:ascii="仿宋" w:hAnsi="仿宋" w:eastAsia="仿宋" w:cs="仿宋_GB2312"/>
          <w:b w:val="0"/>
          <w:bCs w:val="0"/>
          <w:color w:val="313131"/>
          <w:sz w:val="32"/>
          <w:szCs w:val="32"/>
        </w:rPr>
        <w:t>我县现有</w:t>
      </w:r>
      <w:r>
        <w:rPr>
          <w:rFonts w:hint="eastAsia" w:ascii="仿宋" w:hAnsi="仿宋" w:eastAsia="仿宋" w:cs="仿宋_GB2312"/>
          <w:b w:val="0"/>
          <w:bCs w:val="0"/>
          <w:color w:val="313131"/>
          <w:sz w:val="32"/>
          <w:szCs w:val="32"/>
          <w:lang w:eastAsia="zh-CN"/>
        </w:rPr>
        <w:t>来自</w:t>
      </w:r>
      <w:r>
        <w:rPr>
          <w:rFonts w:hint="eastAsia" w:ascii="仿宋" w:hAnsi="仿宋" w:eastAsia="仿宋" w:cs="仿宋_GB2312"/>
          <w:b w:val="0"/>
          <w:bCs w:val="0"/>
          <w:color w:val="313131"/>
          <w:sz w:val="32"/>
          <w:szCs w:val="32"/>
        </w:rPr>
        <w:t>铁山水库、大坳水库、岳坊水库三座大中型水库</w:t>
      </w:r>
      <w:r>
        <w:rPr>
          <w:rFonts w:hint="eastAsia" w:ascii="仿宋" w:hAnsi="仿宋" w:eastAsia="仿宋" w:cs="仿宋_GB2312"/>
          <w:b w:val="0"/>
          <w:bCs w:val="0"/>
          <w:color w:val="313131"/>
          <w:sz w:val="32"/>
          <w:szCs w:val="32"/>
          <w:lang w:val="en-US" w:eastAsia="zh-CN"/>
        </w:rPr>
        <w:t>以及三峡水库的</w:t>
      </w:r>
      <w:r>
        <w:rPr>
          <w:rFonts w:hint="eastAsia" w:ascii="仿宋" w:hAnsi="仿宋" w:eastAsia="仿宋" w:cs="仿宋_GB2312"/>
          <w:b w:val="0"/>
          <w:bCs w:val="0"/>
          <w:color w:val="313131"/>
          <w:sz w:val="32"/>
          <w:szCs w:val="32"/>
        </w:rPr>
        <w:t>农村移民60607人（其中三峡移民329人），</w:t>
      </w:r>
      <w:r>
        <w:rPr>
          <w:rFonts w:hint="eastAsia" w:ascii="仿宋" w:hAnsi="仿宋" w:eastAsia="仿宋" w:cs="仿宋_GB2312"/>
          <w:b w:val="0"/>
          <w:bCs w:val="0"/>
          <w:color w:val="313131"/>
          <w:sz w:val="32"/>
          <w:szCs w:val="32"/>
          <w:lang w:eastAsia="zh-CN"/>
        </w:rPr>
        <w:t>目前直补发放移民人数为</w:t>
      </w:r>
      <w:r>
        <w:rPr>
          <w:rFonts w:hint="eastAsia" w:ascii="仿宋" w:hAnsi="仿宋" w:eastAsia="仿宋" w:cs="仿宋_GB2312"/>
          <w:b w:val="0"/>
          <w:bCs w:val="0"/>
          <w:color w:val="313131"/>
          <w:sz w:val="32"/>
          <w:szCs w:val="32"/>
          <w:lang w:val="en-US" w:eastAsia="zh-CN"/>
        </w:rPr>
        <w:t>42341人，</w:t>
      </w:r>
      <w:r>
        <w:rPr>
          <w:rFonts w:hint="eastAsia" w:ascii="仿宋" w:hAnsi="仿宋" w:eastAsia="仿宋" w:cs="仿宋_GB2312"/>
          <w:b w:val="0"/>
          <w:bCs w:val="0"/>
          <w:color w:val="313131"/>
          <w:sz w:val="32"/>
          <w:szCs w:val="32"/>
        </w:rPr>
        <w:t>分布在全县1</w:t>
      </w:r>
      <w:r>
        <w:rPr>
          <w:rFonts w:hint="eastAsia" w:ascii="仿宋" w:hAnsi="仿宋" w:eastAsia="仿宋" w:cs="仿宋_GB2312"/>
          <w:b w:val="0"/>
          <w:bCs w:val="0"/>
          <w:color w:val="313131"/>
          <w:sz w:val="32"/>
          <w:szCs w:val="32"/>
          <w:lang w:val="en-US" w:eastAsia="zh-CN"/>
        </w:rPr>
        <w:t>4</w:t>
      </w:r>
      <w:r>
        <w:rPr>
          <w:rFonts w:hint="eastAsia" w:ascii="仿宋" w:hAnsi="仿宋" w:eastAsia="仿宋" w:cs="仿宋_GB2312"/>
          <w:b w:val="0"/>
          <w:bCs w:val="0"/>
          <w:color w:val="313131"/>
          <w:sz w:val="32"/>
          <w:szCs w:val="32"/>
        </w:rPr>
        <w:t>个乡镇（办事处）1</w:t>
      </w:r>
      <w:r>
        <w:rPr>
          <w:rFonts w:hint="eastAsia" w:ascii="仿宋" w:hAnsi="仿宋" w:eastAsia="仿宋" w:cs="仿宋_GB2312"/>
          <w:b w:val="0"/>
          <w:bCs w:val="0"/>
          <w:color w:val="313131"/>
          <w:sz w:val="32"/>
          <w:szCs w:val="32"/>
          <w:lang w:val="en-US" w:eastAsia="zh-CN"/>
        </w:rPr>
        <w:t>67</w:t>
      </w:r>
      <w:r>
        <w:rPr>
          <w:rFonts w:hint="eastAsia" w:ascii="仿宋" w:hAnsi="仿宋" w:eastAsia="仿宋" w:cs="仿宋_GB2312"/>
          <w:b w:val="0"/>
          <w:bCs w:val="0"/>
          <w:color w:val="313131"/>
          <w:sz w:val="32"/>
          <w:szCs w:val="32"/>
        </w:rPr>
        <w:t>个村</w:t>
      </w:r>
      <w:r>
        <w:rPr>
          <w:rFonts w:hint="eastAsia" w:ascii="仿宋" w:hAnsi="仿宋" w:eastAsia="仿宋" w:cs="仿宋_GB2312"/>
          <w:b w:val="0"/>
          <w:bCs w:val="0"/>
          <w:color w:val="313131"/>
          <w:sz w:val="32"/>
          <w:szCs w:val="32"/>
          <w:lang w:eastAsia="zh-CN"/>
        </w:rPr>
        <w:t>（</w:t>
      </w:r>
      <w:r>
        <w:rPr>
          <w:rFonts w:hint="eastAsia" w:ascii="仿宋" w:hAnsi="仿宋" w:eastAsia="仿宋" w:cs="仿宋_GB2312"/>
          <w:b w:val="0"/>
          <w:bCs w:val="0"/>
          <w:color w:val="313131"/>
          <w:sz w:val="32"/>
          <w:szCs w:val="32"/>
          <w:lang w:val="en-US" w:eastAsia="zh-CN"/>
        </w:rPr>
        <w:t>居</w:t>
      </w:r>
      <w:r>
        <w:rPr>
          <w:rFonts w:hint="eastAsia" w:ascii="仿宋" w:hAnsi="仿宋" w:eastAsia="仿宋" w:cs="仿宋_GB2312"/>
          <w:b w:val="0"/>
          <w:bCs w:val="0"/>
          <w:color w:val="313131"/>
          <w:sz w:val="32"/>
          <w:szCs w:val="32"/>
          <w:lang w:eastAsia="zh-CN"/>
        </w:rPr>
        <w:t>）委会及中洲鱼场、黄沙街茶场、</w:t>
      </w:r>
      <w:r>
        <w:rPr>
          <w:rFonts w:hint="eastAsia" w:ascii="仿宋" w:hAnsi="仿宋" w:eastAsia="仿宋" w:cs="仿宋_GB2312"/>
          <w:b w:val="0"/>
          <w:bCs w:val="0"/>
          <w:color w:val="313131"/>
          <w:sz w:val="32"/>
          <w:szCs w:val="32"/>
          <w:lang w:val="en-US" w:eastAsia="zh-CN"/>
        </w:rPr>
        <w:t>苇业公司</w:t>
      </w:r>
      <w:r>
        <w:rPr>
          <w:rFonts w:hint="eastAsia" w:ascii="仿宋" w:hAnsi="仿宋" w:eastAsia="仿宋" w:cs="仿宋_GB2312"/>
          <w:b w:val="0"/>
          <w:bCs w:val="0"/>
          <w:color w:val="313131"/>
          <w:sz w:val="32"/>
          <w:szCs w:val="32"/>
        </w:rPr>
        <w:t>。由于受当时搬迁条件制约，全县库区农村移民搬迁大部分采取插花安置和后靠安置方式，安置在水库周边受益村组，且搬迁补偿标准很低，大多数库区和移民安置区生产生活条件简陋。</w:t>
      </w:r>
    </w:p>
    <w:p>
      <w:pPr>
        <w:spacing w:line="580" w:lineRule="exact"/>
        <w:ind w:firstLine="643" w:firstLineChars="200"/>
        <w:rPr>
          <w:rFonts w:ascii="Times New Roman"/>
          <w:b/>
          <w:bCs/>
          <w:sz w:val="32"/>
          <w:szCs w:val="32"/>
        </w:rPr>
      </w:pPr>
      <w:r>
        <w:rPr>
          <w:rFonts w:hint="eastAsia" w:ascii="仿宋" w:hAnsi="仿宋" w:eastAsia="仿宋" w:cs="仿宋_GB2312"/>
          <w:b/>
          <w:bCs/>
          <w:color w:val="313131"/>
          <w:sz w:val="32"/>
          <w:szCs w:val="32"/>
          <w:lang w:eastAsia="zh-CN"/>
        </w:rPr>
        <w:t>（</w:t>
      </w:r>
      <w:r>
        <w:rPr>
          <w:rFonts w:hint="eastAsia" w:ascii="仿宋" w:hAnsi="仿宋" w:eastAsia="仿宋" w:cs="仿宋_GB2312"/>
          <w:b/>
          <w:bCs/>
          <w:color w:val="313131"/>
          <w:sz w:val="32"/>
          <w:szCs w:val="32"/>
          <w:lang w:val="en-US" w:eastAsia="zh-CN"/>
        </w:rPr>
        <w:t>二</w:t>
      </w:r>
      <w:r>
        <w:rPr>
          <w:rFonts w:hint="eastAsia" w:ascii="仿宋" w:hAnsi="仿宋" w:eastAsia="仿宋" w:cs="仿宋_GB2312"/>
          <w:b/>
          <w:bCs/>
          <w:color w:val="313131"/>
          <w:sz w:val="32"/>
          <w:szCs w:val="32"/>
          <w:lang w:eastAsia="zh-CN"/>
        </w:rPr>
        <w:t>）</w:t>
      </w:r>
      <w:r>
        <w:rPr>
          <w:rFonts w:hint="eastAsia" w:ascii="Times New Roman"/>
          <w:b/>
          <w:bCs/>
          <w:sz w:val="32"/>
          <w:szCs w:val="32"/>
        </w:rPr>
        <w:t>中央下达</w:t>
      </w:r>
      <w:r>
        <w:rPr>
          <w:rFonts w:hint="eastAsia" w:ascii="仿宋" w:hAnsi="仿宋" w:eastAsia="仿宋" w:cs="仿宋_GB2312"/>
          <w:b/>
          <w:bCs/>
          <w:color w:val="313131"/>
          <w:sz w:val="32"/>
          <w:szCs w:val="32"/>
          <w:lang w:val="en-US" w:eastAsia="zh-CN"/>
        </w:rPr>
        <w:t>岳阳县</w:t>
      </w:r>
      <w:r>
        <w:rPr>
          <w:rFonts w:hint="eastAsia" w:ascii="Times New Roman"/>
          <w:b/>
          <w:bCs/>
          <w:sz w:val="32"/>
          <w:szCs w:val="32"/>
        </w:rPr>
        <w:t>专项转移支付预算情况</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b/>
          <w:bCs/>
          <w:sz w:val="32"/>
          <w:szCs w:val="32"/>
          <w:lang w:val="en-US" w:eastAsia="zh-CN"/>
        </w:rPr>
        <w:t>1、中央下达我县转移支付预算情况：</w:t>
      </w:r>
      <w:r>
        <w:rPr>
          <w:rFonts w:hint="eastAsia" w:ascii="仿宋" w:hAnsi="仿宋" w:eastAsia="仿宋"/>
          <w:b/>
          <w:bCs/>
          <w:sz w:val="32"/>
          <w:szCs w:val="32"/>
        </w:rPr>
        <w:t xml:space="preserve"> </w:t>
      </w:r>
      <w:r>
        <w:rPr>
          <w:rFonts w:hint="eastAsia" w:ascii="仿宋" w:hAnsi="仿宋" w:eastAsia="仿宋"/>
          <w:b w:val="0"/>
          <w:bCs w:val="0"/>
          <w:sz w:val="32"/>
          <w:szCs w:val="32"/>
        </w:rPr>
        <w:t>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年移民后扶项目到县中央水库移民扶持基金</w:t>
      </w:r>
      <w:r>
        <w:rPr>
          <w:rFonts w:hint="eastAsia" w:ascii="仿宋" w:hAnsi="仿宋" w:eastAsia="仿宋"/>
          <w:b w:val="0"/>
          <w:bCs w:val="0"/>
          <w:sz w:val="32"/>
          <w:szCs w:val="32"/>
          <w:lang w:val="en-US" w:eastAsia="zh-CN"/>
        </w:rPr>
        <w:t>8240.42</w:t>
      </w:r>
      <w:r>
        <w:rPr>
          <w:rFonts w:hint="eastAsia" w:ascii="仿宋" w:hAnsi="仿宋" w:eastAsia="仿宋"/>
          <w:b w:val="0"/>
          <w:bCs w:val="0"/>
          <w:sz w:val="32"/>
          <w:szCs w:val="32"/>
        </w:rPr>
        <w:t>万元。其中</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关于提前下达2020年大中型水库移民后期扶持基金的通知</w:t>
      </w:r>
      <w:r>
        <w:rPr>
          <w:rFonts w:hint="eastAsia" w:ascii="仿宋" w:hAnsi="仿宋" w:eastAsia="仿宋"/>
          <w:b w:val="0"/>
          <w:bCs w:val="0"/>
          <w:sz w:val="32"/>
          <w:szCs w:val="32"/>
          <w:lang w:eastAsia="zh-CN"/>
        </w:rPr>
        <w:t>》</w:t>
      </w:r>
      <w:r>
        <w:rPr>
          <w:rFonts w:hint="eastAsia" w:ascii="仿宋" w:hAnsi="仿宋" w:eastAsia="仿宋"/>
          <w:b w:val="0"/>
          <w:bCs w:val="0"/>
          <w:sz w:val="32"/>
          <w:szCs w:val="32"/>
        </w:rPr>
        <w:t>(湘财</w:t>
      </w:r>
      <w:r>
        <w:rPr>
          <w:rFonts w:hint="eastAsia" w:ascii="仿宋" w:hAnsi="仿宋" w:eastAsia="仿宋"/>
          <w:b w:val="0"/>
          <w:bCs w:val="0"/>
          <w:sz w:val="32"/>
          <w:szCs w:val="32"/>
          <w:lang w:val="en-US" w:eastAsia="zh-CN"/>
        </w:rPr>
        <w:t>农</w:t>
      </w:r>
      <w:r>
        <w:rPr>
          <w:rFonts w:hint="eastAsia" w:ascii="仿宋" w:hAnsi="仿宋" w:eastAsia="仿宋"/>
          <w:b w:val="0"/>
          <w:bCs w:val="0"/>
          <w:sz w:val="32"/>
          <w:szCs w:val="32"/>
        </w:rPr>
        <w:t>指【201</w:t>
      </w:r>
      <w:r>
        <w:rPr>
          <w:rFonts w:hint="eastAsia" w:ascii="仿宋" w:hAnsi="仿宋" w:eastAsia="仿宋"/>
          <w:b w:val="0"/>
          <w:bCs w:val="0"/>
          <w:sz w:val="32"/>
          <w:szCs w:val="32"/>
          <w:lang w:val="en-US" w:eastAsia="zh-CN"/>
        </w:rPr>
        <w:t>9</w:t>
      </w:r>
      <w:r>
        <w:rPr>
          <w:rFonts w:hint="eastAsia" w:ascii="仿宋" w:hAnsi="仿宋" w:eastAsia="仿宋"/>
          <w:b w:val="0"/>
          <w:bCs w:val="0"/>
          <w:sz w:val="32"/>
          <w:szCs w:val="32"/>
        </w:rPr>
        <w:t>】</w:t>
      </w:r>
      <w:r>
        <w:rPr>
          <w:rFonts w:hint="eastAsia" w:ascii="仿宋" w:hAnsi="仿宋" w:eastAsia="仿宋"/>
          <w:b w:val="0"/>
          <w:bCs w:val="0"/>
          <w:sz w:val="32"/>
          <w:szCs w:val="32"/>
          <w:lang w:val="en-US" w:eastAsia="zh-CN"/>
        </w:rPr>
        <w:t>86</w:t>
      </w:r>
      <w:r>
        <w:rPr>
          <w:rFonts w:hint="eastAsia" w:ascii="仿宋" w:hAnsi="仿宋" w:eastAsia="仿宋"/>
          <w:b w:val="0"/>
          <w:bCs w:val="0"/>
          <w:sz w:val="32"/>
          <w:szCs w:val="32"/>
        </w:rPr>
        <w:t>号)3636.42万元，直补到人</w:t>
      </w:r>
      <w:r>
        <w:rPr>
          <w:rFonts w:hint="eastAsia" w:ascii="仿宋" w:hAnsi="仿宋" w:eastAsia="仿宋"/>
          <w:b w:val="0"/>
          <w:bCs w:val="0"/>
          <w:sz w:val="32"/>
          <w:szCs w:val="32"/>
          <w:lang w:val="en-US" w:eastAsia="zh-CN"/>
        </w:rPr>
        <w:t>2540.46</w:t>
      </w:r>
      <w:r>
        <w:rPr>
          <w:rFonts w:hint="eastAsia" w:ascii="仿宋" w:hAnsi="仿宋" w:eastAsia="仿宋"/>
          <w:b w:val="0"/>
          <w:bCs w:val="0"/>
          <w:sz w:val="32"/>
          <w:szCs w:val="32"/>
        </w:rPr>
        <w:t>万元，用于项目</w:t>
      </w:r>
      <w:r>
        <w:rPr>
          <w:rFonts w:hint="eastAsia" w:ascii="仿宋" w:hAnsi="仿宋" w:eastAsia="仿宋"/>
          <w:b w:val="0"/>
          <w:bCs w:val="0"/>
          <w:sz w:val="32"/>
          <w:szCs w:val="32"/>
          <w:lang w:val="en-US" w:eastAsia="zh-CN"/>
        </w:rPr>
        <w:t>1095.96</w:t>
      </w:r>
      <w:r>
        <w:rPr>
          <w:rFonts w:hint="eastAsia" w:ascii="仿宋" w:hAnsi="仿宋" w:eastAsia="仿宋"/>
          <w:b w:val="0"/>
          <w:bCs w:val="0"/>
          <w:sz w:val="32"/>
          <w:szCs w:val="32"/>
        </w:rPr>
        <w:t>万元；</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关于提前下达2020年中央水库移民扶持基金（第二批）的通知</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4227万元（湘财农指【2019】87号）。《关于下达2020年中央水库移民扶持基金的通知》（湘财农指【2020】36号）377万元</w:t>
      </w:r>
      <w:r>
        <w:rPr>
          <w:rFonts w:hint="eastAsia" w:ascii="仿宋" w:hAnsi="仿宋" w:eastAsia="仿宋"/>
          <w:b w:val="0"/>
          <w:bCs w:val="0"/>
          <w:sz w:val="32"/>
          <w:szCs w:val="32"/>
          <w:lang w:eastAsia="zh-CN"/>
        </w:rPr>
        <w:t>。</w:t>
      </w:r>
      <w:r>
        <w:rPr>
          <w:rFonts w:hint="eastAsia" w:ascii="仿宋" w:hAnsi="仿宋" w:eastAsia="仿宋"/>
          <w:b w:val="0"/>
          <w:bCs w:val="0"/>
          <w:sz w:val="32"/>
          <w:szCs w:val="32"/>
        </w:rPr>
        <w:t>项目支出方面为以下七个方面：</w:t>
      </w:r>
      <w:r>
        <w:rPr>
          <w:rFonts w:hint="eastAsia" w:ascii="仿宋" w:hAnsi="仿宋" w:eastAsia="仿宋"/>
          <w:b w:val="0"/>
          <w:bCs w:val="0"/>
          <w:sz w:val="32"/>
          <w:szCs w:val="32"/>
          <w:lang w:val="en-US" w:eastAsia="zh-CN"/>
        </w:rPr>
        <w:t>一是直补资金发放2540.46万元，发放42341人；二</w:t>
      </w:r>
      <w:r>
        <w:rPr>
          <w:rFonts w:hint="eastAsia" w:ascii="仿宋" w:hAnsi="仿宋" w:eastAsia="仿宋"/>
          <w:b w:val="0"/>
          <w:bCs w:val="0"/>
          <w:sz w:val="32"/>
          <w:szCs w:val="32"/>
        </w:rPr>
        <w:t>是避险解困项目１个，</w:t>
      </w:r>
      <w:r>
        <w:rPr>
          <w:rFonts w:hint="eastAsia" w:ascii="仿宋" w:hAnsi="仿宋" w:eastAsia="仿宋"/>
          <w:b w:val="0"/>
          <w:bCs w:val="0"/>
          <w:sz w:val="32"/>
          <w:szCs w:val="32"/>
          <w:lang w:val="en-US" w:eastAsia="zh-CN"/>
        </w:rPr>
        <w:t>700</w:t>
      </w:r>
      <w:r>
        <w:rPr>
          <w:rFonts w:hint="eastAsia" w:ascii="仿宋" w:hAnsi="仿宋" w:eastAsia="仿宋"/>
          <w:b w:val="0"/>
          <w:bCs w:val="0"/>
          <w:sz w:val="32"/>
          <w:szCs w:val="32"/>
        </w:rPr>
        <w:t>万元；</w:t>
      </w:r>
      <w:r>
        <w:rPr>
          <w:rFonts w:hint="eastAsia" w:ascii="仿宋" w:hAnsi="仿宋" w:eastAsia="仿宋"/>
          <w:b w:val="0"/>
          <w:bCs w:val="0"/>
          <w:sz w:val="32"/>
          <w:szCs w:val="32"/>
          <w:lang w:val="en-US" w:eastAsia="zh-CN"/>
        </w:rPr>
        <w:t>三是监测评估15万元；四</w:t>
      </w:r>
      <w:r>
        <w:rPr>
          <w:rFonts w:hint="eastAsia" w:ascii="仿宋" w:hAnsi="仿宋" w:eastAsia="仿宋"/>
          <w:b w:val="0"/>
          <w:bCs w:val="0"/>
          <w:sz w:val="32"/>
          <w:szCs w:val="32"/>
        </w:rPr>
        <w:t>是美丽家园建设</w:t>
      </w:r>
      <w:r>
        <w:rPr>
          <w:rFonts w:hint="eastAsia" w:ascii="仿宋" w:hAnsi="仿宋" w:eastAsia="仿宋"/>
          <w:b w:val="0"/>
          <w:bCs w:val="0"/>
          <w:sz w:val="32"/>
          <w:szCs w:val="32"/>
          <w:lang w:val="en-US" w:eastAsia="zh-CN"/>
        </w:rPr>
        <w:t>34</w:t>
      </w:r>
      <w:r>
        <w:rPr>
          <w:rFonts w:hint="eastAsia" w:ascii="仿宋" w:hAnsi="仿宋" w:eastAsia="仿宋"/>
          <w:b w:val="0"/>
          <w:bCs w:val="0"/>
          <w:sz w:val="32"/>
          <w:szCs w:val="32"/>
        </w:rPr>
        <w:t>个项目，</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个村，</w:t>
      </w:r>
      <w:r>
        <w:rPr>
          <w:rFonts w:hint="eastAsia" w:ascii="仿宋" w:hAnsi="仿宋" w:eastAsia="仿宋"/>
          <w:b w:val="0"/>
          <w:bCs w:val="0"/>
          <w:sz w:val="32"/>
          <w:szCs w:val="32"/>
          <w:lang w:val="en-US" w:eastAsia="zh-CN"/>
        </w:rPr>
        <w:t>1010</w:t>
      </w:r>
      <w:r>
        <w:rPr>
          <w:rFonts w:hint="eastAsia" w:ascii="仿宋" w:hAnsi="仿宋" w:eastAsia="仿宋"/>
          <w:b w:val="0"/>
          <w:bCs w:val="0"/>
          <w:sz w:val="32"/>
          <w:szCs w:val="32"/>
        </w:rPr>
        <w:t>万元；</w:t>
      </w:r>
      <w:r>
        <w:rPr>
          <w:rFonts w:hint="eastAsia" w:ascii="仿宋" w:hAnsi="仿宋" w:eastAsia="仿宋"/>
          <w:b w:val="0"/>
          <w:bCs w:val="0"/>
          <w:sz w:val="32"/>
          <w:szCs w:val="32"/>
          <w:lang w:val="en-US" w:eastAsia="zh-CN"/>
        </w:rPr>
        <w:t>五</w:t>
      </w:r>
      <w:r>
        <w:rPr>
          <w:rFonts w:hint="eastAsia" w:ascii="仿宋" w:hAnsi="仿宋" w:eastAsia="仿宋"/>
          <w:b w:val="0"/>
          <w:bCs w:val="0"/>
          <w:sz w:val="32"/>
          <w:szCs w:val="32"/>
        </w:rPr>
        <w:t>是移民培训项目</w:t>
      </w:r>
      <w:r>
        <w:rPr>
          <w:rFonts w:hint="eastAsia" w:ascii="仿宋" w:hAnsi="仿宋" w:eastAsia="仿宋"/>
          <w:b w:val="0"/>
          <w:bCs w:val="0"/>
          <w:sz w:val="32"/>
          <w:szCs w:val="32"/>
          <w:lang w:val="en-US" w:eastAsia="zh-CN"/>
        </w:rPr>
        <w:t>17</w:t>
      </w:r>
      <w:r>
        <w:rPr>
          <w:rFonts w:hint="eastAsia" w:ascii="仿宋" w:hAnsi="仿宋" w:eastAsia="仿宋"/>
          <w:b w:val="0"/>
          <w:bCs w:val="0"/>
          <w:sz w:val="32"/>
          <w:szCs w:val="32"/>
        </w:rPr>
        <w:t>个，</w:t>
      </w:r>
      <w:r>
        <w:rPr>
          <w:rFonts w:hint="eastAsia" w:ascii="仿宋" w:hAnsi="仿宋" w:eastAsia="仿宋"/>
          <w:b w:val="0"/>
          <w:bCs w:val="0"/>
          <w:sz w:val="32"/>
          <w:szCs w:val="32"/>
          <w:lang w:val="en-US" w:eastAsia="zh-CN"/>
        </w:rPr>
        <w:t>170</w:t>
      </w:r>
      <w:r>
        <w:rPr>
          <w:rFonts w:hint="eastAsia" w:ascii="仿宋" w:hAnsi="仿宋" w:eastAsia="仿宋"/>
          <w:b w:val="0"/>
          <w:bCs w:val="0"/>
          <w:sz w:val="32"/>
          <w:szCs w:val="32"/>
        </w:rPr>
        <w:t>万元；</w:t>
      </w:r>
      <w:r>
        <w:rPr>
          <w:rFonts w:hint="eastAsia" w:ascii="仿宋" w:hAnsi="仿宋" w:eastAsia="仿宋"/>
          <w:b w:val="0"/>
          <w:bCs w:val="0"/>
          <w:sz w:val="32"/>
          <w:szCs w:val="32"/>
          <w:lang w:val="en-US" w:eastAsia="zh-CN"/>
        </w:rPr>
        <w:t>六</w:t>
      </w:r>
      <w:r>
        <w:rPr>
          <w:rFonts w:hint="eastAsia" w:ascii="仿宋" w:hAnsi="仿宋" w:eastAsia="仿宋"/>
          <w:b w:val="0"/>
          <w:bCs w:val="0"/>
          <w:sz w:val="32"/>
          <w:szCs w:val="32"/>
        </w:rPr>
        <w:t>是产业开发</w:t>
      </w:r>
      <w:r>
        <w:rPr>
          <w:rFonts w:hint="eastAsia" w:ascii="仿宋" w:hAnsi="仿宋" w:eastAsia="仿宋"/>
          <w:b w:val="0"/>
          <w:bCs w:val="0"/>
          <w:sz w:val="32"/>
          <w:szCs w:val="32"/>
          <w:lang w:val="en-US" w:eastAsia="zh-CN"/>
        </w:rPr>
        <w:t>及配套设施建设</w:t>
      </w:r>
      <w:r>
        <w:rPr>
          <w:rFonts w:hint="eastAsia" w:ascii="仿宋" w:hAnsi="仿宋" w:eastAsia="仿宋"/>
          <w:b w:val="0"/>
          <w:bCs w:val="0"/>
          <w:sz w:val="32"/>
          <w:szCs w:val="32"/>
        </w:rPr>
        <w:t>，项目</w:t>
      </w:r>
      <w:r>
        <w:rPr>
          <w:rFonts w:hint="eastAsia" w:ascii="仿宋" w:hAnsi="仿宋" w:eastAsia="仿宋"/>
          <w:b w:val="0"/>
          <w:bCs w:val="0"/>
          <w:sz w:val="32"/>
          <w:szCs w:val="32"/>
          <w:lang w:val="en-US" w:eastAsia="zh-CN"/>
        </w:rPr>
        <w:t>250</w:t>
      </w:r>
      <w:r>
        <w:rPr>
          <w:rFonts w:hint="eastAsia" w:ascii="仿宋" w:hAnsi="仿宋" w:eastAsia="仿宋"/>
          <w:b w:val="0"/>
          <w:bCs w:val="0"/>
          <w:sz w:val="32"/>
          <w:szCs w:val="32"/>
        </w:rPr>
        <w:t>个，</w:t>
      </w:r>
      <w:r>
        <w:rPr>
          <w:rFonts w:hint="eastAsia" w:ascii="仿宋" w:hAnsi="仿宋" w:eastAsia="仿宋"/>
          <w:b w:val="0"/>
          <w:bCs w:val="0"/>
          <w:sz w:val="32"/>
          <w:szCs w:val="32"/>
          <w:lang w:val="en-US" w:eastAsia="zh-CN"/>
        </w:rPr>
        <w:t>3759.96</w:t>
      </w:r>
      <w:r>
        <w:rPr>
          <w:rFonts w:hint="eastAsia" w:ascii="仿宋" w:hAnsi="仿宋" w:eastAsia="仿宋"/>
          <w:b w:val="0"/>
          <w:bCs w:val="0"/>
          <w:sz w:val="32"/>
          <w:szCs w:val="32"/>
        </w:rPr>
        <w:t>万元；七</w:t>
      </w:r>
      <w:r>
        <w:rPr>
          <w:rFonts w:hint="eastAsia" w:ascii="仿宋" w:hAnsi="仿宋" w:eastAsia="仿宋"/>
          <w:b w:val="0"/>
          <w:bCs w:val="0"/>
          <w:sz w:val="32"/>
          <w:szCs w:val="32"/>
          <w:lang w:eastAsia="zh-CN"/>
        </w:rPr>
        <w:t>是其</w:t>
      </w:r>
      <w:r>
        <w:rPr>
          <w:rFonts w:hint="eastAsia" w:ascii="仿宋" w:hAnsi="仿宋" w:eastAsia="仿宋"/>
          <w:b w:val="0"/>
          <w:bCs w:val="0"/>
          <w:sz w:val="32"/>
          <w:szCs w:val="32"/>
          <w:lang w:val="en-US" w:eastAsia="zh-CN"/>
        </w:rPr>
        <w:t>他包括移民困难扶助和计生综治45</w:t>
      </w:r>
      <w:r>
        <w:rPr>
          <w:rFonts w:hint="eastAsia" w:ascii="仿宋" w:hAnsi="仿宋" w:eastAsia="仿宋"/>
          <w:b w:val="0"/>
          <w:bCs w:val="0"/>
          <w:sz w:val="32"/>
          <w:szCs w:val="32"/>
        </w:rPr>
        <w:t>万元。</w:t>
      </w:r>
    </w:p>
    <w:p>
      <w:pPr>
        <w:adjustRightInd w:val="0"/>
        <w:snapToGrid w:val="0"/>
        <w:spacing w:line="660" w:lineRule="exact"/>
        <w:ind w:firstLine="643" w:firstLineChars="200"/>
        <w:rPr>
          <w:rFonts w:ascii="仿宋" w:hAnsi="仿宋" w:eastAsia="仿宋"/>
          <w:b w:val="0"/>
          <w:sz w:val="32"/>
          <w:szCs w:val="32"/>
        </w:rPr>
      </w:pPr>
      <w:r>
        <w:rPr>
          <w:rFonts w:hint="eastAsia" w:ascii="仿宋" w:hAnsi="仿宋" w:eastAsia="仿宋"/>
          <w:sz w:val="32"/>
          <w:szCs w:val="32"/>
          <w:lang w:val="en-US" w:eastAsia="zh-CN"/>
        </w:rPr>
        <w:t>2、整体</w:t>
      </w:r>
      <w:r>
        <w:rPr>
          <w:rFonts w:hint="eastAsia" w:ascii="仿宋" w:hAnsi="仿宋" w:eastAsia="仿宋"/>
          <w:sz w:val="32"/>
          <w:szCs w:val="32"/>
        </w:rPr>
        <w:t>绩效目标</w:t>
      </w:r>
      <w:r>
        <w:rPr>
          <w:rFonts w:hint="eastAsia" w:ascii="仿宋" w:hAnsi="仿宋" w:eastAsia="仿宋"/>
          <w:sz w:val="32"/>
          <w:szCs w:val="32"/>
          <w:lang w:eastAsia="zh-CN"/>
        </w:rPr>
        <w:t>情况。</w:t>
      </w:r>
      <w:r>
        <w:rPr>
          <w:rFonts w:hint="eastAsia" w:ascii="仿宋" w:hAnsi="仿宋" w:eastAsia="仿宋"/>
          <w:b w:val="0"/>
          <w:sz w:val="32"/>
          <w:szCs w:val="32"/>
        </w:rPr>
        <w:t>主要实现了以下</w:t>
      </w:r>
      <w:r>
        <w:rPr>
          <w:rFonts w:hint="eastAsia" w:ascii="仿宋" w:hAnsi="仿宋" w:eastAsia="仿宋"/>
          <w:b w:val="0"/>
          <w:sz w:val="32"/>
          <w:szCs w:val="32"/>
          <w:lang w:val="en-US" w:eastAsia="zh-CN"/>
        </w:rPr>
        <w:t>7</w:t>
      </w:r>
      <w:r>
        <w:rPr>
          <w:rFonts w:hint="eastAsia" w:ascii="仿宋" w:hAnsi="仿宋" w:eastAsia="仿宋"/>
          <w:b w:val="0"/>
          <w:sz w:val="32"/>
          <w:szCs w:val="32"/>
        </w:rPr>
        <w:t>个方面的目标：</w:t>
      </w:r>
    </w:p>
    <w:p>
      <w:pPr>
        <w:adjustRightInd w:val="0"/>
        <w:snapToGrid w:val="0"/>
        <w:spacing w:line="660" w:lineRule="exact"/>
        <w:ind w:firstLine="636"/>
        <w:jc w:val="left"/>
        <w:rPr>
          <w:rFonts w:hint="eastAsia" w:ascii="仿宋" w:hAnsi="仿宋" w:eastAsia="仿宋"/>
          <w:b w:val="0"/>
          <w:sz w:val="32"/>
          <w:szCs w:val="32"/>
        </w:rPr>
      </w:pPr>
      <w:r>
        <w:rPr>
          <w:rFonts w:hint="eastAsia" w:ascii="仿宋" w:hAnsi="仿宋" w:eastAsia="仿宋"/>
          <w:b w:val="0"/>
          <w:sz w:val="32"/>
          <w:szCs w:val="32"/>
        </w:rPr>
        <w:t xml:space="preserve">  目标1：及时完成直补发放2540.46万元</w:t>
      </w:r>
    </w:p>
    <w:p>
      <w:pPr>
        <w:adjustRightInd w:val="0"/>
        <w:snapToGrid w:val="0"/>
        <w:spacing w:line="660" w:lineRule="exact"/>
        <w:ind w:firstLine="636"/>
        <w:jc w:val="left"/>
        <w:rPr>
          <w:rFonts w:hint="eastAsia" w:ascii="仿宋" w:hAnsi="仿宋" w:eastAsia="仿宋"/>
          <w:b w:val="0"/>
          <w:sz w:val="32"/>
          <w:szCs w:val="32"/>
        </w:rPr>
      </w:pPr>
      <w:r>
        <w:rPr>
          <w:rFonts w:hint="eastAsia" w:ascii="仿宋" w:hAnsi="仿宋" w:eastAsia="仿宋"/>
          <w:b w:val="0"/>
          <w:sz w:val="32"/>
          <w:szCs w:val="32"/>
        </w:rPr>
        <w:t xml:space="preserve"> 目标2：对350人进行特困移民避险解困搬迁安置，并做好配套基础设施工作，投入700万元。</w:t>
      </w:r>
    </w:p>
    <w:p>
      <w:pPr>
        <w:adjustRightInd w:val="0"/>
        <w:snapToGrid w:val="0"/>
        <w:spacing w:line="660" w:lineRule="exact"/>
        <w:ind w:firstLine="636"/>
        <w:jc w:val="left"/>
        <w:rPr>
          <w:rFonts w:hint="eastAsia" w:ascii="仿宋" w:hAnsi="仿宋" w:eastAsia="仿宋"/>
          <w:b w:val="0"/>
          <w:sz w:val="32"/>
          <w:szCs w:val="32"/>
        </w:rPr>
      </w:pPr>
      <w:r>
        <w:rPr>
          <w:rFonts w:hint="eastAsia" w:ascii="仿宋" w:hAnsi="仿宋" w:eastAsia="仿宋"/>
          <w:b w:val="0"/>
          <w:sz w:val="32"/>
          <w:szCs w:val="32"/>
        </w:rPr>
        <w:t xml:space="preserve"> 目标3：对5个移民重点村进行精准扶持推进移民重点村建设</w:t>
      </w:r>
    </w:p>
    <w:p>
      <w:pPr>
        <w:adjustRightInd w:val="0"/>
        <w:snapToGrid w:val="0"/>
        <w:spacing w:line="660" w:lineRule="exact"/>
        <w:ind w:firstLine="636"/>
        <w:jc w:val="left"/>
        <w:rPr>
          <w:rFonts w:hint="eastAsia" w:ascii="仿宋" w:hAnsi="仿宋" w:eastAsia="仿宋"/>
          <w:b w:val="0"/>
          <w:sz w:val="32"/>
          <w:szCs w:val="32"/>
          <w:lang w:val="en-US" w:eastAsia="zh-CN"/>
        </w:rPr>
      </w:pPr>
      <w:r>
        <w:rPr>
          <w:rFonts w:hint="eastAsia" w:ascii="仿宋" w:hAnsi="仿宋" w:eastAsia="仿宋"/>
          <w:b w:val="0"/>
          <w:sz w:val="32"/>
          <w:szCs w:val="32"/>
        </w:rPr>
        <w:t>目标4：投入资金对移民区和集中安置区基础设施和产业开发进行完善和开发。改善移民生产生活条件，加快移民致富步伐。，投入资金375</w:t>
      </w:r>
      <w:r>
        <w:rPr>
          <w:rFonts w:hint="eastAsia" w:ascii="仿宋" w:hAnsi="仿宋" w:eastAsia="仿宋"/>
          <w:b w:val="0"/>
          <w:sz w:val="32"/>
          <w:szCs w:val="32"/>
          <w:lang w:val="en-US" w:eastAsia="zh-CN"/>
        </w:rPr>
        <w:t>9</w:t>
      </w:r>
      <w:r>
        <w:rPr>
          <w:rFonts w:hint="eastAsia" w:ascii="仿宋" w:hAnsi="仿宋" w:eastAsia="仿宋"/>
          <w:b w:val="0"/>
          <w:sz w:val="32"/>
          <w:szCs w:val="32"/>
        </w:rPr>
        <w:t xml:space="preserve">.96万元。                                                                                                                                                                  </w:t>
      </w:r>
      <w:r>
        <w:rPr>
          <w:rFonts w:hint="eastAsia" w:ascii="仿宋" w:hAnsi="仿宋" w:eastAsia="仿宋"/>
          <w:b w:val="0"/>
          <w:sz w:val="32"/>
          <w:szCs w:val="32"/>
          <w:lang w:val="en-US" w:eastAsia="zh-CN"/>
        </w:rPr>
        <w:t xml:space="preserve"> </w:t>
      </w:r>
    </w:p>
    <w:p>
      <w:pPr>
        <w:adjustRightInd w:val="0"/>
        <w:snapToGrid w:val="0"/>
        <w:spacing w:line="660" w:lineRule="exact"/>
        <w:ind w:firstLine="636"/>
        <w:jc w:val="left"/>
        <w:rPr>
          <w:rFonts w:hint="eastAsia" w:ascii="仿宋" w:hAnsi="仿宋" w:eastAsia="仿宋"/>
          <w:b w:val="0"/>
          <w:sz w:val="32"/>
          <w:szCs w:val="32"/>
        </w:rPr>
      </w:pPr>
      <w:r>
        <w:rPr>
          <w:rFonts w:hint="eastAsia" w:ascii="仿宋" w:hAnsi="仿宋" w:eastAsia="仿宋"/>
          <w:b w:val="0"/>
          <w:sz w:val="32"/>
          <w:szCs w:val="32"/>
        </w:rPr>
        <w:t xml:space="preserve">目标5：投入170万元，对1090人开展移民实用技术和就业技能培训，让移民掌握一技之长。                                                             </w:t>
      </w:r>
    </w:p>
    <w:p>
      <w:pPr>
        <w:adjustRightInd w:val="0"/>
        <w:snapToGrid w:val="0"/>
        <w:spacing w:line="660" w:lineRule="exact"/>
        <w:ind w:firstLine="636"/>
        <w:jc w:val="left"/>
        <w:rPr>
          <w:rFonts w:hint="eastAsia" w:ascii="仿宋" w:hAnsi="仿宋" w:eastAsia="仿宋"/>
          <w:b w:val="0"/>
          <w:sz w:val="32"/>
          <w:szCs w:val="32"/>
        </w:rPr>
      </w:pPr>
      <w:r>
        <w:rPr>
          <w:rFonts w:hint="eastAsia" w:ascii="仿宋" w:hAnsi="仿宋" w:eastAsia="仿宋"/>
          <w:b w:val="0"/>
          <w:sz w:val="32"/>
          <w:szCs w:val="32"/>
        </w:rPr>
        <w:t xml:space="preserve">目标6：抓好移民困难救助和计生综治工作。                                                                                                                </w:t>
      </w:r>
    </w:p>
    <w:p>
      <w:pPr>
        <w:adjustRightInd w:val="0"/>
        <w:snapToGrid w:val="0"/>
        <w:spacing w:line="660" w:lineRule="exact"/>
        <w:ind w:firstLine="636"/>
        <w:jc w:val="left"/>
        <w:rPr>
          <w:rFonts w:hint="eastAsia" w:ascii="仿宋" w:hAnsi="仿宋" w:eastAsia="仿宋"/>
          <w:b w:val="0"/>
          <w:sz w:val="32"/>
          <w:szCs w:val="32"/>
          <w:lang w:val="en-US" w:eastAsia="zh-CN"/>
        </w:rPr>
      </w:pPr>
      <w:r>
        <w:rPr>
          <w:rFonts w:hint="eastAsia" w:ascii="仿宋" w:hAnsi="仿宋" w:eastAsia="仿宋"/>
          <w:b w:val="0"/>
          <w:sz w:val="32"/>
          <w:szCs w:val="32"/>
        </w:rPr>
        <w:t xml:space="preserve">目标7：开展移民后扶监督检查工作。                    </w:t>
      </w:r>
    </w:p>
    <w:p>
      <w:pPr>
        <w:adjustRightInd w:val="0"/>
        <w:snapToGrid w:val="0"/>
        <w:spacing w:line="66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、绩效管理工作开展情况</w:t>
      </w:r>
    </w:p>
    <w:p>
      <w:pPr>
        <w:adjustRightInd w:val="0"/>
        <w:snapToGrid w:val="0"/>
        <w:spacing w:line="660" w:lineRule="exact"/>
        <w:ind w:firstLine="643" w:firstLineChars="200"/>
        <w:rPr>
          <w:rFonts w:ascii="仿宋" w:hAnsi="仿宋" w:eastAsia="仿宋"/>
          <w:b w:val="0"/>
          <w:bCs w:val="0"/>
          <w:sz w:val="32"/>
          <w:szCs w:val="32"/>
        </w:rPr>
      </w:pPr>
      <w:r>
        <w:rPr>
          <w:rFonts w:hint="eastAsia" w:ascii="仿宋" w:hAnsi="仿宋" w:eastAsia="仿宋"/>
          <w:sz w:val="32"/>
          <w:szCs w:val="32"/>
        </w:rPr>
        <w:t>（一）</w:t>
      </w:r>
      <w:r>
        <w:rPr>
          <w:rFonts w:hint="eastAsia" w:ascii="仿宋" w:hAnsi="仿宋" w:eastAsia="仿宋"/>
          <w:b w:val="0"/>
          <w:sz w:val="32"/>
          <w:szCs w:val="32"/>
        </w:rPr>
        <w:t>前期准备</w:t>
      </w:r>
    </w:p>
    <w:p>
      <w:pPr>
        <w:adjustRightInd w:val="0"/>
        <w:snapToGrid w:val="0"/>
        <w:spacing w:line="660" w:lineRule="exact"/>
        <w:ind w:firstLine="640" w:firstLineChars="200"/>
        <w:rPr>
          <w:rFonts w:ascii="仿宋" w:hAnsi="仿宋" w:eastAsia="仿宋"/>
          <w:b w:val="0"/>
          <w:bCs w:val="0"/>
          <w:color w:val="000000"/>
          <w:sz w:val="32"/>
          <w:szCs w:val="32"/>
          <w:shd w:val="clear" w:color="auto" w:fill="FFFFFF"/>
        </w:rPr>
      </w:pPr>
      <w:r>
        <w:rPr>
          <w:rFonts w:hint="eastAsia" w:ascii="仿宋" w:hAnsi="仿宋" w:eastAsia="仿宋"/>
          <w:b w:val="0"/>
          <w:bCs w:val="0"/>
          <w:sz w:val="32"/>
          <w:szCs w:val="32"/>
        </w:rPr>
        <w:t>我们按照省、市移民部门绩效评价规程要求</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第一阶段前期准备：由县库区移民服务中心资金财务股牵头，组织有关业务股室组成评价工作组</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在</w:t>
      </w:r>
      <w:r>
        <w:rPr>
          <w:rFonts w:hint="eastAsia" w:ascii="仿宋" w:hAnsi="仿宋" w:eastAsia="仿宋"/>
          <w:b w:val="0"/>
          <w:bCs w:val="0"/>
          <w:color w:val="000000"/>
          <w:sz w:val="32"/>
          <w:szCs w:val="32"/>
          <w:shd w:val="clear" w:color="auto" w:fill="FFFFFF"/>
        </w:rPr>
        <w:t>20</w:t>
      </w:r>
      <w:r>
        <w:rPr>
          <w:rFonts w:hint="eastAsia" w:ascii="仿宋" w:hAnsi="仿宋" w:eastAsia="仿宋"/>
          <w:b w:val="0"/>
          <w:bCs w:val="0"/>
          <w:color w:val="000000"/>
          <w:sz w:val="32"/>
          <w:szCs w:val="32"/>
          <w:shd w:val="clear" w:color="auto" w:fill="FFFFFF"/>
          <w:lang w:val="en-US" w:eastAsia="zh-CN"/>
        </w:rPr>
        <w:t>21</w:t>
      </w:r>
      <w:r>
        <w:rPr>
          <w:rFonts w:hint="eastAsia" w:ascii="仿宋" w:hAnsi="仿宋" w:eastAsia="仿宋"/>
          <w:b w:val="0"/>
          <w:bCs w:val="0"/>
          <w:sz w:val="32"/>
          <w:szCs w:val="32"/>
        </w:rPr>
        <w:t>年</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月</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日前制订了详细的工作方案</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确定评价范围，制定评价指标细则</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拟定评价计划，下达评价通知</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第二阶段县库区移民服务中心开展自评：由县库区移民服务中心相关股室组织专业班子，开展绩效评价自评工作</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评价结果报市水利局；第三阶段现场评价：从全县1</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个乡镇（办事处）中抽取</w:t>
      </w:r>
      <w:r>
        <w:rPr>
          <w:rFonts w:hint="eastAsia" w:ascii="仿宋" w:hAnsi="仿宋" w:eastAsia="仿宋"/>
          <w:b w:val="0"/>
          <w:bCs w:val="0"/>
          <w:color w:val="000000"/>
          <w:sz w:val="32"/>
          <w:szCs w:val="32"/>
          <w:shd w:val="clear" w:color="auto" w:fill="FFFFFF"/>
        </w:rPr>
        <w:t>5</w:t>
      </w:r>
      <w:r>
        <w:rPr>
          <w:rFonts w:hint="eastAsia" w:ascii="仿宋" w:hAnsi="仿宋" w:eastAsia="仿宋"/>
          <w:b w:val="0"/>
          <w:bCs w:val="0"/>
          <w:sz w:val="32"/>
          <w:szCs w:val="32"/>
        </w:rPr>
        <w:t>个乡镇（办事处）进行实地评价</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从</w:t>
      </w:r>
      <w:r>
        <w:rPr>
          <w:rFonts w:hint="eastAsia" w:ascii="仿宋" w:hAnsi="仿宋" w:eastAsia="仿宋"/>
          <w:b w:val="0"/>
          <w:bCs w:val="0"/>
          <w:color w:val="000000"/>
          <w:sz w:val="32"/>
          <w:szCs w:val="32"/>
          <w:shd w:val="clear" w:color="auto" w:fill="FFFFFF"/>
        </w:rPr>
        <w:t>20</w:t>
      </w:r>
      <w:r>
        <w:rPr>
          <w:rFonts w:hint="eastAsia" w:ascii="仿宋" w:hAnsi="仿宋" w:eastAsia="仿宋"/>
          <w:b w:val="0"/>
          <w:bCs w:val="0"/>
          <w:color w:val="000000"/>
          <w:sz w:val="32"/>
          <w:szCs w:val="32"/>
          <w:shd w:val="clear" w:color="auto" w:fill="FFFFFF"/>
          <w:lang w:val="en-US" w:eastAsia="zh-CN"/>
        </w:rPr>
        <w:t>21</w:t>
      </w:r>
      <w:r>
        <w:rPr>
          <w:rFonts w:hint="eastAsia" w:ascii="仿宋" w:hAnsi="仿宋" w:eastAsia="仿宋"/>
          <w:b w:val="0"/>
          <w:bCs w:val="0"/>
          <w:sz w:val="32"/>
          <w:szCs w:val="32"/>
        </w:rPr>
        <w:t>年</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月</w:t>
      </w:r>
      <w:r>
        <w:rPr>
          <w:rFonts w:hint="eastAsia" w:ascii="仿宋" w:hAnsi="仿宋" w:eastAsia="仿宋"/>
          <w:b w:val="0"/>
          <w:bCs w:val="0"/>
          <w:color w:val="000000"/>
          <w:sz w:val="32"/>
          <w:szCs w:val="32"/>
          <w:shd w:val="clear" w:color="auto" w:fill="FFFFFF"/>
          <w:lang w:val="en-US" w:eastAsia="zh-CN"/>
        </w:rPr>
        <w:t>20</w:t>
      </w:r>
      <w:r>
        <w:rPr>
          <w:rFonts w:hint="eastAsia" w:ascii="仿宋" w:hAnsi="仿宋" w:eastAsia="仿宋"/>
          <w:b w:val="0"/>
          <w:bCs w:val="0"/>
          <w:sz w:val="32"/>
          <w:szCs w:val="32"/>
        </w:rPr>
        <w:t>日至</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月</w:t>
      </w:r>
      <w:r>
        <w:rPr>
          <w:rFonts w:hint="eastAsia" w:ascii="仿宋" w:hAnsi="仿宋" w:eastAsia="仿宋"/>
          <w:b w:val="0"/>
          <w:bCs w:val="0"/>
          <w:sz w:val="32"/>
          <w:szCs w:val="32"/>
          <w:lang w:val="en-US" w:eastAsia="zh-CN"/>
        </w:rPr>
        <w:t>2</w:t>
      </w:r>
      <w:r>
        <w:rPr>
          <w:rFonts w:hint="eastAsia" w:ascii="仿宋" w:hAnsi="仿宋" w:eastAsia="仿宋"/>
          <w:b w:val="0"/>
          <w:bCs w:val="0"/>
          <w:color w:val="000000"/>
          <w:sz w:val="32"/>
          <w:szCs w:val="32"/>
          <w:shd w:val="clear" w:color="auto" w:fill="FFFFFF"/>
          <w:lang w:val="en-US" w:eastAsia="zh-CN"/>
        </w:rPr>
        <w:t>5</w:t>
      </w:r>
      <w:r>
        <w:rPr>
          <w:rFonts w:hint="eastAsia" w:ascii="仿宋" w:hAnsi="仿宋" w:eastAsia="仿宋"/>
          <w:b w:val="0"/>
          <w:bCs w:val="0"/>
          <w:sz w:val="32"/>
          <w:szCs w:val="32"/>
        </w:rPr>
        <w:t>日历时</w:t>
      </w:r>
      <w:r>
        <w:rPr>
          <w:rFonts w:hint="eastAsia" w:ascii="仿宋" w:hAnsi="仿宋" w:eastAsia="仿宋"/>
          <w:b w:val="0"/>
          <w:bCs w:val="0"/>
          <w:color w:val="000000"/>
          <w:sz w:val="32"/>
          <w:szCs w:val="32"/>
          <w:shd w:val="clear" w:color="auto" w:fill="FFFFFF"/>
        </w:rPr>
        <w:t>5</w:t>
      </w:r>
      <w:r>
        <w:rPr>
          <w:rFonts w:hint="eastAsia" w:ascii="仿宋" w:hAnsi="仿宋" w:eastAsia="仿宋"/>
          <w:b w:val="0"/>
          <w:bCs w:val="0"/>
          <w:sz w:val="32"/>
          <w:szCs w:val="32"/>
        </w:rPr>
        <w:t>天赴各乡镇（办事处）进行现场评价</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评价小组在查阅乡镇相关文件资料，查阅发放名册、项目档案资料和财务凭证</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在库区和移民安置区入户调查，与移民干部及移民座谈</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了解口粮补贴款发放情况；实地察看项目完成情况</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第四阶段撰写报告（</w:t>
      </w:r>
      <w:r>
        <w:rPr>
          <w:rFonts w:hint="eastAsia" w:ascii="仿宋" w:hAnsi="仿宋" w:eastAsia="仿宋"/>
          <w:b w:val="0"/>
          <w:bCs w:val="0"/>
          <w:color w:val="000000"/>
          <w:sz w:val="32"/>
          <w:szCs w:val="32"/>
          <w:shd w:val="clear" w:color="auto" w:fill="FFFFFF"/>
        </w:rPr>
        <w:t>20</w:t>
      </w:r>
      <w:r>
        <w:rPr>
          <w:rFonts w:hint="eastAsia" w:ascii="仿宋" w:hAnsi="仿宋" w:eastAsia="仿宋"/>
          <w:b w:val="0"/>
          <w:bCs w:val="0"/>
          <w:color w:val="000000"/>
          <w:sz w:val="32"/>
          <w:szCs w:val="32"/>
          <w:shd w:val="clear" w:color="auto" w:fill="FFFFFF"/>
          <w:lang w:val="en-US" w:eastAsia="zh-CN"/>
        </w:rPr>
        <w:t>21</w:t>
      </w:r>
      <w:r>
        <w:rPr>
          <w:rFonts w:hint="eastAsia" w:ascii="仿宋" w:hAnsi="仿宋" w:eastAsia="仿宋"/>
          <w:b w:val="0"/>
          <w:bCs w:val="0"/>
          <w:sz w:val="32"/>
          <w:szCs w:val="32"/>
        </w:rPr>
        <w:t>年</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月</w:t>
      </w:r>
      <w:r>
        <w:rPr>
          <w:rFonts w:hint="eastAsia" w:ascii="仿宋" w:hAnsi="仿宋" w:eastAsia="仿宋"/>
          <w:b w:val="0"/>
          <w:bCs w:val="0"/>
          <w:sz w:val="32"/>
          <w:szCs w:val="32"/>
          <w:lang w:val="en-US" w:eastAsia="zh-CN"/>
        </w:rPr>
        <w:t>9</w:t>
      </w:r>
      <w:r>
        <w:rPr>
          <w:rFonts w:hint="eastAsia" w:ascii="仿宋" w:hAnsi="仿宋" w:eastAsia="仿宋"/>
          <w:b w:val="0"/>
          <w:bCs w:val="0"/>
          <w:sz w:val="32"/>
          <w:szCs w:val="32"/>
        </w:rPr>
        <w:t>日至</w:t>
      </w:r>
      <w:r>
        <w:rPr>
          <w:rFonts w:hint="eastAsia" w:ascii="仿宋" w:hAnsi="仿宋" w:eastAsia="仿宋"/>
          <w:b w:val="0"/>
          <w:bCs w:val="0"/>
          <w:sz w:val="32"/>
          <w:szCs w:val="32"/>
          <w:lang w:val="en-US" w:eastAsia="zh-CN"/>
        </w:rPr>
        <w:t>13</w:t>
      </w:r>
      <w:r>
        <w:rPr>
          <w:rFonts w:hint="eastAsia" w:ascii="仿宋" w:hAnsi="仿宋" w:eastAsia="仿宋"/>
          <w:b w:val="0"/>
          <w:bCs w:val="0"/>
          <w:sz w:val="32"/>
          <w:szCs w:val="32"/>
        </w:rPr>
        <w:t>日）：在实地调查完成后</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对收集的资料及调查问卷进行定量定性分析，综合评议后形成评价结论</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出具绩效评价自评报告。</w:t>
      </w:r>
    </w:p>
    <w:p>
      <w:pPr>
        <w:numPr>
          <w:ilvl w:val="0"/>
          <w:numId w:val="1"/>
        </w:numPr>
        <w:adjustRightInd w:val="0"/>
        <w:snapToGrid w:val="0"/>
        <w:spacing w:line="660" w:lineRule="exact"/>
        <w:ind w:firstLine="643" w:firstLineChars="200"/>
        <w:rPr>
          <w:rFonts w:ascii="仿宋" w:hAnsi="仿宋" w:eastAsia="仿宋"/>
          <w:sz w:val="32"/>
          <w:szCs w:val="32"/>
        </w:rPr>
      </w:pPr>
      <w:r>
        <w:rPr>
          <w:rFonts w:hint="eastAsia" w:ascii="仿宋" w:hAnsi="仿宋" w:eastAsia="仿宋"/>
          <w:sz w:val="32"/>
          <w:szCs w:val="32"/>
        </w:rPr>
        <w:t>组织过程</w:t>
      </w:r>
    </w:p>
    <w:p>
      <w:pPr>
        <w:adjustRightInd w:val="0"/>
        <w:snapToGrid w:val="0"/>
        <w:spacing w:line="700" w:lineRule="exact"/>
        <w:ind w:firstLine="640" w:firstLineChars="200"/>
        <w:rPr>
          <w:rFonts w:ascii="仿宋" w:hAnsi="仿宋" w:eastAsia="仿宋"/>
          <w:b w:val="0"/>
          <w:sz w:val="32"/>
          <w:szCs w:val="32"/>
        </w:rPr>
      </w:pPr>
      <w:r>
        <w:rPr>
          <w:rFonts w:hint="eastAsia" w:ascii="仿宋" w:hAnsi="仿宋" w:eastAsia="仿宋"/>
          <w:b w:val="0"/>
          <w:bCs w:val="0"/>
          <w:sz w:val="32"/>
          <w:szCs w:val="32"/>
        </w:rPr>
        <w:t xml:space="preserve"> </w:t>
      </w:r>
      <w:r>
        <w:rPr>
          <w:rFonts w:hint="eastAsia" w:ascii="仿宋" w:hAnsi="仿宋" w:eastAsia="仿宋"/>
          <w:b w:val="0"/>
          <w:sz w:val="32"/>
          <w:szCs w:val="32"/>
        </w:rPr>
        <w:t>我县自省水库移民事务中心组织进行20</w:t>
      </w:r>
      <w:r>
        <w:rPr>
          <w:rFonts w:hint="eastAsia" w:ascii="仿宋" w:hAnsi="仿宋" w:eastAsia="仿宋"/>
          <w:b w:val="0"/>
          <w:sz w:val="32"/>
          <w:szCs w:val="32"/>
          <w:lang w:val="en-US" w:eastAsia="zh-CN"/>
        </w:rPr>
        <w:t>20</w:t>
      </w:r>
      <w:r>
        <w:rPr>
          <w:rFonts w:hint="eastAsia" w:ascii="仿宋" w:hAnsi="仿宋" w:eastAsia="仿宋"/>
          <w:b w:val="0"/>
          <w:sz w:val="32"/>
          <w:szCs w:val="32"/>
        </w:rPr>
        <w:t>年中央水库移民后期扶持基金绩效自评工作以来，我中心党组高度重视，召开党组专题会研讨绩效自评工作，会上明确了专人分管，成立了以主任费时铭为组长</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何德保</w:t>
      </w:r>
      <w:r>
        <w:rPr>
          <w:rFonts w:hint="eastAsia" w:ascii="仿宋" w:hAnsi="仿宋" w:eastAsia="仿宋"/>
          <w:b w:val="0"/>
          <w:sz w:val="32"/>
          <w:szCs w:val="32"/>
        </w:rPr>
        <w:t>同志任副组长，何军生、张雪林、</w:t>
      </w:r>
      <w:r>
        <w:rPr>
          <w:rFonts w:hint="eastAsia" w:ascii="仿宋" w:hAnsi="仿宋" w:eastAsia="仿宋"/>
          <w:b w:val="0"/>
          <w:sz w:val="32"/>
          <w:szCs w:val="32"/>
          <w:lang w:val="en-US" w:eastAsia="zh-CN"/>
        </w:rPr>
        <w:t>胡云</w:t>
      </w:r>
      <w:r>
        <w:rPr>
          <w:rFonts w:hint="eastAsia" w:ascii="仿宋" w:hAnsi="仿宋" w:eastAsia="仿宋"/>
          <w:b w:val="0"/>
          <w:sz w:val="32"/>
          <w:szCs w:val="32"/>
        </w:rPr>
        <w:t>、</w:t>
      </w:r>
      <w:r>
        <w:rPr>
          <w:rFonts w:hint="eastAsia" w:ascii="仿宋" w:hAnsi="仿宋" w:eastAsia="仿宋"/>
          <w:b w:val="0"/>
          <w:sz w:val="32"/>
          <w:szCs w:val="32"/>
          <w:lang w:val="en-US" w:eastAsia="zh-CN"/>
        </w:rPr>
        <w:t>政海军</w:t>
      </w:r>
      <w:r>
        <w:rPr>
          <w:rFonts w:hint="eastAsia" w:ascii="仿宋" w:hAnsi="仿宋" w:eastAsia="仿宋"/>
          <w:b w:val="0"/>
          <w:sz w:val="32"/>
          <w:szCs w:val="32"/>
        </w:rPr>
        <w:t>等同志为成员的岳阳县移民后扶资金绩效自评工作领导小组。由</w:t>
      </w:r>
      <w:r>
        <w:rPr>
          <w:rFonts w:hint="eastAsia" w:ascii="仿宋" w:hAnsi="仿宋" w:eastAsia="仿宋"/>
          <w:b w:val="0"/>
          <w:sz w:val="32"/>
          <w:szCs w:val="32"/>
          <w:lang w:val="en-US" w:eastAsia="zh-CN"/>
        </w:rPr>
        <w:t>胡云</w:t>
      </w:r>
      <w:r>
        <w:rPr>
          <w:rFonts w:hint="eastAsia" w:ascii="仿宋" w:hAnsi="仿宋" w:eastAsia="仿宋"/>
          <w:b w:val="0"/>
          <w:sz w:val="32"/>
          <w:szCs w:val="32"/>
        </w:rPr>
        <w:t>同志任领导小组办公室主任，协调和开展绩效自评工作，并负责撰写自评报告。</w:t>
      </w:r>
    </w:p>
    <w:p>
      <w:pPr>
        <w:adjustRightInd w:val="0"/>
        <w:snapToGrid w:val="0"/>
        <w:spacing w:line="700" w:lineRule="exact"/>
        <w:ind w:firstLine="640" w:firstLineChars="200"/>
        <w:rPr>
          <w:rFonts w:ascii="仿宋" w:hAnsi="仿宋" w:eastAsia="仿宋"/>
          <w:b w:val="0"/>
          <w:sz w:val="32"/>
          <w:szCs w:val="32"/>
        </w:rPr>
      </w:pPr>
      <w:r>
        <w:rPr>
          <w:rFonts w:hint="eastAsia" w:ascii="仿宋" w:hAnsi="仿宋" w:eastAsia="仿宋"/>
          <w:b w:val="0"/>
          <w:sz w:val="32"/>
          <w:szCs w:val="32"/>
        </w:rPr>
        <w:t>绩效自评领导小组成立后，分为四个小组开展调查和收集整理工作：第一小组负责内务资料的收集，包括制度建设，规划编制，人口动态管理情况，相关佐证材料的整理和收集；第二小组负责移民后扶项目实施情况的抽查以及群众满意度调查；第三小组负责移民群众收入增长情况，移民生产生活条件改善情况，移民贫困人口减少情况的走访调查；第四小组负责移民信访问题的收集和调处，移民期望和期盼诉求的分析和解决。各小组各负其责，分头行动，协作配合，在全县1</w:t>
      </w:r>
      <w:r>
        <w:rPr>
          <w:rFonts w:hint="eastAsia" w:ascii="仿宋" w:hAnsi="仿宋" w:eastAsia="仿宋"/>
          <w:b w:val="0"/>
          <w:sz w:val="32"/>
          <w:szCs w:val="32"/>
          <w:lang w:val="en-US" w:eastAsia="zh-CN"/>
        </w:rPr>
        <w:t>4</w:t>
      </w:r>
      <w:r>
        <w:rPr>
          <w:rFonts w:hint="eastAsia" w:ascii="仿宋" w:hAnsi="仿宋" w:eastAsia="仿宋"/>
          <w:b w:val="0"/>
          <w:sz w:val="32"/>
          <w:szCs w:val="32"/>
        </w:rPr>
        <w:t>个乡镇中重点抽取了2个移民美丽家园建设点进行绩效评价工作，并结合我县实际制订了《岳阳县移民后扶资金绩效评价办法》，选点有代表性，取得的数据可以发映全县移民后扶资金使用的绩效情况。</w:t>
      </w:r>
    </w:p>
    <w:p>
      <w:pPr>
        <w:adjustRightInd w:val="0"/>
        <w:snapToGrid w:val="0"/>
        <w:spacing w:line="700" w:lineRule="exact"/>
        <w:ind w:firstLine="640" w:firstLineChars="200"/>
        <w:rPr>
          <w:rFonts w:ascii="仿宋" w:hAnsi="仿宋" w:eastAsia="仿宋"/>
          <w:b w:val="0"/>
          <w:sz w:val="32"/>
          <w:szCs w:val="32"/>
        </w:rPr>
      </w:pPr>
      <w:r>
        <w:rPr>
          <w:rFonts w:hint="eastAsia" w:ascii="仿宋" w:hAnsi="仿宋" w:eastAsia="仿宋"/>
          <w:b w:val="0"/>
          <w:sz w:val="32"/>
          <w:szCs w:val="32"/>
        </w:rPr>
        <w:t>通过自评，认为我县移民后扶资金使用相对规范，移民资金投向合理，资金使用效益十分明显，移民收入增长较快，移民生产，生活水平得到较大改善，“一户一产业工人，一户一致富能手”的目标逐步实现。移民实用技术和就业技能水平得到有效提升。移民对移民后扶政策的满意度达到9</w:t>
      </w:r>
      <w:r>
        <w:rPr>
          <w:rFonts w:hint="eastAsia" w:ascii="仿宋" w:hAnsi="仿宋" w:eastAsia="仿宋"/>
          <w:b w:val="0"/>
          <w:sz w:val="32"/>
          <w:szCs w:val="32"/>
          <w:lang w:val="en-US" w:eastAsia="zh-CN"/>
        </w:rPr>
        <w:t>5</w:t>
      </w:r>
      <w:r>
        <w:rPr>
          <w:rFonts w:hint="eastAsia" w:ascii="仿宋" w:hAnsi="仿宋" w:eastAsia="仿宋"/>
          <w:b w:val="0"/>
          <w:sz w:val="32"/>
          <w:szCs w:val="32"/>
        </w:rPr>
        <w:t>%，移民社会基本稳定，移民安居乐业。</w:t>
      </w:r>
    </w:p>
    <w:p>
      <w:pPr>
        <w:numPr>
          <w:ilvl w:val="0"/>
          <w:numId w:val="1"/>
        </w:numPr>
        <w:adjustRightInd w:val="0"/>
        <w:snapToGrid w:val="0"/>
        <w:spacing w:line="660" w:lineRule="exact"/>
        <w:ind w:firstLine="643" w:firstLineChars="200"/>
        <w:rPr>
          <w:rFonts w:hint="eastAsia" w:ascii="仿宋" w:hAnsi="仿宋" w:eastAsia="仿宋"/>
          <w:sz w:val="32"/>
          <w:szCs w:val="32"/>
        </w:rPr>
      </w:pPr>
      <w:r>
        <w:rPr>
          <w:rFonts w:hint="eastAsia" w:ascii="仿宋" w:hAnsi="仿宋" w:eastAsia="仿宋"/>
          <w:sz w:val="32"/>
          <w:szCs w:val="32"/>
        </w:rPr>
        <w:t>分析评价</w:t>
      </w:r>
    </w:p>
    <w:p>
      <w:pPr>
        <w:adjustRightInd w:val="0"/>
        <w:snapToGrid w:val="0"/>
        <w:spacing w:line="660" w:lineRule="exact"/>
        <w:ind w:firstLine="480" w:firstLineChars="150"/>
        <w:rPr>
          <w:rFonts w:ascii="仿宋" w:hAnsi="仿宋" w:eastAsia="仿宋"/>
          <w:b w:val="0"/>
          <w:sz w:val="32"/>
          <w:szCs w:val="32"/>
        </w:rPr>
      </w:pPr>
      <w:r>
        <w:rPr>
          <w:rFonts w:ascii="仿宋" w:hAnsi="仿宋" w:eastAsia="仿宋" w:cs="Arial"/>
          <w:b w:val="0"/>
          <w:color w:val="333333"/>
          <w:sz w:val="32"/>
          <w:szCs w:val="32"/>
          <w:shd w:val="clear" w:color="auto" w:fill="FFFFFF"/>
        </w:rPr>
        <w:t>一是积极落实</w:t>
      </w:r>
      <w:r>
        <w:rPr>
          <w:rFonts w:hint="eastAsia" w:ascii="仿宋" w:hAnsi="仿宋" w:eastAsia="仿宋" w:cs="Arial"/>
          <w:b w:val="0"/>
          <w:color w:val="333333"/>
          <w:sz w:val="32"/>
          <w:szCs w:val="32"/>
          <w:shd w:val="clear" w:color="auto" w:fill="FFFFFF"/>
        </w:rPr>
        <w:t>上移民部门</w:t>
      </w:r>
      <w:r>
        <w:rPr>
          <w:rFonts w:ascii="仿宋" w:hAnsi="仿宋" w:eastAsia="仿宋" w:cs="Arial"/>
          <w:b w:val="0"/>
          <w:color w:val="333333"/>
          <w:sz w:val="32"/>
          <w:szCs w:val="32"/>
          <w:shd w:val="clear" w:color="auto" w:fill="FFFFFF"/>
        </w:rPr>
        <w:t>文件精神，推进对</w:t>
      </w:r>
      <w:r>
        <w:rPr>
          <w:rFonts w:hint="eastAsia" w:ascii="仿宋" w:hAnsi="仿宋" w:eastAsia="仿宋" w:cs="Arial"/>
          <w:b w:val="0"/>
          <w:color w:val="333333"/>
          <w:sz w:val="32"/>
          <w:szCs w:val="32"/>
          <w:shd w:val="clear" w:color="auto" w:fill="FFFFFF"/>
        </w:rPr>
        <w:t>中央水库移民扶持基金的</w:t>
      </w:r>
      <w:r>
        <w:rPr>
          <w:rFonts w:ascii="仿宋" w:hAnsi="仿宋" w:eastAsia="仿宋" w:cs="Arial"/>
          <w:b w:val="0"/>
          <w:color w:val="333333"/>
          <w:sz w:val="32"/>
          <w:szCs w:val="32"/>
          <w:shd w:val="clear" w:color="auto" w:fill="FFFFFF"/>
        </w:rPr>
        <w:t>绩效评价，并实施绩效信息公开</w:t>
      </w:r>
      <w:r>
        <w:rPr>
          <w:rFonts w:hint="eastAsia" w:ascii="仿宋" w:hAnsi="仿宋" w:eastAsia="仿宋" w:cs="Arial"/>
          <w:b w:val="0"/>
          <w:color w:val="333333"/>
          <w:sz w:val="32"/>
          <w:szCs w:val="32"/>
          <w:shd w:val="clear" w:color="auto" w:fill="FFFFFF"/>
        </w:rPr>
        <w:t>；二是</w:t>
      </w:r>
      <w:r>
        <w:rPr>
          <w:rFonts w:ascii="仿宋" w:hAnsi="仿宋" w:eastAsia="仿宋" w:cs="Arial"/>
          <w:b w:val="0"/>
          <w:color w:val="333333"/>
          <w:sz w:val="32"/>
          <w:szCs w:val="32"/>
          <w:shd w:val="clear" w:color="auto" w:fill="FFFFFF"/>
        </w:rPr>
        <w:t>对</w:t>
      </w:r>
      <w:r>
        <w:rPr>
          <w:rFonts w:hint="eastAsia" w:ascii="仿宋" w:hAnsi="仿宋" w:eastAsia="仿宋" w:cs="Arial"/>
          <w:b w:val="0"/>
          <w:color w:val="333333"/>
          <w:sz w:val="32"/>
          <w:szCs w:val="32"/>
          <w:shd w:val="clear" w:color="auto" w:fill="FFFFFF"/>
        </w:rPr>
        <w:t>投资量大的重点</w:t>
      </w:r>
      <w:r>
        <w:rPr>
          <w:rFonts w:ascii="仿宋" w:hAnsi="仿宋" w:eastAsia="仿宋" w:cs="Arial"/>
          <w:b w:val="0"/>
          <w:color w:val="333333"/>
          <w:sz w:val="32"/>
          <w:szCs w:val="32"/>
          <w:shd w:val="clear" w:color="auto" w:fill="FFFFFF"/>
        </w:rPr>
        <w:t>项目开展重点绩效评价，进一步完善了绩效评价质量管理机制，督促绩效问题的整改</w:t>
      </w:r>
      <w:r>
        <w:rPr>
          <w:rFonts w:hint="eastAsia" w:ascii="仿宋" w:hAnsi="仿宋" w:eastAsia="仿宋" w:cs="Arial"/>
          <w:b w:val="0"/>
          <w:color w:val="333333"/>
          <w:sz w:val="32"/>
          <w:szCs w:val="32"/>
          <w:shd w:val="clear" w:color="auto" w:fill="FFFFFF"/>
        </w:rPr>
        <w:t>；三是开展绩效管理对于加强移民后扶项目的监管，移民资金的安全使用有很好的监督和促进作用；四是绩效管理有利于我们及时发现问题，及时整改落实到位，确保了移民资金使用效益的最大发挥。</w:t>
      </w:r>
    </w:p>
    <w:p>
      <w:pPr>
        <w:spacing w:line="700" w:lineRule="exact"/>
        <w:ind w:firstLine="640" w:firstLineChars="200"/>
        <w:rPr>
          <w:rFonts w:hint="eastAsia" w:ascii="黑体" w:hAnsi="黑体" w:eastAsia="黑体"/>
          <w:b w:val="0"/>
          <w:sz w:val="32"/>
          <w:szCs w:val="32"/>
          <w:lang w:eastAsia="zh-CN"/>
        </w:rPr>
      </w:pPr>
      <w:r>
        <w:rPr>
          <w:rFonts w:hint="eastAsia" w:ascii="黑体" w:hAnsi="黑体" w:eastAsia="黑体"/>
          <w:b w:val="0"/>
          <w:sz w:val="32"/>
          <w:szCs w:val="32"/>
          <w:lang w:val="en-US" w:eastAsia="zh-CN"/>
        </w:rPr>
        <w:t>三、</w:t>
      </w:r>
      <w:r>
        <w:rPr>
          <w:rFonts w:hint="eastAsia" w:ascii="黑体" w:hAnsi="黑体" w:eastAsia="黑体"/>
          <w:b w:val="0"/>
          <w:sz w:val="32"/>
          <w:szCs w:val="32"/>
        </w:rPr>
        <w:t>绩效目标的</w:t>
      </w:r>
      <w:r>
        <w:rPr>
          <w:rFonts w:hint="eastAsia" w:ascii="黑体" w:hAnsi="黑体" w:eastAsia="黑体"/>
          <w:b w:val="0"/>
          <w:sz w:val="32"/>
          <w:szCs w:val="32"/>
          <w:lang w:val="en-US" w:eastAsia="zh-CN"/>
        </w:rPr>
        <w:t>实现程度和效果</w:t>
      </w:r>
    </w:p>
    <w:p>
      <w:pPr>
        <w:spacing w:line="700" w:lineRule="exact"/>
        <w:ind w:firstLine="640" w:firstLineChars="200"/>
        <w:rPr>
          <w:rFonts w:ascii="黑体" w:hAnsi="黑体" w:eastAsia="黑体"/>
          <w:b w:val="0"/>
          <w:sz w:val="32"/>
          <w:szCs w:val="32"/>
        </w:rPr>
      </w:pPr>
      <w:r>
        <w:rPr>
          <w:rFonts w:hint="eastAsia" w:ascii="黑体" w:hAnsi="黑体" w:eastAsia="黑体"/>
          <w:b w:val="0"/>
          <w:sz w:val="32"/>
          <w:szCs w:val="32"/>
        </w:rPr>
        <w:t>（一）资金</w:t>
      </w:r>
      <w:r>
        <w:rPr>
          <w:rFonts w:hint="eastAsia" w:ascii="黑体" w:hAnsi="黑体" w:eastAsia="黑体"/>
          <w:b w:val="0"/>
          <w:sz w:val="32"/>
          <w:szCs w:val="32"/>
          <w:lang w:eastAsia="zh-CN"/>
        </w:rPr>
        <w:t>投入</w:t>
      </w:r>
      <w:r>
        <w:rPr>
          <w:rFonts w:hint="eastAsia" w:ascii="黑体" w:hAnsi="黑体" w:eastAsia="黑体"/>
          <w:b w:val="0"/>
          <w:sz w:val="32"/>
          <w:szCs w:val="32"/>
        </w:rPr>
        <w:t>情况分析</w:t>
      </w:r>
    </w:p>
    <w:p>
      <w:pPr>
        <w:spacing w:line="700" w:lineRule="exact"/>
        <w:ind w:firstLine="643"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项目</w:t>
      </w:r>
      <w:r>
        <w:rPr>
          <w:rFonts w:hint="eastAsia" w:ascii="仿宋" w:hAnsi="仿宋" w:eastAsia="仿宋"/>
          <w:sz w:val="32"/>
          <w:szCs w:val="32"/>
        </w:rPr>
        <w:t>资金到位情况分析。</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b/>
          <w:bCs/>
          <w:sz w:val="32"/>
          <w:szCs w:val="32"/>
        </w:rPr>
        <w:t xml:space="preserve"> </w:t>
      </w:r>
      <w:r>
        <w:rPr>
          <w:rFonts w:hint="eastAsia" w:ascii="仿宋" w:hAnsi="仿宋" w:eastAsia="仿宋"/>
          <w:b w:val="0"/>
          <w:bCs w:val="0"/>
          <w:sz w:val="32"/>
          <w:szCs w:val="32"/>
        </w:rPr>
        <w:t>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年移民后扶项目到县中央水库移民扶持基金</w:t>
      </w:r>
      <w:r>
        <w:rPr>
          <w:rFonts w:hint="eastAsia" w:ascii="仿宋" w:hAnsi="仿宋" w:eastAsia="仿宋"/>
          <w:b w:val="0"/>
          <w:bCs w:val="0"/>
          <w:sz w:val="32"/>
          <w:szCs w:val="32"/>
          <w:lang w:val="en-US" w:eastAsia="zh-CN"/>
        </w:rPr>
        <w:t>8240.42</w:t>
      </w:r>
      <w:r>
        <w:rPr>
          <w:rFonts w:hint="eastAsia" w:ascii="仿宋" w:hAnsi="仿宋" w:eastAsia="仿宋"/>
          <w:b w:val="0"/>
          <w:bCs w:val="0"/>
          <w:sz w:val="32"/>
          <w:szCs w:val="32"/>
        </w:rPr>
        <w:t>万元。其中</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关于提前下达2020年大中型水库移民后期扶持基金的通知</w:t>
      </w:r>
      <w:r>
        <w:rPr>
          <w:rFonts w:hint="eastAsia" w:ascii="仿宋" w:hAnsi="仿宋" w:eastAsia="仿宋"/>
          <w:b w:val="0"/>
          <w:bCs w:val="0"/>
          <w:sz w:val="32"/>
          <w:szCs w:val="32"/>
          <w:lang w:eastAsia="zh-CN"/>
        </w:rPr>
        <w:t>》</w:t>
      </w:r>
      <w:r>
        <w:rPr>
          <w:rFonts w:hint="eastAsia" w:ascii="仿宋" w:hAnsi="仿宋" w:eastAsia="仿宋"/>
          <w:b w:val="0"/>
          <w:bCs w:val="0"/>
          <w:sz w:val="32"/>
          <w:szCs w:val="32"/>
        </w:rPr>
        <w:t>(湘财</w:t>
      </w:r>
      <w:r>
        <w:rPr>
          <w:rFonts w:hint="eastAsia" w:ascii="仿宋" w:hAnsi="仿宋" w:eastAsia="仿宋"/>
          <w:b w:val="0"/>
          <w:bCs w:val="0"/>
          <w:sz w:val="32"/>
          <w:szCs w:val="32"/>
          <w:lang w:val="en-US" w:eastAsia="zh-CN"/>
        </w:rPr>
        <w:t>农</w:t>
      </w:r>
      <w:r>
        <w:rPr>
          <w:rFonts w:hint="eastAsia" w:ascii="仿宋" w:hAnsi="仿宋" w:eastAsia="仿宋"/>
          <w:b w:val="0"/>
          <w:bCs w:val="0"/>
          <w:sz w:val="32"/>
          <w:szCs w:val="32"/>
        </w:rPr>
        <w:t>指【201</w:t>
      </w:r>
      <w:r>
        <w:rPr>
          <w:rFonts w:hint="eastAsia" w:ascii="仿宋" w:hAnsi="仿宋" w:eastAsia="仿宋"/>
          <w:b w:val="0"/>
          <w:bCs w:val="0"/>
          <w:sz w:val="32"/>
          <w:szCs w:val="32"/>
          <w:lang w:val="en-US" w:eastAsia="zh-CN"/>
        </w:rPr>
        <w:t>9</w:t>
      </w:r>
      <w:r>
        <w:rPr>
          <w:rFonts w:hint="eastAsia" w:ascii="仿宋" w:hAnsi="仿宋" w:eastAsia="仿宋"/>
          <w:b w:val="0"/>
          <w:bCs w:val="0"/>
          <w:sz w:val="32"/>
          <w:szCs w:val="32"/>
        </w:rPr>
        <w:t>】</w:t>
      </w:r>
      <w:r>
        <w:rPr>
          <w:rFonts w:hint="eastAsia" w:ascii="仿宋" w:hAnsi="仿宋" w:eastAsia="仿宋"/>
          <w:b w:val="0"/>
          <w:bCs w:val="0"/>
          <w:sz w:val="32"/>
          <w:szCs w:val="32"/>
          <w:lang w:val="en-US" w:eastAsia="zh-CN"/>
        </w:rPr>
        <w:t>86</w:t>
      </w:r>
      <w:r>
        <w:rPr>
          <w:rFonts w:hint="eastAsia" w:ascii="仿宋" w:hAnsi="仿宋" w:eastAsia="仿宋"/>
          <w:b w:val="0"/>
          <w:bCs w:val="0"/>
          <w:sz w:val="32"/>
          <w:szCs w:val="32"/>
        </w:rPr>
        <w:t>号)3636.42万元，直补到人</w:t>
      </w:r>
      <w:r>
        <w:rPr>
          <w:rFonts w:hint="eastAsia" w:ascii="仿宋" w:hAnsi="仿宋" w:eastAsia="仿宋"/>
          <w:b w:val="0"/>
          <w:bCs w:val="0"/>
          <w:sz w:val="32"/>
          <w:szCs w:val="32"/>
          <w:lang w:val="en-US" w:eastAsia="zh-CN"/>
        </w:rPr>
        <w:t>2540.46</w:t>
      </w:r>
      <w:r>
        <w:rPr>
          <w:rFonts w:hint="eastAsia" w:ascii="仿宋" w:hAnsi="仿宋" w:eastAsia="仿宋"/>
          <w:b w:val="0"/>
          <w:bCs w:val="0"/>
          <w:sz w:val="32"/>
          <w:szCs w:val="32"/>
        </w:rPr>
        <w:t>万元，用于项目</w:t>
      </w:r>
      <w:r>
        <w:rPr>
          <w:rFonts w:hint="eastAsia" w:ascii="仿宋" w:hAnsi="仿宋" w:eastAsia="仿宋"/>
          <w:b w:val="0"/>
          <w:bCs w:val="0"/>
          <w:sz w:val="32"/>
          <w:szCs w:val="32"/>
          <w:lang w:val="en-US" w:eastAsia="zh-CN"/>
        </w:rPr>
        <w:t>1095.96</w:t>
      </w:r>
      <w:r>
        <w:rPr>
          <w:rFonts w:hint="eastAsia" w:ascii="仿宋" w:hAnsi="仿宋" w:eastAsia="仿宋"/>
          <w:b w:val="0"/>
          <w:bCs w:val="0"/>
          <w:sz w:val="32"/>
          <w:szCs w:val="32"/>
        </w:rPr>
        <w:t>万元；</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关于提前下达2020年中央水库移民扶持基金（第二批）的通知</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4227万元（湘财农指【2019】87号）。《关于下达2020年中央水库移民扶持基金的通知》（湘财农指【2020】36号）377万元</w:t>
      </w:r>
      <w:r>
        <w:rPr>
          <w:rFonts w:hint="eastAsia" w:ascii="仿宋" w:hAnsi="仿宋" w:eastAsia="仿宋"/>
          <w:b w:val="0"/>
          <w:bCs w:val="0"/>
          <w:sz w:val="32"/>
          <w:szCs w:val="32"/>
          <w:lang w:eastAsia="zh-CN"/>
        </w:rPr>
        <w:t>。</w:t>
      </w:r>
    </w:p>
    <w:p>
      <w:pPr>
        <w:spacing w:line="700" w:lineRule="exact"/>
        <w:ind w:firstLine="803" w:firstLineChars="25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项目</w:t>
      </w:r>
      <w:r>
        <w:rPr>
          <w:rFonts w:hint="eastAsia" w:ascii="仿宋" w:hAnsi="仿宋" w:eastAsia="仿宋"/>
          <w:sz w:val="32"/>
          <w:szCs w:val="32"/>
        </w:rPr>
        <w:t>资金执行情况分析</w:t>
      </w:r>
    </w:p>
    <w:p>
      <w:pPr>
        <w:autoSpaceDE w:val="0"/>
        <w:spacing w:line="640" w:lineRule="exact"/>
        <w:ind w:firstLine="640" w:firstLineChars="200"/>
        <w:jc w:val="left"/>
        <w:rPr>
          <w:rFonts w:hint="default" w:ascii="仿宋" w:hAnsi="仿宋" w:eastAsia="仿宋"/>
          <w:b w:val="0"/>
          <w:sz w:val="32"/>
          <w:szCs w:val="32"/>
          <w:lang w:val="en-US"/>
        </w:rPr>
      </w:pPr>
      <w:r>
        <w:rPr>
          <w:rFonts w:hint="eastAsia" w:ascii="仿宋" w:hAnsi="仿宋" w:eastAsia="仿宋"/>
          <w:b w:val="0"/>
          <w:bCs w:val="0"/>
          <w:sz w:val="32"/>
          <w:szCs w:val="32"/>
        </w:rPr>
        <w:t>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年移民后扶项目到县中央水库移民扶持基金</w:t>
      </w:r>
      <w:r>
        <w:rPr>
          <w:rFonts w:hint="eastAsia" w:ascii="仿宋" w:hAnsi="仿宋" w:eastAsia="仿宋"/>
          <w:b w:val="0"/>
          <w:bCs w:val="0"/>
          <w:sz w:val="32"/>
          <w:szCs w:val="32"/>
          <w:lang w:val="en-US" w:eastAsia="zh-CN"/>
        </w:rPr>
        <w:t>8240.42</w:t>
      </w:r>
      <w:r>
        <w:rPr>
          <w:rFonts w:hint="eastAsia" w:ascii="仿宋" w:hAnsi="仿宋" w:eastAsia="仿宋"/>
          <w:b w:val="0"/>
          <w:bCs w:val="0"/>
          <w:sz w:val="32"/>
          <w:szCs w:val="32"/>
        </w:rPr>
        <w:t>万元。</w:t>
      </w:r>
      <w:r>
        <w:rPr>
          <w:rFonts w:hint="eastAsia" w:ascii="仿宋" w:hAnsi="仿宋" w:eastAsia="仿宋"/>
          <w:b w:val="0"/>
          <w:sz w:val="32"/>
          <w:szCs w:val="32"/>
        </w:rPr>
        <w:t>全部用于项目建设，主要用于移民培训、</w:t>
      </w:r>
      <w:r>
        <w:rPr>
          <w:rFonts w:hint="eastAsia" w:ascii="仿宋" w:hAnsi="仿宋" w:eastAsia="仿宋"/>
          <w:b w:val="0"/>
          <w:sz w:val="32"/>
          <w:szCs w:val="32"/>
          <w:lang w:val="en-US" w:eastAsia="zh-CN"/>
        </w:rPr>
        <w:t>美丽家园建设、</w:t>
      </w:r>
      <w:r>
        <w:rPr>
          <w:rFonts w:hint="eastAsia" w:ascii="仿宋" w:hAnsi="仿宋" w:eastAsia="仿宋"/>
          <w:b w:val="0"/>
          <w:sz w:val="32"/>
          <w:szCs w:val="32"/>
        </w:rPr>
        <w:t>产业开发</w:t>
      </w:r>
      <w:r>
        <w:rPr>
          <w:rFonts w:hint="eastAsia" w:ascii="仿宋" w:hAnsi="仿宋" w:eastAsia="仿宋"/>
          <w:b w:val="0"/>
          <w:sz w:val="32"/>
          <w:szCs w:val="32"/>
          <w:lang w:val="en-US" w:eastAsia="zh-CN"/>
        </w:rPr>
        <w:t>和基础设施</w:t>
      </w:r>
      <w:r>
        <w:rPr>
          <w:rFonts w:hint="eastAsia" w:ascii="仿宋" w:hAnsi="仿宋" w:eastAsia="仿宋"/>
          <w:b w:val="0"/>
          <w:sz w:val="32"/>
          <w:szCs w:val="32"/>
        </w:rPr>
        <w:t>、</w:t>
      </w:r>
      <w:r>
        <w:rPr>
          <w:rFonts w:hint="eastAsia" w:ascii="仿宋" w:hAnsi="仿宋" w:eastAsia="仿宋"/>
          <w:b w:val="0"/>
          <w:sz w:val="32"/>
          <w:szCs w:val="32"/>
          <w:lang w:val="en-US" w:eastAsia="zh-CN"/>
        </w:rPr>
        <w:t>移民困难扶持、三峡移民</w:t>
      </w:r>
      <w:r>
        <w:rPr>
          <w:rFonts w:hint="eastAsia" w:ascii="仿宋" w:hAnsi="仿宋" w:eastAsia="仿宋"/>
          <w:b w:val="0"/>
          <w:sz w:val="32"/>
          <w:szCs w:val="32"/>
        </w:rPr>
        <w:t>、特困移民避险解困和</w:t>
      </w:r>
      <w:r>
        <w:rPr>
          <w:rFonts w:hint="eastAsia" w:ascii="仿宋" w:hAnsi="仿宋" w:eastAsia="仿宋"/>
          <w:b w:val="0"/>
          <w:sz w:val="32"/>
          <w:szCs w:val="32"/>
          <w:lang w:val="en-US" w:eastAsia="zh-CN"/>
        </w:rPr>
        <w:t>监测评估等方面</w:t>
      </w:r>
      <w:r>
        <w:rPr>
          <w:rFonts w:hint="eastAsia" w:ascii="仿宋" w:hAnsi="仿宋" w:eastAsia="仿宋"/>
          <w:b w:val="0"/>
          <w:sz w:val="32"/>
          <w:szCs w:val="32"/>
        </w:rPr>
        <w:t>。</w:t>
      </w:r>
      <w:r>
        <w:rPr>
          <w:rFonts w:hint="eastAsia" w:ascii="仿宋" w:hAnsi="仿宋" w:eastAsia="仿宋"/>
          <w:b w:val="0"/>
          <w:sz w:val="32"/>
          <w:szCs w:val="32"/>
          <w:lang w:val="en-US" w:eastAsia="zh-CN"/>
        </w:rPr>
        <w:t>执行到位资金7985.42万元，执行率96.9%。仅255万元项目正在实施，或已实施但还未验收或未拨付资金。至2021年3月底，</w:t>
      </w:r>
      <w:r>
        <w:rPr>
          <w:rFonts w:hint="eastAsia" w:ascii="仿宋" w:hAnsi="仿宋" w:eastAsia="仿宋"/>
          <w:b w:val="0"/>
          <w:bCs w:val="0"/>
          <w:sz w:val="32"/>
          <w:szCs w:val="32"/>
          <w:lang w:val="en-US" w:eastAsia="zh-CN"/>
        </w:rPr>
        <w:t>我县2019年移民存量资金仅28万元。2018年没有结存资金。</w:t>
      </w:r>
    </w:p>
    <w:p>
      <w:pPr>
        <w:spacing w:line="700" w:lineRule="exact"/>
        <w:ind w:firstLine="803" w:firstLineChars="25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项目</w:t>
      </w:r>
      <w:r>
        <w:rPr>
          <w:rFonts w:hint="eastAsia" w:ascii="仿宋" w:hAnsi="仿宋" w:eastAsia="仿宋"/>
          <w:sz w:val="32"/>
          <w:szCs w:val="32"/>
        </w:rPr>
        <w:t>资金管理情况分析</w:t>
      </w:r>
    </w:p>
    <w:p>
      <w:pPr>
        <w:spacing w:line="700" w:lineRule="exact"/>
        <w:ind w:firstLine="800" w:firstLineChars="250"/>
        <w:rPr>
          <w:rFonts w:hint="eastAsia" w:ascii="仿宋" w:hAnsi="仿宋" w:eastAsia="仿宋"/>
          <w:b w:val="0"/>
          <w:sz w:val="32"/>
          <w:szCs w:val="32"/>
        </w:rPr>
      </w:pPr>
      <w:r>
        <w:rPr>
          <w:rFonts w:hint="eastAsia" w:ascii="仿宋" w:hAnsi="仿宋" w:eastAsia="仿宋"/>
          <w:b w:val="0"/>
          <w:sz w:val="32"/>
          <w:szCs w:val="32"/>
        </w:rPr>
        <w:t>一是我县将项目资金打入</w:t>
      </w:r>
      <w:r>
        <w:rPr>
          <w:rFonts w:hint="eastAsia" w:ascii="仿宋" w:hAnsi="仿宋" w:eastAsia="仿宋"/>
          <w:b w:val="0"/>
          <w:sz w:val="32"/>
          <w:szCs w:val="32"/>
          <w:lang w:val="en-US" w:eastAsia="zh-CN"/>
        </w:rPr>
        <w:t>乡财帐户或合作社帐户</w:t>
      </w:r>
      <w:r>
        <w:rPr>
          <w:rFonts w:hint="eastAsia" w:ascii="仿宋" w:hAnsi="仿宋" w:eastAsia="仿宋"/>
          <w:b w:val="0"/>
          <w:sz w:val="32"/>
          <w:szCs w:val="32"/>
        </w:rPr>
        <w:t>。确保了项目资金的安全运行。二是与县财政局联合出台《岳阳县移民项目资金管理办法》</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岳县财发【2018】52号</w:t>
      </w:r>
      <w:r>
        <w:rPr>
          <w:rFonts w:hint="eastAsia" w:ascii="仿宋" w:hAnsi="仿宋" w:eastAsia="仿宋"/>
          <w:b w:val="0"/>
          <w:sz w:val="32"/>
          <w:szCs w:val="32"/>
          <w:lang w:eastAsia="zh-CN"/>
        </w:rPr>
        <w:t>）</w:t>
      </w:r>
      <w:r>
        <w:rPr>
          <w:rFonts w:hint="eastAsia" w:ascii="仿宋" w:hAnsi="仿宋" w:eastAsia="仿宋"/>
          <w:b w:val="0"/>
          <w:sz w:val="32"/>
          <w:szCs w:val="32"/>
        </w:rPr>
        <w:t>，加强了移民后扶资金的监管。杜绝了项目资金的跑、漏、滴、冒等现象发生；三是开展了移民资金的</w:t>
      </w:r>
      <w:r>
        <w:rPr>
          <w:rFonts w:hint="eastAsia" w:ascii="仿宋" w:hAnsi="仿宋" w:eastAsia="仿宋"/>
          <w:b w:val="0"/>
          <w:sz w:val="32"/>
          <w:szCs w:val="32"/>
          <w:lang w:val="en-US" w:eastAsia="zh-CN"/>
        </w:rPr>
        <w:t>监测评估、</w:t>
      </w:r>
      <w:r>
        <w:rPr>
          <w:rFonts w:hint="eastAsia" w:ascii="仿宋" w:hAnsi="仿宋" w:eastAsia="仿宋"/>
          <w:b w:val="0"/>
          <w:sz w:val="32"/>
          <w:szCs w:val="32"/>
        </w:rPr>
        <w:t>内审</w:t>
      </w:r>
      <w:r>
        <w:rPr>
          <w:rFonts w:hint="eastAsia" w:ascii="仿宋" w:hAnsi="仿宋" w:eastAsia="仿宋"/>
          <w:b w:val="0"/>
          <w:sz w:val="32"/>
          <w:szCs w:val="32"/>
          <w:lang w:eastAsia="zh-CN"/>
        </w:rPr>
        <w:t>、</w:t>
      </w:r>
      <w:r>
        <w:rPr>
          <w:rFonts w:hint="eastAsia" w:ascii="仿宋" w:hAnsi="仿宋" w:eastAsia="仿宋"/>
          <w:b w:val="0"/>
          <w:sz w:val="32"/>
          <w:szCs w:val="32"/>
        </w:rPr>
        <w:t>稽察，对乡镇移民资金加强了监管，建立了移民资金专帐，对资金的走向一目了然；四是将因特殊情况不能实施的项目进行变更，提升项目资金使用效率。</w:t>
      </w:r>
    </w:p>
    <w:p>
      <w:pPr>
        <w:numPr>
          <w:ilvl w:val="0"/>
          <w:numId w:val="2"/>
        </w:numPr>
        <w:adjustRightInd w:val="0"/>
        <w:snapToGrid w:val="0"/>
        <w:spacing w:line="660" w:lineRule="exact"/>
        <w:ind w:firstLine="643" w:firstLineChars="200"/>
        <w:rPr>
          <w:rFonts w:hint="eastAsia" w:ascii="仿宋" w:hAnsi="仿宋" w:eastAsia="仿宋" w:cs="黑体"/>
          <w:bCs w:val="0"/>
          <w:sz w:val="32"/>
          <w:szCs w:val="32"/>
        </w:rPr>
      </w:pPr>
      <w:r>
        <w:rPr>
          <w:rFonts w:hint="eastAsia" w:ascii="仿宋" w:hAnsi="仿宋" w:eastAsia="仿宋" w:cs="黑体"/>
          <w:bCs w:val="0"/>
          <w:sz w:val="32"/>
          <w:szCs w:val="32"/>
          <w:lang w:eastAsia="zh-CN"/>
        </w:rPr>
        <w:t>总体</w:t>
      </w:r>
      <w:r>
        <w:rPr>
          <w:rFonts w:hint="eastAsia" w:ascii="仿宋" w:hAnsi="仿宋" w:eastAsia="仿宋" w:cs="黑体"/>
          <w:bCs w:val="0"/>
          <w:sz w:val="32"/>
          <w:szCs w:val="32"/>
        </w:rPr>
        <w:t>绩效</w:t>
      </w:r>
      <w:r>
        <w:rPr>
          <w:rFonts w:hint="eastAsia" w:ascii="仿宋" w:hAnsi="仿宋" w:eastAsia="仿宋" w:cs="黑体"/>
          <w:bCs w:val="0"/>
          <w:sz w:val="32"/>
          <w:szCs w:val="32"/>
          <w:lang w:eastAsia="zh-CN"/>
        </w:rPr>
        <w:t>目标</w:t>
      </w:r>
      <w:r>
        <w:rPr>
          <w:rFonts w:hint="eastAsia" w:ascii="仿宋" w:hAnsi="仿宋" w:eastAsia="仿宋" w:cs="黑体"/>
          <w:bCs w:val="0"/>
          <w:sz w:val="32"/>
          <w:szCs w:val="32"/>
        </w:rPr>
        <w:t>完成情况分析</w:t>
      </w:r>
    </w:p>
    <w:p>
      <w:pPr>
        <w:numPr>
          <w:ilvl w:val="0"/>
          <w:numId w:val="3"/>
        </w:numPr>
        <w:adjustRightInd w:val="0"/>
        <w:snapToGrid w:val="0"/>
        <w:spacing w:line="660" w:lineRule="exact"/>
        <w:ind w:left="642" w:leftChars="0" w:firstLine="0" w:firstLineChars="0"/>
        <w:rPr>
          <w:rFonts w:hint="eastAsia"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完成避险解困搬迁遗留问题任务350人。</w:t>
      </w:r>
    </w:p>
    <w:p>
      <w:pPr>
        <w:numPr>
          <w:ilvl w:val="0"/>
          <w:numId w:val="3"/>
        </w:numPr>
        <w:adjustRightInd w:val="0"/>
        <w:snapToGrid w:val="0"/>
        <w:spacing w:line="660" w:lineRule="exact"/>
        <w:ind w:left="642" w:leftChars="0" w:firstLine="0" w:firstLineChars="0"/>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完成培训任务1090人，其中实用技术700人，就业技</w:t>
      </w:r>
    </w:p>
    <w:p>
      <w:pPr>
        <w:numPr>
          <w:ilvl w:val="0"/>
          <w:numId w:val="0"/>
        </w:numPr>
        <w:adjustRightInd w:val="0"/>
        <w:snapToGrid w:val="0"/>
        <w:spacing w:line="660" w:lineRule="exact"/>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能培训390人。</w:t>
      </w:r>
    </w:p>
    <w:p>
      <w:pPr>
        <w:numPr>
          <w:ilvl w:val="0"/>
          <w:numId w:val="3"/>
        </w:numPr>
        <w:adjustRightInd w:val="0"/>
        <w:snapToGrid w:val="0"/>
        <w:spacing w:line="660" w:lineRule="exact"/>
        <w:ind w:left="642" w:leftChars="0" w:firstLine="0" w:firstLineChars="0"/>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加大移民产业开发力度，</w:t>
      </w:r>
      <w:r>
        <w:rPr>
          <w:rFonts w:hint="eastAsia" w:ascii="仿宋" w:hAnsi="仿宋" w:eastAsia="仿宋"/>
          <w:b w:val="0"/>
          <w:sz w:val="32"/>
          <w:szCs w:val="32"/>
          <w:lang w:val="en-US" w:eastAsia="zh-CN"/>
        </w:rPr>
        <w:t>发展萝卜、莲藕种植1万亩，</w:t>
      </w:r>
    </w:p>
    <w:p>
      <w:pPr>
        <w:numPr>
          <w:ilvl w:val="0"/>
          <w:numId w:val="0"/>
        </w:numPr>
        <w:adjustRightInd w:val="0"/>
        <w:snapToGrid w:val="0"/>
        <w:spacing w:line="660" w:lineRule="exact"/>
        <w:rPr>
          <w:rFonts w:hint="default" w:ascii="仿宋" w:hAnsi="仿宋" w:eastAsia="仿宋" w:cs="黑体"/>
          <w:b w:val="0"/>
          <w:bCs/>
          <w:sz w:val="32"/>
          <w:szCs w:val="32"/>
          <w:lang w:val="en-US" w:eastAsia="zh-CN"/>
        </w:rPr>
      </w:pPr>
      <w:r>
        <w:rPr>
          <w:rFonts w:hint="eastAsia" w:ascii="仿宋" w:hAnsi="仿宋" w:eastAsia="仿宋"/>
          <w:b w:val="0"/>
          <w:sz w:val="32"/>
          <w:szCs w:val="32"/>
          <w:lang w:val="en-US" w:eastAsia="zh-CN"/>
        </w:rPr>
        <w:t>改造精养鱼池2000亩。发展黄精种植1000亩，瓜蒌种植500亩。</w:t>
      </w:r>
      <w:r>
        <w:rPr>
          <w:rFonts w:hint="eastAsia" w:ascii="仿宋" w:hAnsi="仿宋" w:eastAsia="仿宋"/>
          <w:b w:val="0"/>
          <w:sz w:val="32"/>
          <w:szCs w:val="32"/>
        </w:rPr>
        <w:t xml:space="preserve">       </w:t>
      </w:r>
    </w:p>
    <w:p>
      <w:pPr>
        <w:numPr>
          <w:ilvl w:val="0"/>
          <w:numId w:val="3"/>
        </w:numPr>
        <w:adjustRightInd w:val="0"/>
        <w:snapToGrid w:val="0"/>
        <w:spacing w:line="660" w:lineRule="exact"/>
        <w:ind w:left="642" w:leftChars="0" w:firstLine="0" w:firstLineChars="0"/>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完成了5个移民重点村建设。</w:t>
      </w:r>
    </w:p>
    <w:p>
      <w:pPr>
        <w:numPr>
          <w:ilvl w:val="0"/>
          <w:numId w:val="3"/>
        </w:numPr>
        <w:adjustRightInd w:val="0"/>
        <w:snapToGrid w:val="0"/>
        <w:spacing w:line="660" w:lineRule="exact"/>
        <w:ind w:left="642" w:leftChars="0" w:firstLine="0" w:firstLineChars="0"/>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完成直补移民人口发放42341人，发放2540.46万元。</w:t>
      </w:r>
    </w:p>
    <w:p>
      <w:pPr>
        <w:numPr>
          <w:ilvl w:val="0"/>
          <w:numId w:val="3"/>
        </w:numPr>
        <w:adjustRightInd w:val="0"/>
        <w:snapToGrid w:val="0"/>
        <w:spacing w:line="660" w:lineRule="exact"/>
        <w:ind w:left="642" w:leftChars="0" w:firstLine="0" w:firstLineChars="0"/>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实现移民人均增收1560元，提高移民收入占当地农村</w:t>
      </w:r>
    </w:p>
    <w:p>
      <w:pPr>
        <w:numPr>
          <w:ilvl w:val="0"/>
          <w:numId w:val="0"/>
        </w:numPr>
        <w:adjustRightInd w:val="0"/>
        <w:snapToGrid w:val="0"/>
        <w:spacing w:line="660" w:lineRule="exact"/>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居民收入比例为1.6%。增加达到当地县农村居民平均收入水平移民人口158人。</w:t>
      </w:r>
      <w:bookmarkStart w:id="0" w:name="_GoBack"/>
      <w:bookmarkEnd w:id="0"/>
    </w:p>
    <w:p>
      <w:pPr>
        <w:numPr>
          <w:ilvl w:val="0"/>
          <w:numId w:val="3"/>
        </w:numPr>
        <w:adjustRightInd w:val="0"/>
        <w:snapToGrid w:val="0"/>
        <w:spacing w:line="660" w:lineRule="exact"/>
        <w:ind w:left="642" w:leftChars="0" w:firstLine="0" w:firstLineChars="0"/>
        <w:rPr>
          <w:rFonts w:hint="default" w:ascii="仿宋" w:hAnsi="仿宋" w:eastAsia="仿宋" w:cs="黑体"/>
          <w:b w:val="0"/>
          <w:bCs/>
          <w:sz w:val="32"/>
          <w:szCs w:val="32"/>
          <w:lang w:val="en-US" w:eastAsia="zh-CN"/>
        </w:rPr>
      </w:pPr>
      <w:r>
        <w:rPr>
          <w:rFonts w:hint="eastAsia" w:ascii="仿宋" w:hAnsi="仿宋" w:eastAsia="仿宋" w:cs="黑体"/>
          <w:b w:val="0"/>
          <w:bCs/>
          <w:sz w:val="32"/>
          <w:szCs w:val="32"/>
          <w:lang w:val="en-US" w:eastAsia="zh-CN"/>
        </w:rPr>
        <w:t>助力192个移民人口脱贫。</w:t>
      </w:r>
    </w:p>
    <w:p>
      <w:pPr>
        <w:numPr>
          <w:ilvl w:val="0"/>
          <w:numId w:val="2"/>
        </w:numPr>
        <w:adjustRightInd w:val="0"/>
        <w:snapToGrid w:val="0"/>
        <w:spacing w:line="660" w:lineRule="exact"/>
        <w:ind w:firstLine="643" w:firstLineChars="200"/>
        <w:rPr>
          <w:rFonts w:hint="eastAsia" w:ascii="仿宋" w:hAnsi="仿宋" w:eastAsia="仿宋" w:cs="黑体"/>
          <w:bCs w:val="0"/>
          <w:sz w:val="32"/>
          <w:szCs w:val="32"/>
        </w:rPr>
      </w:pPr>
      <w:r>
        <w:rPr>
          <w:rFonts w:hint="eastAsia" w:ascii="仿宋" w:hAnsi="仿宋" w:eastAsia="仿宋" w:cs="黑体"/>
          <w:bCs w:val="0"/>
          <w:sz w:val="32"/>
          <w:szCs w:val="32"/>
          <w:lang w:val="en-US" w:eastAsia="zh-CN"/>
        </w:rPr>
        <w:t>绩效指标完成情况分析</w:t>
      </w:r>
    </w:p>
    <w:p>
      <w:pPr>
        <w:adjustRightInd w:val="0"/>
        <w:snapToGrid w:val="0"/>
        <w:spacing w:line="660" w:lineRule="exact"/>
        <w:ind w:firstLine="640" w:firstLineChars="200"/>
        <w:rPr>
          <w:rFonts w:ascii="仿宋" w:hAnsi="仿宋" w:eastAsia="仿宋"/>
          <w:b w:val="0"/>
          <w:bCs w:val="0"/>
          <w:color w:val="000000"/>
          <w:sz w:val="32"/>
          <w:szCs w:val="32"/>
          <w:shd w:val="clear" w:color="auto" w:fill="FFFFFF"/>
        </w:rPr>
      </w:pPr>
      <w:r>
        <w:rPr>
          <w:rFonts w:hint="eastAsia" w:ascii="仿宋" w:hAnsi="仿宋" w:eastAsia="仿宋"/>
          <w:b w:val="0"/>
          <w:bCs w:val="0"/>
          <w:sz w:val="32"/>
          <w:szCs w:val="32"/>
        </w:rPr>
        <w:t>本次绩效评价的目的是为了全面分析和综合评价我县移民后扶项目资金的分配使用情况</w:t>
      </w:r>
      <w:r>
        <w:rPr>
          <w:rFonts w:hint="eastAsia" w:ascii="仿宋" w:hAnsi="仿宋" w:eastAsia="仿宋"/>
          <w:b w:val="0"/>
          <w:bCs w:val="0"/>
          <w:color w:val="000000"/>
          <w:sz w:val="32"/>
          <w:szCs w:val="32"/>
          <w:shd w:val="clear" w:color="auto" w:fill="FFFFFF"/>
        </w:rPr>
        <w:t>。</w:t>
      </w:r>
      <w:r>
        <w:rPr>
          <w:rFonts w:hint="eastAsia" w:ascii="仿宋" w:hAnsi="仿宋" w:eastAsia="仿宋"/>
          <w:b w:val="0"/>
          <w:bCs w:val="0"/>
          <w:sz w:val="32"/>
          <w:szCs w:val="32"/>
        </w:rPr>
        <w:t>资金的使用效益和项目管理水平情况，同时为以后年度财政资金的相关投入提供参考依据</w:t>
      </w:r>
      <w:r>
        <w:rPr>
          <w:rFonts w:hint="eastAsia" w:ascii="仿宋" w:hAnsi="仿宋" w:eastAsia="仿宋"/>
          <w:b w:val="0"/>
          <w:bCs w:val="0"/>
          <w:color w:val="000000"/>
          <w:sz w:val="32"/>
          <w:szCs w:val="32"/>
          <w:shd w:val="clear" w:color="auto" w:fill="FFFFFF"/>
        </w:rPr>
        <w:t>。</w:t>
      </w:r>
    </w:p>
    <w:p>
      <w:pPr>
        <w:adjustRightInd w:val="0"/>
        <w:snapToGrid w:val="0"/>
        <w:spacing w:line="660" w:lineRule="exact"/>
        <w:ind w:firstLine="643" w:firstLineChars="200"/>
        <w:rPr>
          <w:rFonts w:hint="eastAsia" w:ascii="仿宋" w:hAnsi="仿宋" w:eastAsia="仿宋"/>
          <w:b w:val="0"/>
          <w:sz w:val="32"/>
          <w:szCs w:val="32"/>
          <w:lang w:eastAsia="zh-CN"/>
        </w:rPr>
      </w:pPr>
      <w:r>
        <w:rPr>
          <w:rFonts w:hint="eastAsia" w:ascii="仿宋" w:hAnsi="仿宋" w:eastAsia="仿宋"/>
          <w:sz w:val="32"/>
          <w:szCs w:val="32"/>
        </w:rPr>
        <w:t>1、产出指标完成情况分析。</w:t>
      </w:r>
      <w:r>
        <w:rPr>
          <w:rFonts w:hint="eastAsia" w:ascii="仿宋" w:hAnsi="仿宋" w:eastAsia="仿宋"/>
          <w:b w:val="0"/>
          <w:sz w:val="32"/>
          <w:szCs w:val="32"/>
        </w:rPr>
        <w:t>20</w:t>
      </w:r>
      <w:r>
        <w:rPr>
          <w:rFonts w:hint="eastAsia" w:ascii="仿宋" w:hAnsi="仿宋" w:eastAsia="仿宋"/>
          <w:b w:val="0"/>
          <w:sz w:val="32"/>
          <w:szCs w:val="32"/>
          <w:lang w:val="en-US" w:eastAsia="zh-CN"/>
        </w:rPr>
        <w:t>20</w:t>
      </w:r>
      <w:r>
        <w:rPr>
          <w:rFonts w:hint="eastAsia" w:ascii="仿宋" w:hAnsi="仿宋" w:eastAsia="仿宋"/>
          <w:b w:val="0"/>
          <w:sz w:val="32"/>
          <w:szCs w:val="32"/>
        </w:rPr>
        <w:t>年中央水库移民后扶基金</w:t>
      </w:r>
      <w:r>
        <w:rPr>
          <w:rFonts w:hint="eastAsia" w:ascii="仿宋" w:hAnsi="仿宋" w:eastAsia="仿宋"/>
          <w:b w:val="0"/>
          <w:sz w:val="32"/>
          <w:szCs w:val="32"/>
          <w:lang w:val="en-US" w:eastAsia="zh-CN"/>
        </w:rPr>
        <w:t>8240</w:t>
      </w:r>
      <w:r>
        <w:rPr>
          <w:rFonts w:hint="eastAsia" w:ascii="仿宋" w:hAnsi="仿宋" w:eastAsia="仿宋"/>
          <w:b w:val="0"/>
          <w:sz w:val="32"/>
          <w:szCs w:val="32"/>
        </w:rPr>
        <w:t>.42万元</w:t>
      </w:r>
      <w:r>
        <w:rPr>
          <w:rFonts w:hint="eastAsia" w:ascii="仿宋" w:hAnsi="仿宋" w:eastAsia="仿宋"/>
          <w:b w:val="0"/>
          <w:sz w:val="32"/>
          <w:szCs w:val="32"/>
          <w:lang w:eastAsia="zh-CN"/>
        </w:rPr>
        <w:t>。</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b/>
          <w:bCs/>
          <w:sz w:val="32"/>
          <w:szCs w:val="32"/>
        </w:rPr>
        <w:t>（1）从数量指标上分析：</w:t>
      </w:r>
      <w:r>
        <w:rPr>
          <w:rFonts w:hint="eastAsia" w:ascii="仿宋" w:hAnsi="仿宋" w:eastAsia="仿宋"/>
          <w:b w:val="0"/>
          <w:bCs w:val="0"/>
          <w:sz w:val="32"/>
          <w:szCs w:val="32"/>
        </w:rPr>
        <w:t>资金直补受益移民4</w:t>
      </w:r>
      <w:r>
        <w:rPr>
          <w:rFonts w:hint="eastAsia" w:ascii="仿宋" w:hAnsi="仿宋" w:eastAsia="仿宋"/>
          <w:b w:val="0"/>
          <w:bCs w:val="0"/>
          <w:sz w:val="32"/>
          <w:szCs w:val="32"/>
          <w:lang w:val="en-US" w:eastAsia="zh-CN"/>
        </w:rPr>
        <w:t>2341</w:t>
      </w:r>
      <w:r>
        <w:rPr>
          <w:rFonts w:hint="eastAsia" w:ascii="仿宋" w:hAnsi="仿宋" w:eastAsia="仿宋"/>
          <w:b w:val="0"/>
          <w:bCs w:val="0"/>
          <w:sz w:val="32"/>
          <w:szCs w:val="32"/>
        </w:rPr>
        <w:t>人；避险解困完成</w:t>
      </w:r>
      <w:r>
        <w:rPr>
          <w:rFonts w:hint="eastAsia" w:ascii="仿宋" w:hAnsi="仿宋" w:eastAsia="仿宋"/>
          <w:b w:val="0"/>
          <w:bCs w:val="0"/>
          <w:sz w:val="32"/>
          <w:szCs w:val="32"/>
          <w:lang w:val="en-US" w:eastAsia="zh-CN"/>
        </w:rPr>
        <w:t>350</w:t>
      </w:r>
      <w:r>
        <w:rPr>
          <w:rFonts w:hint="eastAsia" w:ascii="仿宋" w:hAnsi="仿宋" w:eastAsia="仿宋"/>
          <w:b w:val="0"/>
          <w:bCs w:val="0"/>
          <w:sz w:val="32"/>
          <w:szCs w:val="32"/>
        </w:rPr>
        <w:t>人；移民美丽家园项目在</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个村实施，建项目</w:t>
      </w:r>
      <w:r>
        <w:rPr>
          <w:rFonts w:hint="eastAsia" w:ascii="仿宋" w:hAnsi="仿宋" w:eastAsia="仿宋"/>
          <w:b w:val="0"/>
          <w:bCs w:val="0"/>
          <w:sz w:val="32"/>
          <w:szCs w:val="32"/>
          <w:lang w:val="en-US" w:eastAsia="zh-CN"/>
        </w:rPr>
        <w:t>34</w:t>
      </w:r>
      <w:r>
        <w:rPr>
          <w:rFonts w:hint="eastAsia" w:ascii="仿宋" w:hAnsi="仿宋" w:eastAsia="仿宋"/>
          <w:b w:val="0"/>
          <w:bCs w:val="0"/>
          <w:sz w:val="32"/>
          <w:szCs w:val="32"/>
        </w:rPr>
        <w:t>个，极大地改善了移民人居环境，基础设施和增加了移民增收渠道；投入移民产业开发和基础设施资金</w:t>
      </w:r>
      <w:r>
        <w:rPr>
          <w:rFonts w:hint="eastAsia" w:ascii="仿宋" w:hAnsi="仿宋" w:eastAsia="仿宋"/>
          <w:b w:val="0"/>
          <w:bCs w:val="0"/>
          <w:sz w:val="32"/>
          <w:szCs w:val="32"/>
          <w:lang w:val="en-US" w:eastAsia="zh-CN"/>
        </w:rPr>
        <w:t>3759.96</w:t>
      </w:r>
      <w:r>
        <w:rPr>
          <w:rFonts w:hint="eastAsia" w:ascii="仿宋" w:hAnsi="仿宋" w:eastAsia="仿宋"/>
          <w:b w:val="0"/>
          <w:bCs w:val="0"/>
          <w:sz w:val="32"/>
          <w:szCs w:val="32"/>
        </w:rPr>
        <w:t>万元，实施项目</w:t>
      </w:r>
      <w:r>
        <w:rPr>
          <w:rFonts w:hint="eastAsia" w:ascii="仿宋" w:hAnsi="仿宋" w:eastAsia="仿宋"/>
          <w:b w:val="0"/>
          <w:bCs w:val="0"/>
          <w:sz w:val="32"/>
          <w:szCs w:val="32"/>
          <w:lang w:val="en-US" w:eastAsia="zh-CN"/>
        </w:rPr>
        <w:t>250</w:t>
      </w:r>
      <w:r>
        <w:rPr>
          <w:rFonts w:hint="eastAsia" w:ascii="仿宋" w:hAnsi="仿宋" w:eastAsia="仿宋"/>
          <w:b w:val="0"/>
          <w:bCs w:val="0"/>
          <w:sz w:val="32"/>
          <w:szCs w:val="32"/>
        </w:rPr>
        <w:t>个，为移民增收创造了条件；培训移民1</w:t>
      </w:r>
      <w:r>
        <w:rPr>
          <w:rFonts w:hint="eastAsia" w:ascii="仿宋" w:hAnsi="仿宋" w:eastAsia="仿宋"/>
          <w:b w:val="0"/>
          <w:bCs w:val="0"/>
          <w:sz w:val="32"/>
          <w:szCs w:val="32"/>
          <w:lang w:val="en-US" w:eastAsia="zh-CN"/>
        </w:rPr>
        <w:t>090</w:t>
      </w:r>
      <w:r>
        <w:rPr>
          <w:rFonts w:hint="eastAsia" w:ascii="仿宋" w:hAnsi="仿宋" w:eastAsia="仿宋"/>
          <w:b w:val="0"/>
          <w:bCs w:val="0"/>
          <w:sz w:val="32"/>
          <w:szCs w:val="32"/>
        </w:rPr>
        <w:t>人，转移移民就业</w:t>
      </w:r>
      <w:r>
        <w:rPr>
          <w:rFonts w:hint="eastAsia" w:ascii="仿宋" w:hAnsi="仿宋" w:eastAsia="仿宋"/>
          <w:b w:val="0"/>
          <w:bCs w:val="0"/>
          <w:sz w:val="32"/>
          <w:szCs w:val="32"/>
          <w:lang w:val="en-US" w:eastAsia="zh-CN"/>
        </w:rPr>
        <w:t>123</w:t>
      </w:r>
      <w:r>
        <w:rPr>
          <w:rFonts w:hint="eastAsia" w:ascii="仿宋" w:hAnsi="仿宋" w:eastAsia="仿宋"/>
          <w:b w:val="0"/>
          <w:bCs w:val="0"/>
          <w:sz w:val="32"/>
          <w:szCs w:val="32"/>
        </w:rPr>
        <w:t>人。</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b/>
          <w:bCs/>
          <w:sz w:val="32"/>
          <w:szCs w:val="32"/>
        </w:rPr>
        <w:t>（2）从质量指标上分析：</w:t>
      </w:r>
      <w:r>
        <w:rPr>
          <w:rFonts w:hint="eastAsia" w:ascii="仿宋" w:hAnsi="仿宋" w:eastAsia="仿宋"/>
          <w:b w:val="0"/>
          <w:bCs w:val="0"/>
          <w:sz w:val="32"/>
          <w:szCs w:val="32"/>
        </w:rPr>
        <w:t>培训合格率达9</w:t>
      </w:r>
      <w:r>
        <w:rPr>
          <w:rFonts w:hint="eastAsia" w:ascii="仿宋" w:hAnsi="仿宋" w:eastAsia="仿宋"/>
          <w:b w:val="0"/>
          <w:bCs w:val="0"/>
          <w:sz w:val="32"/>
          <w:szCs w:val="32"/>
          <w:lang w:val="en-US" w:eastAsia="zh-CN"/>
        </w:rPr>
        <w:t>7</w:t>
      </w:r>
      <w:r>
        <w:rPr>
          <w:rFonts w:hint="eastAsia" w:ascii="仿宋" w:hAnsi="仿宋" w:eastAsia="仿宋"/>
          <w:b w:val="0"/>
          <w:bCs w:val="0"/>
          <w:sz w:val="32"/>
          <w:szCs w:val="32"/>
        </w:rPr>
        <w:t>%；项目合格率98%。</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b/>
          <w:bCs/>
          <w:sz w:val="32"/>
          <w:szCs w:val="32"/>
        </w:rPr>
        <w:t>（3）从时效指标上分析：</w:t>
      </w:r>
      <w:r>
        <w:rPr>
          <w:rFonts w:hint="eastAsia" w:ascii="仿宋" w:hAnsi="仿宋" w:eastAsia="仿宋"/>
          <w:b w:val="0"/>
          <w:bCs w:val="0"/>
          <w:sz w:val="32"/>
          <w:szCs w:val="32"/>
        </w:rPr>
        <w:t>直补资金及时发放率100%；项目完成率</w:t>
      </w:r>
      <w:r>
        <w:rPr>
          <w:rFonts w:hint="eastAsia" w:ascii="仿宋" w:hAnsi="仿宋" w:eastAsia="仿宋"/>
          <w:b w:val="0"/>
          <w:bCs w:val="0"/>
          <w:sz w:val="32"/>
          <w:szCs w:val="32"/>
          <w:lang w:val="en-US" w:eastAsia="zh-CN"/>
        </w:rPr>
        <w:t>96.9</w:t>
      </w:r>
      <w:r>
        <w:rPr>
          <w:rFonts w:hint="eastAsia" w:ascii="仿宋" w:hAnsi="仿宋" w:eastAsia="仿宋"/>
          <w:b w:val="0"/>
          <w:bCs w:val="0"/>
          <w:sz w:val="32"/>
          <w:szCs w:val="32"/>
        </w:rPr>
        <w:t>%；</w:t>
      </w:r>
    </w:p>
    <w:p>
      <w:pPr>
        <w:adjustRightInd w:val="0"/>
        <w:snapToGrid w:val="0"/>
        <w:spacing w:line="660" w:lineRule="exact"/>
        <w:ind w:firstLine="643" w:firstLineChars="200"/>
        <w:rPr>
          <w:rFonts w:ascii="仿宋" w:hAnsi="仿宋" w:eastAsia="仿宋"/>
          <w:b w:val="0"/>
          <w:bCs w:val="0"/>
          <w:sz w:val="32"/>
          <w:szCs w:val="32"/>
        </w:rPr>
      </w:pPr>
      <w:r>
        <w:rPr>
          <w:rFonts w:hint="eastAsia" w:ascii="仿宋" w:hAnsi="仿宋" w:eastAsia="仿宋"/>
          <w:b/>
          <w:bCs/>
          <w:sz w:val="32"/>
          <w:szCs w:val="32"/>
        </w:rPr>
        <w:t>（4）从成本指标上分析：</w:t>
      </w:r>
      <w:r>
        <w:rPr>
          <w:rFonts w:hint="eastAsia" w:ascii="仿宋" w:hAnsi="仿宋" w:eastAsia="仿宋"/>
          <w:b w:val="0"/>
          <w:bCs w:val="0"/>
          <w:sz w:val="32"/>
          <w:szCs w:val="32"/>
        </w:rPr>
        <w:t>直补资金标准符合率100%；项目支出控制在批复预算范围内的项目比例100%。</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sz w:val="32"/>
          <w:szCs w:val="32"/>
        </w:rPr>
        <w:t>2、效益指标完成情况分析</w:t>
      </w:r>
      <w:r>
        <w:rPr>
          <w:rFonts w:hint="eastAsia" w:ascii="仿宋" w:hAnsi="仿宋" w:eastAsia="仿宋"/>
          <w:b w:val="0"/>
          <w:bCs w:val="0"/>
          <w:sz w:val="32"/>
          <w:szCs w:val="32"/>
        </w:rPr>
        <w:t>。</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b/>
          <w:bCs/>
          <w:sz w:val="32"/>
          <w:szCs w:val="32"/>
        </w:rPr>
        <w:t>（1）从经济效益来看：</w:t>
      </w:r>
      <w:r>
        <w:rPr>
          <w:rFonts w:hint="eastAsia" w:ascii="仿宋" w:hAnsi="仿宋" w:eastAsia="仿宋"/>
          <w:b w:val="0"/>
          <w:bCs w:val="0"/>
          <w:sz w:val="32"/>
          <w:szCs w:val="32"/>
        </w:rPr>
        <w:t>201</w:t>
      </w:r>
      <w:r>
        <w:rPr>
          <w:rFonts w:hint="eastAsia" w:ascii="仿宋" w:hAnsi="仿宋" w:eastAsia="仿宋"/>
          <w:b w:val="0"/>
          <w:bCs w:val="0"/>
          <w:sz w:val="32"/>
          <w:szCs w:val="32"/>
          <w:lang w:val="en-US" w:eastAsia="zh-CN"/>
        </w:rPr>
        <w:t>9</w:t>
      </w:r>
      <w:r>
        <w:rPr>
          <w:rFonts w:hint="eastAsia" w:ascii="仿宋" w:hAnsi="仿宋" w:eastAsia="仿宋"/>
          <w:b w:val="0"/>
          <w:bCs w:val="0"/>
          <w:sz w:val="32"/>
          <w:szCs w:val="32"/>
        </w:rPr>
        <w:t>年我县农民人均纯收入</w:t>
      </w:r>
      <w:r>
        <w:rPr>
          <w:rFonts w:hint="eastAsia" w:ascii="仿宋" w:hAnsi="仿宋" w:eastAsia="仿宋"/>
          <w:b w:val="0"/>
          <w:bCs w:val="0"/>
          <w:sz w:val="32"/>
          <w:szCs w:val="32"/>
          <w:lang w:val="en-US" w:eastAsia="zh-CN"/>
        </w:rPr>
        <w:t>18254</w:t>
      </w:r>
      <w:r>
        <w:rPr>
          <w:rFonts w:hint="eastAsia" w:ascii="仿宋" w:hAnsi="仿宋" w:eastAsia="仿宋"/>
          <w:b w:val="0"/>
          <w:bCs w:val="0"/>
          <w:sz w:val="32"/>
          <w:szCs w:val="32"/>
        </w:rPr>
        <w:t>元，移民人均纯收入</w:t>
      </w:r>
      <w:r>
        <w:rPr>
          <w:rFonts w:hint="eastAsia" w:ascii="仿宋" w:hAnsi="仿宋" w:eastAsia="仿宋"/>
          <w:b w:val="0"/>
          <w:bCs w:val="0"/>
          <w:sz w:val="32"/>
          <w:szCs w:val="32"/>
          <w:lang w:val="en-US" w:eastAsia="zh-CN"/>
        </w:rPr>
        <w:t>16155</w:t>
      </w:r>
      <w:r>
        <w:rPr>
          <w:rFonts w:hint="eastAsia" w:ascii="仿宋" w:hAnsi="仿宋" w:eastAsia="仿宋"/>
          <w:b w:val="0"/>
          <w:bCs w:val="0"/>
          <w:sz w:val="32"/>
          <w:szCs w:val="32"/>
        </w:rPr>
        <w:t>元；20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年我县农民人均纯收入</w:t>
      </w:r>
      <w:r>
        <w:rPr>
          <w:rFonts w:hint="eastAsia" w:ascii="仿宋" w:hAnsi="仿宋" w:eastAsia="仿宋"/>
          <w:b w:val="0"/>
          <w:bCs w:val="0"/>
          <w:sz w:val="32"/>
          <w:szCs w:val="32"/>
          <w:lang w:val="en-US" w:eastAsia="zh-CN"/>
        </w:rPr>
        <w:t>19725</w:t>
      </w:r>
      <w:r>
        <w:rPr>
          <w:rFonts w:hint="eastAsia" w:ascii="仿宋" w:hAnsi="仿宋" w:eastAsia="仿宋"/>
          <w:b w:val="0"/>
          <w:bCs w:val="0"/>
          <w:sz w:val="32"/>
          <w:szCs w:val="32"/>
        </w:rPr>
        <w:t>元，移民人均纯收入</w:t>
      </w:r>
      <w:r>
        <w:rPr>
          <w:rFonts w:hint="eastAsia" w:ascii="仿宋" w:hAnsi="仿宋" w:eastAsia="仿宋"/>
          <w:b w:val="0"/>
          <w:bCs w:val="0"/>
          <w:sz w:val="32"/>
          <w:szCs w:val="32"/>
          <w:lang w:val="en-US" w:eastAsia="zh-CN"/>
        </w:rPr>
        <w:t>17715</w:t>
      </w:r>
      <w:r>
        <w:rPr>
          <w:rFonts w:hint="eastAsia" w:ascii="仿宋" w:hAnsi="仿宋" w:eastAsia="仿宋"/>
          <w:b w:val="0"/>
          <w:bCs w:val="0"/>
          <w:sz w:val="32"/>
          <w:szCs w:val="32"/>
        </w:rPr>
        <w:t>元。20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年比201</w:t>
      </w:r>
      <w:r>
        <w:rPr>
          <w:rFonts w:hint="eastAsia" w:ascii="仿宋" w:hAnsi="仿宋" w:eastAsia="仿宋"/>
          <w:b w:val="0"/>
          <w:bCs w:val="0"/>
          <w:sz w:val="32"/>
          <w:szCs w:val="32"/>
          <w:lang w:val="en-US" w:eastAsia="zh-CN"/>
        </w:rPr>
        <w:t>9</w:t>
      </w:r>
      <w:r>
        <w:rPr>
          <w:rFonts w:hint="eastAsia" w:ascii="仿宋" w:hAnsi="仿宋" w:eastAsia="仿宋"/>
          <w:b w:val="0"/>
          <w:bCs w:val="0"/>
          <w:sz w:val="32"/>
          <w:szCs w:val="32"/>
        </w:rPr>
        <w:t>年移民人均纯收入增加</w:t>
      </w:r>
      <w:r>
        <w:rPr>
          <w:rFonts w:hint="eastAsia" w:ascii="仿宋" w:hAnsi="仿宋" w:eastAsia="仿宋"/>
          <w:b w:val="0"/>
          <w:bCs w:val="0"/>
          <w:sz w:val="32"/>
          <w:szCs w:val="32"/>
          <w:lang w:val="en-US" w:eastAsia="zh-CN"/>
        </w:rPr>
        <w:t>1560</w:t>
      </w:r>
      <w:r>
        <w:rPr>
          <w:rFonts w:hint="eastAsia" w:ascii="仿宋" w:hAnsi="仿宋" w:eastAsia="仿宋"/>
          <w:b w:val="0"/>
          <w:bCs w:val="0"/>
          <w:sz w:val="32"/>
          <w:szCs w:val="32"/>
        </w:rPr>
        <w:t>元。超绩效目标</w:t>
      </w:r>
      <w:r>
        <w:rPr>
          <w:rFonts w:hint="eastAsia" w:ascii="仿宋" w:hAnsi="仿宋" w:eastAsia="仿宋"/>
          <w:b w:val="0"/>
          <w:bCs w:val="0"/>
          <w:sz w:val="32"/>
          <w:szCs w:val="32"/>
          <w:lang w:val="en-US" w:eastAsia="zh-CN"/>
        </w:rPr>
        <w:t>60</w:t>
      </w:r>
      <w:r>
        <w:rPr>
          <w:rFonts w:hint="eastAsia" w:ascii="仿宋" w:hAnsi="仿宋" w:eastAsia="仿宋"/>
          <w:b w:val="0"/>
          <w:bCs w:val="0"/>
          <w:sz w:val="32"/>
          <w:szCs w:val="32"/>
        </w:rPr>
        <w:t>元。提高移民收入占当地农村居民收入比例1</w:t>
      </w:r>
      <w:r>
        <w:rPr>
          <w:rFonts w:hint="eastAsia" w:ascii="仿宋" w:hAnsi="仿宋" w:eastAsia="仿宋"/>
          <w:b w:val="0"/>
          <w:bCs w:val="0"/>
          <w:sz w:val="32"/>
          <w:szCs w:val="32"/>
          <w:lang w:val="en-US" w:eastAsia="zh-CN"/>
        </w:rPr>
        <w:t>.6</w:t>
      </w:r>
      <w:r>
        <w:rPr>
          <w:rFonts w:hint="eastAsia" w:ascii="仿宋" w:hAnsi="仿宋" w:eastAsia="仿宋"/>
          <w:b w:val="0"/>
          <w:bCs w:val="0"/>
          <w:sz w:val="32"/>
          <w:szCs w:val="32"/>
        </w:rPr>
        <w:t>%。</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b/>
          <w:bCs/>
          <w:sz w:val="32"/>
          <w:szCs w:val="32"/>
        </w:rPr>
        <w:t>（2）从社会效益来看：</w:t>
      </w:r>
      <w:r>
        <w:rPr>
          <w:rFonts w:hint="eastAsia" w:ascii="仿宋" w:hAnsi="仿宋" w:eastAsia="仿宋"/>
          <w:b w:val="0"/>
          <w:bCs w:val="0"/>
          <w:sz w:val="32"/>
          <w:szCs w:val="32"/>
        </w:rPr>
        <w:t>移民后扶基金助力移民脱贫攻坚，20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年度移民脱贫人数达到</w:t>
      </w:r>
      <w:r>
        <w:rPr>
          <w:rFonts w:hint="eastAsia" w:ascii="仿宋" w:hAnsi="仿宋" w:eastAsia="仿宋"/>
          <w:b w:val="0"/>
          <w:bCs w:val="0"/>
          <w:sz w:val="32"/>
          <w:szCs w:val="32"/>
          <w:lang w:val="en-US" w:eastAsia="zh-CN"/>
        </w:rPr>
        <w:t>192</w:t>
      </w:r>
      <w:r>
        <w:rPr>
          <w:rFonts w:hint="eastAsia" w:ascii="仿宋" w:hAnsi="仿宋" w:eastAsia="仿宋"/>
          <w:b w:val="0"/>
          <w:bCs w:val="0"/>
          <w:sz w:val="32"/>
          <w:szCs w:val="32"/>
        </w:rPr>
        <w:t>人</w:t>
      </w:r>
      <w:r>
        <w:rPr>
          <w:rFonts w:hint="eastAsia" w:ascii="仿宋" w:hAnsi="仿宋" w:eastAsia="仿宋"/>
          <w:b w:val="0"/>
          <w:bCs w:val="0"/>
          <w:sz w:val="32"/>
          <w:szCs w:val="32"/>
          <w:lang w:eastAsia="zh-CN"/>
        </w:rPr>
        <w:t>，</w:t>
      </w:r>
      <w:r>
        <w:rPr>
          <w:rFonts w:hint="eastAsia" w:ascii="仿宋" w:hAnsi="仿宋" w:eastAsia="仿宋"/>
          <w:b w:val="0"/>
          <w:bCs w:val="0"/>
          <w:sz w:val="32"/>
          <w:szCs w:val="32"/>
        </w:rPr>
        <w:t>2016年我县统计贫困移民4491人，经过</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年的努力，到20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年底，在2020年全部实现脱贫。20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年增加达到我县农村居民平均收入移民人口</w:t>
      </w:r>
      <w:r>
        <w:rPr>
          <w:rFonts w:hint="eastAsia" w:ascii="仿宋" w:hAnsi="仿宋" w:eastAsia="仿宋"/>
          <w:b w:val="0"/>
          <w:bCs w:val="0"/>
          <w:sz w:val="32"/>
          <w:szCs w:val="32"/>
          <w:lang w:val="en-US" w:eastAsia="zh-CN"/>
        </w:rPr>
        <w:t>420</w:t>
      </w:r>
      <w:r>
        <w:rPr>
          <w:rFonts w:hint="eastAsia" w:ascii="仿宋" w:hAnsi="仿宋" w:eastAsia="仿宋"/>
          <w:b w:val="0"/>
          <w:bCs w:val="0"/>
          <w:sz w:val="32"/>
          <w:szCs w:val="32"/>
        </w:rPr>
        <w:t>人，超绩效目标2</w:t>
      </w:r>
      <w:r>
        <w:rPr>
          <w:rFonts w:hint="eastAsia" w:ascii="仿宋" w:hAnsi="仿宋" w:eastAsia="仿宋"/>
          <w:b w:val="0"/>
          <w:bCs w:val="0"/>
          <w:sz w:val="32"/>
          <w:szCs w:val="32"/>
          <w:lang w:val="en-US" w:eastAsia="zh-CN"/>
        </w:rPr>
        <w:t>0</w:t>
      </w:r>
      <w:r>
        <w:rPr>
          <w:rFonts w:hint="eastAsia" w:ascii="仿宋" w:hAnsi="仿宋" w:eastAsia="仿宋"/>
          <w:b w:val="0"/>
          <w:bCs w:val="0"/>
          <w:sz w:val="32"/>
          <w:szCs w:val="32"/>
        </w:rPr>
        <w:t>人。</w:t>
      </w:r>
    </w:p>
    <w:p>
      <w:pPr>
        <w:adjustRightInd w:val="0"/>
        <w:snapToGrid w:val="0"/>
        <w:spacing w:line="660" w:lineRule="exact"/>
        <w:ind w:firstLine="643" w:firstLineChars="200"/>
        <w:rPr>
          <w:rFonts w:hint="eastAsia" w:ascii="仿宋" w:hAnsi="仿宋" w:eastAsia="仿宋"/>
          <w:b w:val="0"/>
          <w:bCs w:val="0"/>
          <w:sz w:val="32"/>
          <w:szCs w:val="32"/>
        </w:rPr>
      </w:pPr>
      <w:r>
        <w:rPr>
          <w:rFonts w:hint="eastAsia" w:ascii="仿宋" w:hAnsi="仿宋" w:eastAsia="仿宋"/>
          <w:b/>
          <w:bCs/>
          <w:sz w:val="32"/>
          <w:szCs w:val="32"/>
        </w:rPr>
        <w:t>（3）从生态效益来看：</w:t>
      </w:r>
      <w:r>
        <w:rPr>
          <w:rFonts w:hint="eastAsia" w:ascii="仿宋" w:hAnsi="仿宋" w:eastAsia="仿宋"/>
          <w:b w:val="0"/>
          <w:bCs w:val="0"/>
          <w:sz w:val="32"/>
          <w:szCs w:val="32"/>
        </w:rPr>
        <w:t>建成移民美丽村</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个，极大地改善了移民人居环境，壮大了当地移民产业，</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个村的水、电、路等基础设施得到明显改善；项目扶持受益村达1</w:t>
      </w:r>
      <w:r>
        <w:rPr>
          <w:rFonts w:hint="eastAsia" w:ascii="仿宋" w:hAnsi="仿宋" w:eastAsia="仿宋"/>
          <w:b w:val="0"/>
          <w:bCs w:val="0"/>
          <w:sz w:val="32"/>
          <w:szCs w:val="32"/>
          <w:lang w:val="en-US" w:eastAsia="zh-CN"/>
        </w:rPr>
        <w:t>52</w:t>
      </w:r>
      <w:r>
        <w:rPr>
          <w:rFonts w:hint="eastAsia" w:ascii="仿宋" w:hAnsi="仿宋" w:eastAsia="仿宋"/>
          <w:b w:val="0"/>
          <w:bCs w:val="0"/>
          <w:sz w:val="32"/>
          <w:szCs w:val="32"/>
        </w:rPr>
        <w:t>个，占全县移民村的</w:t>
      </w:r>
      <w:r>
        <w:rPr>
          <w:rFonts w:hint="eastAsia" w:ascii="仿宋" w:hAnsi="仿宋" w:eastAsia="仿宋"/>
          <w:b w:val="0"/>
          <w:bCs w:val="0"/>
          <w:sz w:val="32"/>
          <w:szCs w:val="32"/>
          <w:lang w:val="en-US" w:eastAsia="zh-CN"/>
        </w:rPr>
        <w:t>91</w:t>
      </w:r>
      <w:r>
        <w:rPr>
          <w:rFonts w:hint="eastAsia" w:ascii="仿宋" w:hAnsi="仿宋" w:eastAsia="仿宋"/>
          <w:b w:val="0"/>
          <w:bCs w:val="0"/>
          <w:sz w:val="32"/>
          <w:szCs w:val="32"/>
        </w:rPr>
        <w:t>%；受益移民3</w:t>
      </w:r>
      <w:r>
        <w:rPr>
          <w:rFonts w:hint="eastAsia" w:ascii="仿宋" w:hAnsi="仿宋" w:eastAsia="仿宋"/>
          <w:b w:val="0"/>
          <w:bCs w:val="0"/>
          <w:sz w:val="32"/>
          <w:szCs w:val="32"/>
          <w:lang w:val="en-US" w:eastAsia="zh-CN"/>
        </w:rPr>
        <w:t>8241</w:t>
      </w:r>
      <w:r>
        <w:rPr>
          <w:rFonts w:hint="eastAsia" w:ascii="仿宋" w:hAnsi="仿宋" w:eastAsia="仿宋"/>
          <w:b w:val="0"/>
          <w:bCs w:val="0"/>
          <w:sz w:val="32"/>
          <w:szCs w:val="32"/>
        </w:rPr>
        <w:t>人，占直补发放人口（4</w:t>
      </w:r>
      <w:r>
        <w:rPr>
          <w:rFonts w:hint="eastAsia" w:ascii="仿宋" w:hAnsi="仿宋" w:eastAsia="仿宋"/>
          <w:b w:val="0"/>
          <w:bCs w:val="0"/>
          <w:sz w:val="32"/>
          <w:szCs w:val="32"/>
          <w:lang w:val="en-US" w:eastAsia="zh-CN"/>
        </w:rPr>
        <w:t>2341</w:t>
      </w:r>
      <w:r>
        <w:rPr>
          <w:rFonts w:hint="eastAsia" w:ascii="仿宋" w:hAnsi="仿宋" w:eastAsia="仿宋"/>
          <w:b w:val="0"/>
          <w:bCs w:val="0"/>
          <w:sz w:val="32"/>
          <w:szCs w:val="32"/>
        </w:rPr>
        <w:t>人）的</w:t>
      </w:r>
      <w:r>
        <w:rPr>
          <w:rFonts w:hint="eastAsia" w:ascii="仿宋" w:hAnsi="仿宋" w:eastAsia="仿宋"/>
          <w:b w:val="0"/>
          <w:bCs w:val="0"/>
          <w:sz w:val="32"/>
          <w:szCs w:val="32"/>
          <w:lang w:val="en-US" w:eastAsia="zh-CN"/>
        </w:rPr>
        <w:t>90.3</w:t>
      </w:r>
      <w:r>
        <w:rPr>
          <w:rFonts w:hint="eastAsia" w:ascii="仿宋" w:hAnsi="仿宋" w:eastAsia="仿宋"/>
          <w:b w:val="0"/>
          <w:bCs w:val="0"/>
          <w:sz w:val="32"/>
          <w:szCs w:val="32"/>
        </w:rPr>
        <w:t>%。</w:t>
      </w:r>
    </w:p>
    <w:p>
      <w:pPr>
        <w:adjustRightInd w:val="0"/>
        <w:snapToGrid w:val="0"/>
        <w:spacing w:line="660" w:lineRule="exact"/>
        <w:ind w:firstLine="643" w:firstLineChars="200"/>
        <w:rPr>
          <w:rFonts w:hint="default" w:ascii="仿宋" w:hAnsi="仿宋" w:eastAsia="仿宋"/>
          <w:b w:val="0"/>
          <w:bCs w:val="0"/>
          <w:sz w:val="32"/>
          <w:szCs w:val="32"/>
          <w:lang w:val="en-US" w:eastAsia="zh-CN"/>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4</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可持续影响。</w:t>
      </w:r>
      <w:r>
        <w:rPr>
          <w:rFonts w:hint="eastAsia" w:ascii="仿宋" w:hAnsi="仿宋" w:eastAsia="仿宋"/>
          <w:b w:val="0"/>
          <w:bCs w:val="0"/>
          <w:sz w:val="32"/>
          <w:szCs w:val="32"/>
          <w:lang w:val="en-US" w:eastAsia="zh-CN"/>
        </w:rPr>
        <w:t>移民产业的扶持，将有助于移民村经济可持续发展。移民培训让移民家庭实现了“一户一产业工人”的目标，移民工资性收入持续增长。</w:t>
      </w:r>
    </w:p>
    <w:p>
      <w:pPr>
        <w:adjustRightInd w:val="0"/>
        <w:snapToGrid w:val="0"/>
        <w:spacing w:line="660" w:lineRule="exact"/>
        <w:ind w:firstLine="643" w:firstLineChars="200"/>
        <w:rPr>
          <w:rFonts w:hint="eastAsia" w:ascii="仿宋" w:hAnsi="仿宋" w:eastAsia="仿宋"/>
          <w:bCs w:val="0"/>
          <w:sz w:val="32"/>
          <w:szCs w:val="32"/>
        </w:rPr>
      </w:pPr>
      <w:r>
        <w:rPr>
          <w:rFonts w:hint="eastAsia" w:ascii="仿宋" w:hAnsi="仿宋" w:eastAsia="仿宋"/>
          <w:bCs w:val="0"/>
          <w:sz w:val="32"/>
          <w:szCs w:val="32"/>
        </w:rPr>
        <w:t>3、满意度指标完成情况分析。</w:t>
      </w:r>
    </w:p>
    <w:p>
      <w:pPr>
        <w:adjustRightInd w:val="0"/>
        <w:snapToGrid w:val="0"/>
        <w:spacing w:line="66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（1）移民对后期扶持政策实施满意率达9</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w:t>
      </w:r>
    </w:p>
    <w:p>
      <w:pPr>
        <w:adjustRightInd w:val="0"/>
        <w:snapToGrid w:val="0"/>
        <w:spacing w:line="66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（2）没有发生与后期扶持有关的非正常进京越级上访事件。</w:t>
      </w:r>
    </w:p>
    <w:p>
      <w:pPr>
        <w:adjustRightInd w:val="0"/>
        <w:snapToGrid w:val="0"/>
        <w:spacing w:line="66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rPr>
        <w:t>（3）市、县交办的信访事项及时处理率达100%。没有未处理的结压信访件。</w:t>
      </w:r>
    </w:p>
    <w:p>
      <w:pPr>
        <w:adjustRightInd w:val="0"/>
        <w:snapToGrid w:val="0"/>
        <w:spacing w:line="6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四、存在的问题及原因分析</w:t>
      </w:r>
    </w:p>
    <w:p>
      <w:pPr>
        <w:adjustRightInd w:val="0"/>
        <w:snapToGrid w:val="0"/>
        <w:spacing w:line="660" w:lineRule="exact"/>
        <w:ind w:firstLine="643" w:firstLineChars="200"/>
        <w:rPr>
          <w:rFonts w:ascii="仿宋" w:hAnsi="仿宋" w:eastAsia="仿宋" w:cs="黑体"/>
          <w:bCs w:val="0"/>
          <w:sz w:val="32"/>
          <w:szCs w:val="32"/>
        </w:rPr>
      </w:pPr>
      <w:r>
        <w:rPr>
          <w:rFonts w:hint="eastAsia" w:ascii="仿宋" w:hAnsi="仿宋" w:eastAsia="仿宋" w:cs="黑体"/>
          <w:bCs w:val="0"/>
          <w:sz w:val="32"/>
          <w:szCs w:val="32"/>
        </w:rPr>
        <w:t>（一）绩效目标未完成原因分析</w:t>
      </w:r>
    </w:p>
    <w:p>
      <w:pPr>
        <w:pStyle w:val="4"/>
        <w:shd w:val="clear" w:color="auto" w:fill="FFFFFF"/>
        <w:spacing w:line="660" w:lineRule="exact"/>
        <w:rPr>
          <w:rFonts w:hint="eastAsia" w:ascii="仿宋_GB2312" w:hAnsi="仿宋_GB2312" w:eastAsia="仿宋" w:cs="仿宋_GB2312"/>
          <w:b w:val="0"/>
          <w:bCs w:val="0"/>
          <w:color w:val="313131"/>
          <w:sz w:val="32"/>
          <w:szCs w:val="32"/>
        </w:rPr>
      </w:pPr>
      <w:r>
        <w:rPr>
          <w:rFonts w:hint="eastAsia" w:ascii="仿宋_GB2312" w:hAnsi="仿宋_GB2312" w:eastAsia="仿宋" w:cs="仿宋_GB2312"/>
          <w:b w:val="0"/>
          <w:bCs w:val="0"/>
          <w:color w:val="313131"/>
          <w:sz w:val="32"/>
          <w:szCs w:val="32"/>
        </w:rPr>
        <w:t>   （1）资金管理方面。存在个别乡镇在移民资金管理上拨付程序不够规范</w:t>
      </w:r>
      <w:r>
        <w:rPr>
          <w:rFonts w:hint="eastAsia" w:ascii="仿宋_GB2312" w:hAnsi="仿宋_GB2312" w:eastAsia="仿宋" w:cs="仿宋_GB2312"/>
          <w:b w:val="0"/>
          <w:bCs w:val="0"/>
          <w:color w:val="313131"/>
          <w:sz w:val="32"/>
          <w:szCs w:val="32"/>
          <w:lang w:eastAsia="zh-CN"/>
        </w:rPr>
        <w:t>，</w:t>
      </w:r>
      <w:r>
        <w:rPr>
          <w:rFonts w:hint="eastAsia" w:ascii="仿宋_GB2312" w:hAnsi="仿宋_GB2312" w:eastAsia="仿宋" w:cs="仿宋_GB2312"/>
          <w:b w:val="0"/>
          <w:bCs w:val="0"/>
          <w:color w:val="313131"/>
          <w:sz w:val="32"/>
          <w:szCs w:val="32"/>
          <w:lang w:val="en-US" w:eastAsia="zh-CN"/>
        </w:rPr>
        <w:t>移民资金没有做到专款专用</w:t>
      </w:r>
      <w:r>
        <w:rPr>
          <w:rFonts w:hint="eastAsia" w:ascii="仿宋_GB2312" w:hAnsi="仿宋_GB2312" w:eastAsia="仿宋" w:cs="仿宋_GB2312"/>
          <w:b w:val="0"/>
          <w:bCs w:val="0"/>
          <w:color w:val="313131"/>
          <w:sz w:val="32"/>
          <w:szCs w:val="32"/>
        </w:rPr>
        <w:t>的现象。</w:t>
      </w:r>
    </w:p>
    <w:p>
      <w:pPr>
        <w:pStyle w:val="4"/>
        <w:shd w:val="clear" w:color="auto" w:fill="FFFFFF"/>
        <w:spacing w:line="660" w:lineRule="exact"/>
        <w:rPr>
          <w:rFonts w:hint="eastAsia" w:ascii="仿宋_GB2312" w:hAnsi="仿宋_GB2312" w:eastAsia="仿宋" w:cs="仿宋_GB2312"/>
          <w:b w:val="0"/>
          <w:bCs w:val="0"/>
          <w:color w:val="313131"/>
          <w:sz w:val="32"/>
          <w:szCs w:val="32"/>
          <w:lang w:val="en-US" w:eastAsia="zh-CN"/>
        </w:rPr>
      </w:pPr>
      <w:r>
        <w:rPr>
          <w:rFonts w:hint="eastAsia" w:ascii="仿宋_GB2312" w:hAnsi="仿宋_GB2312" w:eastAsia="仿宋" w:cs="仿宋_GB2312"/>
          <w:b w:val="0"/>
          <w:bCs w:val="0"/>
          <w:color w:val="313131"/>
          <w:sz w:val="32"/>
          <w:szCs w:val="32"/>
        </w:rPr>
        <w:t xml:space="preserve">   （2）项目资金完成率没有达到100%，</w:t>
      </w:r>
      <w:r>
        <w:rPr>
          <w:rFonts w:hint="eastAsia" w:ascii="仿宋_GB2312" w:hAnsi="仿宋_GB2312" w:eastAsia="仿宋" w:cs="仿宋_GB2312"/>
          <w:b w:val="0"/>
          <w:bCs w:val="0"/>
          <w:color w:val="313131"/>
          <w:sz w:val="32"/>
          <w:szCs w:val="32"/>
          <w:lang w:val="en-US" w:eastAsia="zh-CN"/>
        </w:rPr>
        <w:t>到2020年底达82.9%，到2021年3月才93.2%。</w:t>
      </w:r>
      <w:r>
        <w:rPr>
          <w:rFonts w:hint="eastAsia" w:ascii="仿宋_GB2312" w:hAnsi="仿宋_GB2312" w:eastAsia="仿宋" w:cs="仿宋_GB2312"/>
          <w:b w:val="0"/>
          <w:bCs w:val="0"/>
          <w:color w:val="313131"/>
          <w:sz w:val="32"/>
          <w:szCs w:val="32"/>
        </w:rPr>
        <w:t>还有</w:t>
      </w:r>
      <w:r>
        <w:rPr>
          <w:rFonts w:hint="eastAsia" w:ascii="仿宋_GB2312" w:hAnsi="仿宋_GB2312" w:eastAsia="仿宋" w:cs="仿宋_GB2312"/>
          <w:b w:val="0"/>
          <w:bCs w:val="0"/>
          <w:color w:val="313131"/>
          <w:sz w:val="32"/>
          <w:szCs w:val="32"/>
          <w:lang w:val="en-US" w:eastAsia="zh-CN"/>
        </w:rPr>
        <w:t>24</w:t>
      </w:r>
      <w:r>
        <w:rPr>
          <w:rFonts w:hint="eastAsia" w:ascii="仿宋_GB2312" w:hAnsi="仿宋_GB2312" w:eastAsia="仿宋" w:cs="仿宋_GB2312"/>
          <w:b w:val="0"/>
          <w:bCs w:val="0"/>
          <w:color w:val="313131"/>
          <w:sz w:val="32"/>
          <w:szCs w:val="32"/>
        </w:rPr>
        <w:t>个项目</w:t>
      </w:r>
      <w:r>
        <w:rPr>
          <w:rFonts w:hint="eastAsia" w:ascii="仿宋_GB2312" w:hAnsi="仿宋_GB2312" w:eastAsia="仿宋" w:cs="仿宋_GB2312"/>
          <w:b w:val="0"/>
          <w:bCs w:val="0"/>
          <w:color w:val="313131"/>
          <w:sz w:val="32"/>
          <w:szCs w:val="32"/>
          <w:lang w:val="en-US" w:eastAsia="zh-CN"/>
        </w:rPr>
        <w:t>255</w:t>
      </w:r>
      <w:r>
        <w:rPr>
          <w:rFonts w:hint="eastAsia" w:ascii="仿宋_GB2312" w:hAnsi="仿宋_GB2312" w:eastAsia="仿宋" w:cs="仿宋_GB2312"/>
          <w:b w:val="0"/>
          <w:bCs w:val="0"/>
          <w:color w:val="313131"/>
          <w:sz w:val="32"/>
          <w:szCs w:val="32"/>
        </w:rPr>
        <w:t>万元未拨付。</w:t>
      </w:r>
      <w:r>
        <w:rPr>
          <w:rFonts w:hint="eastAsia" w:ascii="仿宋_GB2312" w:hAnsi="仿宋_GB2312" w:eastAsia="仿宋" w:cs="仿宋_GB2312"/>
          <w:b w:val="0"/>
          <w:bCs w:val="0"/>
          <w:color w:val="313131"/>
          <w:sz w:val="32"/>
          <w:szCs w:val="32"/>
          <w:lang w:val="en-US" w:eastAsia="zh-CN"/>
        </w:rPr>
        <w:t>还有2019年的结存资金28万元。</w:t>
      </w:r>
    </w:p>
    <w:p>
      <w:pPr>
        <w:pStyle w:val="4"/>
        <w:shd w:val="clear" w:color="auto" w:fill="FFFFFF"/>
        <w:spacing w:line="660" w:lineRule="exact"/>
        <w:ind w:firstLine="624"/>
        <w:rPr>
          <w:rFonts w:hint="eastAsia" w:ascii="仿宋_GB2312" w:hAnsi="仿宋_GB2312" w:eastAsia="仿宋" w:cs="仿宋_GB2312"/>
          <w:b w:val="0"/>
          <w:bCs w:val="0"/>
          <w:color w:val="313131"/>
          <w:sz w:val="32"/>
          <w:szCs w:val="32"/>
        </w:rPr>
      </w:pPr>
      <w:r>
        <w:rPr>
          <w:rFonts w:hint="eastAsia" w:ascii="仿宋_GB2312" w:hAnsi="仿宋_GB2312" w:eastAsia="仿宋" w:cs="仿宋_GB2312"/>
          <w:b w:val="0"/>
          <w:bCs w:val="0"/>
          <w:color w:val="313131"/>
          <w:sz w:val="32"/>
          <w:szCs w:val="32"/>
        </w:rPr>
        <w:t>（3）培训合格率仅9</w:t>
      </w:r>
      <w:r>
        <w:rPr>
          <w:rFonts w:hint="eastAsia" w:ascii="仿宋_GB2312" w:hAnsi="仿宋_GB2312" w:eastAsia="仿宋" w:cs="仿宋_GB2312"/>
          <w:b w:val="0"/>
          <w:bCs w:val="0"/>
          <w:color w:val="313131"/>
          <w:sz w:val="32"/>
          <w:szCs w:val="32"/>
          <w:lang w:val="en-US" w:eastAsia="zh-CN"/>
        </w:rPr>
        <w:t>7</w:t>
      </w:r>
      <w:r>
        <w:rPr>
          <w:rFonts w:hint="eastAsia" w:ascii="仿宋_GB2312" w:hAnsi="仿宋_GB2312" w:eastAsia="仿宋" w:cs="仿宋_GB2312"/>
          <w:b w:val="0"/>
          <w:bCs w:val="0"/>
          <w:color w:val="313131"/>
          <w:sz w:val="32"/>
          <w:szCs w:val="32"/>
        </w:rPr>
        <w:t>%。由于在家培训的移民年纪偏大，接受能力有限，同时培训机构的师资力量存在一定的差距，导致培训的移民所学难以发挥作用。</w:t>
      </w:r>
    </w:p>
    <w:p>
      <w:pPr>
        <w:pStyle w:val="4"/>
        <w:shd w:val="clear" w:color="auto" w:fill="FFFFFF"/>
        <w:spacing w:line="660" w:lineRule="exact"/>
        <w:ind w:firstLine="624"/>
        <w:rPr>
          <w:rFonts w:hint="eastAsia" w:ascii="仿宋_GB2312" w:hAnsi="仿宋_GB2312" w:eastAsia="仿宋" w:cs="仿宋_GB2312"/>
          <w:b w:val="0"/>
          <w:bCs w:val="0"/>
          <w:color w:val="313131"/>
          <w:sz w:val="32"/>
          <w:szCs w:val="32"/>
        </w:rPr>
      </w:pPr>
      <w:r>
        <w:rPr>
          <w:rFonts w:hint="eastAsia" w:ascii="仿宋_GB2312" w:hAnsi="仿宋_GB2312" w:eastAsia="仿宋" w:cs="仿宋_GB2312"/>
          <w:b w:val="0"/>
          <w:bCs w:val="0"/>
          <w:color w:val="313131"/>
          <w:sz w:val="32"/>
          <w:szCs w:val="32"/>
        </w:rPr>
        <w:t>（4）项目验收合格率9</w:t>
      </w:r>
      <w:r>
        <w:rPr>
          <w:rFonts w:hint="eastAsia" w:ascii="仿宋_GB2312" w:hAnsi="仿宋_GB2312" w:eastAsia="仿宋" w:cs="仿宋_GB2312"/>
          <w:b w:val="0"/>
          <w:bCs w:val="0"/>
          <w:color w:val="313131"/>
          <w:sz w:val="32"/>
          <w:szCs w:val="32"/>
          <w:lang w:val="en-US" w:eastAsia="zh-CN"/>
        </w:rPr>
        <w:t>9.1</w:t>
      </w:r>
      <w:r>
        <w:rPr>
          <w:rFonts w:hint="eastAsia" w:ascii="仿宋_GB2312" w:hAnsi="仿宋_GB2312" w:eastAsia="仿宋" w:cs="仿宋_GB2312"/>
          <w:b w:val="0"/>
          <w:bCs w:val="0"/>
          <w:color w:val="313131"/>
          <w:sz w:val="32"/>
          <w:szCs w:val="32"/>
        </w:rPr>
        <w:t>%。有的项目工程质量存在小问题；有的项目没有按照申报施工，工程量不符。</w:t>
      </w:r>
    </w:p>
    <w:p>
      <w:pPr>
        <w:pStyle w:val="4"/>
        <w:shd w:val="clear" w:color="auto" w:fill="FFFFFF"/>
        <w:spacing w:line="660" w:lineRule="exact"/>
        <w:ind w:firstLine="648"/>
        <w:rPr>
          <w:rFonts w:hint="eastAsia" w:ascii="仿宋" w:hAnsi="仿宋" w:eastAsia="仿宋" w:cs="仿宋_GB2312"/>
          <w:bCs w:val="0"/>
          <w:color w:val="313131"/>
          <w:sz w:val="32"/>
          <w:szCs w:val="32"/>
        </w:rPr>
      </w:pPr>
      <w:r>
        <w:rPr>
          <w:rFonts w:hint="eastAsia" w:ascii="仿宋" w:hAnsi="仿宋" w:eastAsia="仿宋" w:cs="仿宋_GB2312"/>
          <w:bCs w:val="0"/>
          <w:color w:val="313131"/>
          <w:sz w:val="32"/>
          <w:szCs w:val="32"/>
        </w:rPr>
        <w:t>（二）下一步改进措施</w:t>
      </w:r>
    </w:p>
    <w:p>
      <w:pPr>
        <w:pStyle w:val="4"/>
        <w:shd w:val="clear" w:color="auto" w:fill="FFFFFF"/>
        <w:spacing w:line="660" w:lineRule="exact"/>
        <w:ind w:firstLine="648"/>
        <w:rPr>
          <w:rFonts w:hint="eastAsia" w:ascii="仿宋" w:hAnsi="仿宋" w:eastAsia="仿宋" w:cs="仿宋_GB2312"/>
          <w:b w:val="0"/>
          <w:bCs w:val="0"/>
          <w:color w:val="313131"/>
          <w:sz w:val="32"/>
          <w:szCs w:val="32"/>
        </w:rPr>
      </w:pPr>
      <w:r>
        <w:rPr>
          <w:rFonts w:hint="eastAsia" w:ascii="仿宋" w:hAnsi="仿宋" w:eastAsia="仿宋" w:cs="仿宋_GB2312"/>
          <w:b w:val="0"/>
          <w:bCs w:val="0"/>
          <w:color w:val="313131"/>
          <w:sz w:val="32"/>
          <w:szCs w:val="32"/>
        </w:rPr>
        <w:t>1、针对资金管理上的问题，我们将加大对乡镇移民资金的内审</w:t>
      </w:r>
      <w:r>
        <w:rPr>
          <w:rFonts w:hint="eastAsia" w:ascii="仿宋" w:hAnsi="仿宋" w:eastAsia="仿宋" w:cs="仿宋_GB2312"/>
          <w:b w:val="0"/>
          <w:bCs w:val="0"/>
          <w:color w:val="313131"/>
          <w:sz w:val="32"/>
          <w:szCs w:val="32"/>
          <w:lang w:eastAsia="zh-CN"/>
        </w:rPr>
        <w:t>、</w:t>
      </w:r>
      <w:r>
        <w:rPr>
          <w:rFonts w:hint="eastAsia" w:ascii="仿宋" w:hAnsi="仿宋" w:eastAsia="仿宋" w:cs="仿宋_GB2312"/>
          <w:b w:val="0"/>
          <w:bCs w:val="0"/>
          <w:color w:val="313131"/>
          <w:sz w:val="32"/>
          <w:szCs w:val="32"/>
        </w:rPr>
        <w:t>稽查力度，规范</w:t>
      </w:r>
      <w:r>
        <w:rPr>
          <w:rFonts w:hint="eastAsia" w:ascii="仿宋" w:hAnsi="仿宋" w:eastAsia="仿宋" w:cs="仿宋_GB2312"/>
          <w:b w:val="0"/>
          <w:bCs w:val="0"/>
          <w:color w:val="313131"/>
          <w:sz w:val="32"/>
          <w:szCs w:val="32"/>
          <w:lang w:val="en-US" w:eastAsia="zh-CN"/>
        </w:rPr>
        <w:t>并建立</w:t>
      </w:r>
      <w:r>
        <w:rPr>
          <w:rFonts w:hint="eastAsia" w:ascii="仿宋" w:hAnsi="仿宋" w:eastAsia="仿宋" w:cs="仿宋_GB2312"/>
          <w:b w:val="0"/>
          <w:bCs w:val="0"/>
          <w:color w:val="313131"/>
          <w:sz w:val="32"/>
          <w:szCs w:val="32"/>
        </w:rPr>
        <w:t>乡镇移民</w:t>
      </w:r>
      <w:r>
        <w:rPr>
          <w:rFonts w:hint="eastAsia" w:ascii="仿宋" w:hAnsi="仿宋" w:eastAsia="仿宋" w:cs="仿宋_GB2312"/>
          <w:b w:val="0"/>
          <w:bCs w:val="0"/>
          <w:color w:val="313131"/>
          <w:sz w:val="32"/>
          <w:szCs w:val="32"/>
          <w:lang w:val="en-US" w:eastAsia="zh-CN"/>
        </w:rPr>
        <w:t>资金</w:t>
      </w:r>
      <w:r>
        <w:rPr>
          <w:rFonts w:hint="eastAsia" w:ascii="仿宋" w:hAnsi="仿宋" w:eastAsia="仿宋" w:cs="仿宋_GB2312"/>
          <w:b w:val="0"/>
          <w:bCs w:val="0"/>
          <w:color w:val="313131"/>
          <w:sz w:val="32"/>
          <w:szCs w:val="32"/>
        </w:rPr>
        <w:t>专帐。</w:t>
      </w:r>
    </w:p>
    <w:p>
      <w:pPr>
        <w:pStyle w:val="4"/>
        <w:shd w:val="clear" w:color="auto" w:fill="FFFFFF"/>
        <w:spacing w:line="660" w:lineRule="exact"/>
        <w:ind w:firstLine="648"/>
        <w:rPr>
          <w:rFonts w:hint="eastAsia" w:ascii="仿宋" w:hAnsi="仿宋" w:eastAsia="仿宋" w:cs="仿宋_GB2312"/>
          <w:b w:val="0"/>
          <w:bCs w:val="0"/>
          <w:color w:val="313131"/>
          <w:sz w:val="32"/>
          <w:szCs w:val="32"/>
        </w:rPr>
      </w:pPr>
      <w:r>
        <w:rPr>
          <w:rFonts w:hint="eastAsia" w:ascii="仿宋" w:hAnsi="仿宋" w:eastAsia="仿宋" w:cs="仿宋_GB2312"/>
          <w:b w:val="0"/>
          <w:bCs w:val="0"/>
          <w:color w:val="313131"/>
          <w:sz w:val="32"/>
          <w:szCs w:val="32"/>
        </w:rPr>
        <w:t>2、针对项目完成率的问题。我们将加大督促检查力度，抓紧施工，确保年度项目在年度内力争全部实施竣工。</w:t>
      </w:r>
    </w:p>
    <w:p>
      <w:pPr>
        <w:pStyle w:val="4"/>
        <w:shd w:val="clear" w:color="auto" w:fill="FFFFFF"/>
        <w:spacing w:line="660" w:lineRule="exact"/>
        <w:ind w:firstLine="648"/>
        <w:rPr>
          <w:rFonts w:hint="eastAsia" w:ascii="仿宋" w:hAnsi="仿宋" w:eastAsia="仿宋" w:cs="仿宋_GB2312"/>
          <w:b w:val="0"/>
          <w:bCs w:val="0"/>
          <w:color w:val="313131"/>
          <w:sz w:val="32"/>
          <w:szCs w:val="32"/>
        </w:rPr>
      </w:pPr>
      <w:r>
        <w:rPr>
          <w:rFonts w:hint="eastAsia" w:ascii="仿宋" w:hAnsi="仿宋" w:eastAsia="仿宋" w:cs="仿宋_GB2312"/>
          <w:b w:val="0"/>
          <w:bCs w:val="0"/>
          <w:color w:val="313131"/>
          <w:sz w:val="32"/>
          <w:szCs w:val="32"/>
        </w:rPr>
        <w:t>3、针对培训合格率不达标的问题。我们将严把培训资质关，委托资质过得硬的培训机构开展培训工作，同时尽量把培训对象的年龄控制在18-45周岁。</w:t>
      </w:r>
    </w:p>
    <w:p>
      <w:pPr>
        <w:pStyle w:val="4"/>
        <w:shd w:val="clear" w:color="auto" w:fill="FFFFFF"/>
        <w:spacing w:line="660" w:lineRule="exact"/>
        <w:ind w:firstLine="648"/>
        <w:rPr>
          <w:rFonts w:ascii="仿宋" w:hAnsi="仿宋" w:eastAsia="仿宋" w:cs="仿宋_GB2312"/>
          <w:b w:val="0"/>
          <w:bCs w:val="0"/>
          <w:color w:val="313131"/>
          <w:sz w:val="32"/>
          <w:szCs w:val="32"/>
        </w:rPr>
      </w:pPr>
      <w:r>
        <w:rPr>
          <w:rFonts w:hint="eastAsia" w:ascii="仿宋" w:hAnsi="仿宋" w:eastAsia="仿宋" w:cs="仿宋_GB2312"/>
          <w:b w:val="0"/>
          <w:bCs w:val="0"/>
          <w:color w:val="313131"/>
          <w:sz w:val="32"/>
          <w:szCs w:val="32"/>
        </w:rPr>
        <w:t>4、针对项目验收合格率的问题。加强项目监管，对项目前、中、后期全程介入，发现问题及时整改落实到位，确保实施一个项目成熟一个，发挥作用一个。</w:t>
      </w:r>
    </w:p>
    <w:p>
      <w:pPr>
        <w:pStyle w:val="4"/>
        <w:shd w:val="clear" w:color="auto" w:fill="FFFFFF"/>
        <w:spacing w:line="6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五、评价结论</w:t>
      </w:r>
    </w:p>
    <w:p>
      <w:pPr>
        <w:pStyle w:val="4"/>
        <w:shd w:val="clear" w:color="auto" w:fill="FFFFFF"/>
        <w:spacing w:line="66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总体来说，我县移民后扶资金使用运行安全，资金使用效率明显，移民资金在移民生产、生活条件改善以及移民增收致富上作用发挥较好，项目实施管理规范，做到了信息公开，做到了互联网+监督，取得了一定的经济效益、社会效益和生态效益，移民满意度较高。确保了移民社会大局稳定。</w:t>
      </w:r>
    </w:p>
    <w:p>
      <w:pPr>
        <w:pStyle w:val="4"/>
        <w:shd w:val="clear" w:color="auto" w:fill="FFFFFF"/>
        <w:spacing w:line="660" w:lineRule="exact"/>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六、相关建议和意见</w:t>
      </w:r>
    </w:p>
    <w:p>
      <w:pPr>
        <w:pStyle w:val="4"/>
        <w:shd w:val="clear" w:color="auto" w:fill="FFFFFF"/>
        <w:spacing w:line="66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我们将绩效自评结果应用到对乡镇移民后扶工作的年度绩效考核工作，同时与移民资金的拨付额度挂钩。并将自评结果在移民互联网+监督中公开。</w:t>
      </w:r>
    </w:p>
    <w:p>
      <w:pPr>
        <w:pStyle w:val="10"/>
        <w:numPr>
          <w:ilvl w:val="0"/>
          <w:numId w:val="0"/>
        </w:numPr>
        <w:adjustRightInd w:val="0"/>
        <w:snapToGrid w:val="0"/>
        <w:spacing w:line="66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七、其他需要说明的问题</w:t>
      </w:r>
    </w:p>
    <w:p>
      <w:pPr>
        <w:spacing w:line="660" w:lineRule="exact"/>
        <w:ind w:firstLine="960" w:firstLineChars="300"/>
        <w:rPr>
          <w:rFonts w:ascii="仿宋" w:hAnsi="仿宋" w:eastAsia="仿宋"/>
          <w:b w:val="0"/>
          <w:bCs w:val="0"/>
          <w:sz w:val="32"/>
          <w:szCs w:val="32"/>
        </w:rPr>
      </w:pPr>
      <w:r>
        <w:rPr>
          <w:rFonts w:hint="eastAsia" w:ascii="仿宋" w:hAnsi="仿宋" w:eastAsia="仿宋"/>
          <w:b w:val="0"/>
          <w:bCs w:val="0"/>
          <w:sz w:val="32"/>
          <w:szCs w:val="32"/>
          <w:lang w:val="en-US" w:eastAsia="zh-CN"/>
        </w:rPr>
        <w:t>无</w:t>
      </w:r>
      <w:r>
        <w:rPr>
          <w:rFonts w:hint="eastAsia" w:ascii="仿宋_GB2312" w:hAnsi="仿宋_GB2312" w:eastAsia="仿宋" w:cs="仿宋_GB2312"/>
          <w:b w:val="0"/>
          <w:bCs w:val="0"/>
          <w:color w:val="313131"/>
          <w:sz w:val="32"/>
          <w:szCs w:val="32"/>
        </w:rPr>
        <w:t>   </w:t>
      </w:r>
    </w:p>
    <w:p>
      <w:pPr>
        <w:spacing w:line="660" w:lineRule="exact"/>
        <w:rPr>
          <w:rFonts w:ascii="仿宋" w:hAnsi="仿宋" w:eastAsia="仿宋"/>
          <w:b w:val="0"/>
          <w:bCs w:val="0"/>
          <w:sz w:val="32"/>
          <w:szCs w:val="32"/>
        </w:rPr>
      </w:pPr>
    </w:p>
    <w:p>
      <w:pPr>
        <w:spacing w:line="660" w:lineRule="exact"/>
        <w:rPr>
          <w:rFonts w:ascii="仿宋" w:hAnsi="仿宋" w:eastAsia="仿宋"/>
          <w:b w:val="0"/>
          <w:bCs w:val="0"/>
          <w:sz w:val="32"/>
          <w:szCs w:val="32"/>
        </w:rPr>
      </w:pPr>
    </w:p>
    <w:p>
      <w:pPr>
        <w:spacing w:line="660" w:lineRule="exact"/>
        <w:rPr>
          <w:rFonts w:ascii="仿宋" w:hAnsi="仿宋" w:eastAsia="仿宋"/>
          <w:b w:val="0"/>
          <w:bCs w:val="0"/>
          <w:sz w:val="32"/>
          <w:szCs w:val="32"/>
        </w:rPr>
      </w:pPr>
    </w:p>
    <w:p>
      <w:pPr>
        <w:spacing w:line="660" w:lineRule="exact"/>
        <w:jc w:val="right"/>
        <w:rPr>
          <w:rFonts w:ascii="仿宋" w:hAnsi="仿宋" w:eastAsia="仿宋"/>
          <w:b w:val="0"/>
          <w:bCs w:val="0"/>
          <w:sz w:val="32"/>
          <w:szCs w:val="32"/>
        </w:rPr>
      </w:pPr>
      <w:r>
        <w:rPr>
          <w:rFonts w:hint="eastAsia" w:ascii="仿宋" w:hAnsi="仿宋" w:eastAsia="仿宋"/>
          <w:b w:val="0"/>
          <w:bCs w:val="0"/>
          <w:sz w:val="32"/>
          <w:szCs w:val="32"/>
        </w:rPr>
        <w:t>岳阳县库区移民服务中心</w:t>
      </w:r>
    </w:p>
    <w:p>
      <w:pPr>
        <w:spacing w:line="660" w:lineRule="exact"/>
        <w:jc w:val="right"/>
        <w:rPr>
          <w:rFonts w:ascii="仿宋" w:hAnsi="仿宋" w:eastAsia="仿宋"/>
          <w:b w:val="0"/>
          <w:bCs w:val="0"/>
          <w:sz w:val="32"/>
          <w:szCs w:val="32"/>
        </w:rPr>
      </w:pPr>
      <w:r>
        <w:rPr>
          <w:rFonts w:hint="eastAsia" w:ascii="仿宋" w:hAnsi="仿宋" w:eastAsia="仿宋"/>
          <w:b w:val="0"/>
          <w:bCs w:val="0"/>
          <w:sz w:val="32"/>
          <w:szCs w:val="32"/>
        </w:rPr>
        <w:t>20</w:t>
      </w:r>
      <w:r>
        <w:rPr>
          <w:rFonts w:hint="eastAsia" w:ascii="仿宋" w:hAnsi="仿宋" w:eastAsia="仿宋"/>
          <w:b w:val="0"/>
          <w:bCs w:val="0"/>
          <w:sz w:val="32"/>
          <w:szCs w:val="32"/>
          <w:lang w:val="en-US" w:eastAsia="zh-CN"/>
        </w:rPr>
        <w:t>21</w:t>
      </w:r>
      <w:r>
        <w:rPr>
          <w:rFonts w:hint="eastAsia" w:ascii="仿宋" w:hAnsi="仿宋" w:eastAsia="仿宋"/>
          <w:b w:val="0"/>
          <w:bCs w:val="0"/>
          <w:sz w:val="32"/>
          <w:szCs w:val="32"/>
        </w:rPr>
        <w:t>年</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月</w:t>
      </w:r>
      <w:r>
        <w:rPr>
          <w:rFonts w:hint="eastAsia" w:ascii="仿宋" w:hAnsi="仿宋" w:eastAsia="仿宋"/>
          <w:b w:val="0"/>
          <w:bCs w:val="0"/>
          <w:sz w:val="32"/>
          <w:szCs w:val="32"/>
          <w:lang w:val="en-US" w:eastAsia="zh-CN"/>
        </w:rPr>
        <w:t>13</w:t>
      </w:r>
      <w:r>
        <w:rPr>
          <w:rFonts w:hint="eastAsia" w:ascii="仿宋" w:hAnsi="仿宋" w:eastAsia="仿宋"/>
          <w:b w:val="0"/>
          <w:bCs w:val="0"/>
          <w:sz w:val="32"/>
          <w:szCs w:val="32"/>
        </w:rPr>
        <w:t>日</w:t>
      </w:r>
    </w:p>
    <w:p>
      <w:pPr>
        <w:adjustRightInd w:val="0"/>
        <w:snapToGrid w:val="0"/>
        <w:spacing w:line="660" w:lineRule="exact"/>
        <w:rPr>
          <w:rFonts w:ascii="仿宋" w:hAnsi="仿宋" w:eastAsia="仿宋"/>
          <w:b w:val="0"/>
          <w:bCs w:val="0"/>
          <w:sz w:val="32"/>
          <w:szCs w:val="32"/>
        </w:rPr>
      </w:pPr>
    </w:p>
    <w:p>
      <w:pPr>
        <w:adjustRightInd w:val="0"/>
        <w:snapToGrid w:val="0"/>
        <w:spacing w:line="660" w:lineRule="exact"/>
        <w:ind w:firstLine="640" w:firstLineChars="200"/>
        <w:rPr>
          <w:rFonts w:ascii="仿宋" w:hAnsi="仿宋" w:eastAsia="仿宋"/>
          <w:b w:val="0"/>
          <w:bCs w:val="0"/>
          <w:sz w:val="32"/>
          <w:szCs w:val="32"/>
        </w:rPr>
      </w:pPr>
    </w:p>
    <w:sectPr>
      <w:headerReference r:id="rId3" w:type="default"/>
      <w:footerReference r:id="rId4" w:type="default"/>
      <w:pgSz w:w="11906" w:h="16838"/>
      <w:pgMar w:top="2098" w:right="1418" w:bottom="1701" w:left="1588" w:header="851" w:footer="992" w:gutter="0"/>
      <w:pgNumType w:fmt="numberInDash"/>
      <w:cols w:space="425" w:num="1"/>
      <w:docGrid w:linePitch="4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691D8"/>
    <w:multiLevelType w:val="singleLevel"/>
    <w:tmpl w:val="BAA691D8"/>
    <w:lvl w:ilvl="0" w:tentative="0">
      <w:start w:val="2"/>
      <w:numFmt w:val="chineseCounting"/>
      <w:suff w:val="nothing"/>
      <w:lvlText w:val="（%1）"/>
      <w:lvlJc w:val="left"/>
      <w:rPr>
        <w:rFonts w:hint="eastAsia"/>
      </w:rPr>
    </w:lvl>
  </w:abstractNum>
  <w:abstractNum w:abstractNumId="1">
    <w:nsid w:val="093F3762"/>
    <w:multiLevelType w:val="singleLevel"/>
    <w:tmpl w:val="093F3762"/>
    <w:lvl w:ilvl="0" w:tentative="0">
      <w:start w:val="2"/>
      <w:numFmt w:val="chineseCounting"/>
      <w:suff w:val="nothing"/>
      <w:lvlText w:val="（%1）"/>
      <w:lvlJc w:val="left"/>
      <w:rPr>
        <w:rFonts w:hint="eastAsia"/>
      </w:rPr>
    </w:lvl>
  </w:abstractNum>
  <w:abstractNum w:abstractNumId="2">
    <w:nsid w:val="191DCAE3"/>
    <w:multiLevelType w:val="singleLevel"/>
    <w:tmpl w:val="191DCAE3"/>
    <w:lvl w:ilvl="0" w:tentative="0">
      <w:start w:val="1"/>
      <w:numFmt w:val="decimal"/>
      <w:suff w:val="space"/>
      <w:lvlText w:val="%1、"/>
      <w:lvlJc w:val="left"/>
      <w:pPr>
        <w:ind w:left="642"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87"/>
    <w:rsid w:val="000323B3"/>
    <w:rsid w:val="00044555"/>
    <w:rsid w:val="00057500"/>
    <w:rsid w:val="0007080F"/>
    <w:rsid w:val="00081D49"/>
    <w:rsid w:val="00090071"/>
    <w:rsid w:val="000D5873"/>
    <w:rsid w:val="000D6E15"/>
    <w:rsid w:val="0010034D"/>
    <w:rsid w:val="001A70A5"/>
    <w:rsid w:val="001E779C"/>
    <w:rsid w:val="00202F3D"/>
    <w:rsid w:val="00250F6F"/>
    <w:rsid w:val="002951E4"/>
    <w:rsid w:val="002A1B53"/>
    <w:rsid w:val="00323073"/>
    <w:rsid w:val="00347087"/>
    <w:rsid w:val="003664F3"/>
    <w:rsid w:val="003C2BD4"/>
    <w:rsid w:val="003C40D8"/>
    <w:rsid w:val="003E5B1B"/>
    <w:rsid w:val="003E678E"/>
    <w:rsid w:val="003F6B77"/>
    <w:rsid w:val="004137DF"/>
    <w:rsid w:val="00420D95"/>
    <w:rsid w:val="0044251E"/>
    <w:rsid w:val="004E572D"/>
    <w:rsid w:val="004E7FAE"/>
    <w:rsid w:val="00505D39"/>
    <w:rsid w:val="00521DF6"/>
    <w:rsid w:val="005A0374"/>
    <w:rsid w:val="005B40F3"/>
    <w:rsid w:val="006755C8"/>
    <w:rsid w:val="00676026"/>
    <w:rsid w:val="006A3BE2"/>
    <w:rsid w:val="006F4AAD"/>
    <w:rsid w:val="00706441"/>
    <w:rsid w:val="00760FB1"/>
    <w:rsid w:val="007A11B4"/>
    <w:rsid w:val="007F11F6"/>
    <w:rsid w:val="00812DD2"/>
    <w:rsid w:val="00813A48"/>
    <w:rsid w:val="00814638"/>
    <w:rsid w:val="008C4FB8"/>
    <w:rsid w:val="008C60DC"/>
    <w:rsid w:val="009159DE"/>
    <w:rsid w:val="00930BCD"/>
    <w:rsid w:val="00991351"/>
    <w:rsid w:val="009B7C13"/>
    <w:rsid w:val="009C1845"/>
    <w:rsid w:val="00A92BB3"/>
    <w:rsid w:val="00AE4F13"/>
    <w:rsid w:val="00B0324B"/>
    <w:rsid w:val="00B04791"/>
    <w:rsid w:val="00B80E3A"/>
    <w:rsid w:val="00B8376E"/>
    <w:rsid w:val="00C11841"/>
    <w:rsid w:val="00C17281"/>
    <w:rsid w:val="00C267BB"/>
    <w:rsid w:val="00C735E0"/>
    <w:rsid w:val="00C864FD"/>
    <w:rsid w:val="00C9411C"/>
    <w:rsid w:val="00CA0B36"/>
    <w:rsid w:val="00CB19C2"/>
    <w:rsid w:val="00CD08C8"/>
    <w:rsid w:val="00CF7575"/>
    <w:rsid w:val="00D96317"/>
    <w:rsid w:val="00DA288B"/>
    <w:rsid w:val="00DB199D"/>
    <w:rsid w:val="00DF21C8"/>
    <w:rsid w:val="00E522EA"/>
    <w:rsid w:val="00E56DA6"/>
    <w:rsid w:val="00EC1CFF"/>
    <w:rsid w:val="00F02CB9"/>
    <w:rsid w:val="00F1584D"/>
    <w:rsid w:val="00FA21EB"/>
    <w:rsid w:val="00FE5C23"/>
    <w:rsid w:val="03EC4ADA"/>
    <w:rsid w:val="04B23246"/>
    <w:rsid w:val="04EB661A"/>
    <w:rsid w:val="079F17A7"/>
    <w:rsid w:val="09B72ADD"/>
    <w:rsid w:val="0A5C2703"/>
    <w:rsid w:val="0C7F3F0F"/>
    <w:rsid w:val="0CDD6938"/>
    <w:rsid w:val="0D041930"/>
    <w:rsid w:val="0D10642C"/>
    <w:rsid w:val="0DD67CD2"/>
    <w:rsid w:val="0EB22044"/>
    <w:rsid w:val="0ED10CA0"/>
    <w:rsid w:val="0EE34F36"/>
    <w:rsid w:val="0F556FB7"/>
    <w:rsid w:val="10185C39"/>
    <w:rsid w:val="10442A17"/>
    <w:rsid w:val="1052385B"/>
    <w:rsid w:val="10FC7DC1"/>
    <w:rsid w:val="1128610C"/>
    <w:rsid w:val="126D627C"/>
    <w:rsid w:val="13CE1775"/>
    <w:rsid w:val="141D2E62"/>
    <w:rsid w:val="146D20F0"/>
    <w:rsid w:val="15455D60"/>
    <w:rsid w:val="171A4BA4"/>
    <w:rsid w:val="17D5605E"/>
    <w:rsid w:val="19674344"/>
    <w:rsid w:val="1B11672C"/>
    <w:rsid w:val="1BCA6C73"/>
    <w:rsid w:val="1BFC5BE4"/>
    <w:rsid w:val="1C9A4589"/>
    <w:rsid w:val="1DD81596"/>
    <w:rsid w:val="1E285BFB"/>
    <w:rsid w:val="1E502A8B"/>
    <w:rsid w:val="1F4C6290"/>
    <w:rsid w:val="1FE849C5"/>
    <w:rsid w:val="20B50676"/>
    <w:rsid w:val="216550B9"/>
    <w:rsid w:val="21DA44F0"/>
    <w:rsid w:val="228C58DB"/>
    <w:rsid w:val="23361A73"/>
    <w:rsid w:val="23F62E1C"/>
    <w:rsid w:val="26567B14"/>
    <w:rsid w:val="26717222"/>
    <w:rsid w:val="26B8224C"/>
    <w:rsid w:val="27333424"/>
    <w:rsid w:val="274A2F43"/>
    <w:rsid w:val="27D95750"/>
    <w:rsid w:val="29ED66EC"/>
    <w:rsid w:val="2A85021B"/>
    <w:rsid w:val="2B6640ED"/>
    <w:rsid w:val="2B921664"/>
    <w:rsid w:val="2C2969DE"/>
    <w:rsid w:val="2C583FE5"/>
    <w:rsid w:val="2C631E2C"/>
    <w:rsid w:val="2E556FB1"/>
    <w:rsid w:val="2EC46878"/>
    <w:rsid w:val="2EF06C09"/>
    <w:rsid w:val="2F053FBF"/>
    <w:rsid w:val="2F40206C"/>
    <w:rsid w:val="2FBC7FBD"/>
    <w:rsid w:val="30102FF4"/>
    <w:rsid w:val="301C43B8"/>
    <w:rsid w:val="31A7644C"/>
    <w:rsid w:val="31CF484D"/>
    <w:rsid w:val="325379C4"/>
    <w:rsid w:val="32890977"/>
    <w:rsid w:val="32C65108"/>
    <w:rsid w:val="34160EBF"/>
    <w:rsid w:val="34A479DE"/>
    <w:rsid w:val="36301699"/>
    <w:rsid w:val="373F4EBE"/>
    <w:rsid w:val="37FB27B9"/>
    <w:rsid w:val="38C40A04"/>
    <w:rsid w:val="39B62E2C"/>
    <w:rsid w:val="39EF1C85"/>
    <w:rsid w:val="3B18339B"/>
    <w:rsid w:val="3B8F4354"/>
    <w:rsid w:val="3D50781A"/>
    <w:rsid w:val="3E331C0F"/>
    <w:rsid w:val="3E9E0465"/>
    <w:rsid w:val="44810D14"/>
    <w:rsid w:val="45850F16"/>
    <w:rsid w:val="458603E9"/>
    <w:rsid w:val="46E579B0"/>
    <w:rsid w:val="47D400DD"/>
    <w:rsid w:val="47D96C18"/>
    <w:rsid w:val="488927F6"/>
    <w:rsid w:val="48C91A4D"/>
    <w:rsid w:val="49F242A2"/>
    <w:rsid w:val="4A0A1B41"/>
    <w:rsid w:val="4A492C42"/>
    <w:rsid w:val="4A7C1FF8"/>
    <w:rsid w:val="4AE74132"/>
    <w:rsid w:val="4AFF258D"/>
    <w:rsid w:val="4D587B3B"/>
    <w:rsid w:val="4E440A98"/>
    <w:rsid w:val="4E9260CB"/>
    <w:rsid w:val="50A45EBC"/>
    <w:rsid w:val="510A6B1D"/>
    <w:rsid w:val="531B7AA5"/>
    <w:rsid w:val="53240F47"/>
    <w:rsid w:val="53775545"/>
    <w:rsid w:val="557D6936"/>
    <w:rsid w:val="56B73E55"/>
    <w:rsid w:val="570E6382"/>
    <w:rsid w:val="5A2B3928"/>
    <w:rsid w:val="5B4C3D87"/>
    <w:rsid w:val="5BC008A6"/>
    <w:rsid w:val="5BD508DE"/>
    <w:rsid w:val="5C6F0617"/>
    <w:rsid w:val="5DED5CC8"/>
    <w:rsid w:val="5E8E1ABA"/>
    <w:rsid w:val="5EBE12FE"/>
    <w:rsid w:val="5F1D364F"/>
    <w:rsid w:val="5FB11751"/>
    <w:rsid w:val="61575276"/>
    <w:rsid w:val="61BA56F9"/>
    <w:rsid w:val="61D95CB2"/>
    <w:rsid w:val="623C415B"/>
    <w:rsid w:val="62755F27"/>
    <w:rsid w:val="62B203BC"/>
    <w:rsid w:val="63A74668"/>
    <w:rsid w:val="64480699"/>
    <w:rsid w:val="65A06F43"/>
    <w:rsid w:val="65C076B9"/>
    <w:rsid w:val="66CB2B94"/>
    <w:rsid w:val="670F35EE"/>
    <w:rsid w:val="6734760D"/>
    <w:rsid w:val="67E2588C"/>
    <w:rsid w:val="682716D3"/>
    <w:rsid w:val="68551329"/>
    <w:rsid w:val="689C4457"/>
    <w:rsid w:val="68A31D10"/>
    <w:rsid w:val="69244EBE"/>
    <w:rsid w:val="694D21BD"/>
    <w:rsid w:val="6A857325"/>
    <w:rsid w:val="6B9F4531"/>
    <w:rsid w:val="6BA63FAD"/>
    <w:rsid w:val="6C1A2A2D"/>
    <w:rsid w:val="6D502C61"/>
    <w:rsid w:val="6DE345F4"/>
    <w:rsid w:val="6DF46AA8"/>
    <w:rsid w:val="6E480546"/>
    <w:rsid w:val="703C5442"/>
    <w:rsid w:val="70613B96"/>
    <w:rsid w:val="71794EEF"/>
    <w:rsid w:val="717A0CB8"/>
    <w:rsid w:val="72021E19"/>
    <w:rsid w:val="72CE66E2"/>
    <w:rsid w:val="73764DB5"/>
    <w:rsid w:val="73794DF6"/>
    <w:rsid w:val="76AD3EE0"/>
    <w:rsid w:val="76F4709A"/>
    <w:rsid w:val="78D36220"/>
    <w:rsid w:val="78E76160"/>
    <w:rsid w:val="79706683"/>
    <w:rsid w:val="79AD2AC6"/>
    <w:rsid w:val="79B7319B"/>
    <w:rsid w:val="79E064FF"/>
    <w:rsid w:val="7A3243EF"/>
    <w:rsid w:val="7A6535D4"/>
    <w:rsid w:val="7B72735F"/>
    <w:rsid w:val="7CA82D20"/>
    <w:rsid w:val="7D58487A"/>
    <w:rsid w:val="7D5B0CBE"/>
    <w:rsid w:val="7D796537"/>
    <w:rsid w:val="7DD62DB5"/>
    <w:rsid w:val="7E94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b/>
      <w:bCs/>
      <w:kern w:val="2"/>
      <w:sz w:val="30"/>
      <w:szCs w:val="3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rPr>
  </w:style>
  <w:style w:type="character" w:styleId="7">
    <w:name w:val="Strong"/>
    <w:basedOn w:val="6"/>
    <w:qFormat/>
    <w:uiPriority w:val="0"/>
    <w:rPr>
      <w:b/>
      <w:bCs/>
    </w:rPr>
  </w:style>
  <w:style w:type="character" w:customStyle="1" w:styleId="8">
    <w:name w:val="页脚 Char"/>
    <w:basedOn w:val="6"/>
    <w:link w:val="2"/>
    <w:qFormat/>
    <w:uiPriority w:val="99"/>
    <w:rPr>
      <w:rFonts w:ascii="仿宋_GB2312" w:hAnsi="Times New Roman" w:eastAsia="仿宋_GB2312" w:cs="仿宋_GB2312"/>
      <w:b/>
      <w:bCs/>
      <w:sz w:val="18"/>
      <w:szCs w:val="18"/>
    </w:rPr>
  </w:style>
  <w:style w:type="character" w:customStyle="1" w:styleId="9">
    <w:name w:val="页眉 Char"/>
    <w:basedOn w:val="6"/>
    <w:link w:val="3"/>
    <w:qFormat/>
    <w:uiPriority w:val="99"/>
    <w:rPr>
      <w:rFonts w:ascii="仿宋_GB2312" w:hAnsi="Times New Roman" w:eastAsia="仿宋_GB2312" w:cs="仿宋_GB2312"/>
      <w:b/>
      <w:bCs/>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2D8B3-252C-430E-B89E-E819DD2DDE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1090</Words>
  <Characters>6218</Characters>
  <Lines>51</Lines>
  <Paragraphs>14</Paragraphs>
  <TotalTime>374</TotalTime>
  <ScaleCrop>false</ScaleCrop>
  <LinksUpToDate>false</LinksUpToDate>
  <CharactersWithSpaces>7294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2019-07-10T08:05:00Z</dcterms:created>
  <dc:creator>胡齐芳</dc:creator>
  <cp:lastModifiedBy>寻</cp:lastModifiedBy>
  <dcterms:modified xsi:type="dcterms:W3CDTF">2021-05-13T06:40:49Z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11C930970E3D4DCD8DA69829ED8ACE9B</vt:lpwstr>
  </property>
</Properties>
</file>