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jc w:val="center"/>
        <w:rPr>
          <w:sz w:val="56"/>
          <w:szCs w:val="56"/>
        </w:rPr>
      </w:pPr>
    </w:p>
    <w:p>
      <w:pPr>
        <w:pStyle w:val="10"/>
        <w:jc w:val="center"/>
        <w:rPr>
          <w:sz w:val="56"/>
          <w:szCs w:val="56"/>
        </w:rPr>
      </w:pPr>
    </w:p>
    <w:p>
      <w:pPr>
        <w:pStyle w:val="10"/>
        <w:jc w:val="center"/>
        <w:rPr>
          <w:sz w:val="84"/>
          <w:szCs w:val="84"/>
        </w:rPr>
      </w:pPr>
    </w:p>
    <w:p>
      <w:pPr>
        <w:pStyle w:val="10"/>
        <w:jc w:val="center"/>
        <w:rPr>
          <w:sz w:val="84"/>
          <w:szCs w:val="84"/>
        </w:rPr>
      </w:pPr>
    </w:p>
    <w:p>
      <w:pPr>
        <w:pStyle w:val="10"/>
        <w:jc w:val="center"/>
        <w:rPr>
          <w:sz w:val="84"/>
          <w:szCs w:val="84"/>
        </w:rPr>
      </w:pPr>
      <w:r>
        <w:rPr>
          <w:rFonts w:hint="eastAsia"/>
          <w:sz w:val="84"/>
          <w:szCs w:val="84"/>
        </w:rPr>
        <w:t>2020年度</w:t>
      </w:r>
    </w:p>
    <w:p>
      <w:pPr>
        <w:pStyle w:val="10"/>
        <w:jc w:val="center"/>
        <w:rPr>
          <w:sz w:val="84"/>
          <w:szCs w:val="84"/>
        </w:rPr>
      </w:pPr>
      <w:r>
        <w:rPr>
          <w:rFonts w:hint="eastAsia"/>
          <w:sz w:val="84"/>
          <w:szCs w:val="84"/>
          <w:lang w:eastAsia="zh-CN"/>
        </w:rPr>
        <w:t>岳阳县妇幼保健计划生育服务中心</w:t>
      </w:r>
      <w:r>
        <w:rPr>
          <w:rFonts w:hint="eastAsia"/>
          <w:sz w:val="84"/>
          <w:szCs w:val="84"/>
        </w:rPr>
        <w:t>部门决算</w:t>
      </w: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56"/>
          <w:szCs w:val="56"/>
        </w:rPr>
      </w:pPr>
    </w:p>
    <w:p>
      <w:pPr>
        <w:pStyle w:val="10"/>
        <w:jc w:val="center"/>
        <w:rPr>
          <w:sz w:val="32"/>
          <w:szCs w:val="32"/>
        </w:rPr>
      </w:pPr>
    </w:p>
    <w:p>
      <w:pPr>
        <w:pStyle w:val="10"/>
        <w:jc w:val="center"/>
        <w:rPr>
          <w:sz w:val="32"/>
          <w:szCs w:val="32"/>
        </w:rPr>
      </w:pPr>
    </w:p>
    <w:p>
      <w:pPr>
        <w:pStyle w:val="10"/>
        <w:jc w:val="center"/>
        <w:rPr>
          <w:sz w:val="32"/>
          <w:szCs w:val="32"/>
        </w:rPr>
      </w:pPr>
    </w:p>
    <w:p>
      <w:pPr>
        <w:pStyle w:val="10"/>
        <w:spacing w:line="540" w:lineRule="exact"/>
        <w:jc w:val="center"/>
        <w:rPr>
          <w:sz w:val="56"/>
          <w:szCs w:val="56"/>
        </w:rPr>
      </w:pPr>
    </w:p>
    <w:p>
      <w:pPr>
        <w:pStyle w:val="10"/>
        <w:spacing w:line="500" w:lineRule="exact"/>
        <w:jc w:val="center"/>
        <w:rPr>
          <w:b/>
          <w:sz w:val="36"/>
          <w:szCs w:val="28"/>
        </w:rPr>
      </w:pPr>
    </w:p>
    <w:p>
      <w:pPr>
        <w:pStyle w:val="10"/>
        <w:spacing w:line="500" w:lineRule="exact"/>
        <w:jc w:val="center"/>
        <w:rPr>
          <w:b/>
          <w:sz w:val="36"/>
          <w:szCs w:val="28"/>
        </w:rPr>
      </w:pPr>
    </w:p>
    <w:p>
      <w:pPr>
        <w:pStyle w:val="10"/>
        <w:spacing w:line="500" w:lineRule="exact"/>
        <w:jc w:val="center"/>
        <w:rPr>
          <w:b/>
          <w:sz w:val="36"/>
          <w:szCs w:val="28"/>
        </w:rPr>
      </w:pPr>
      <w:r>
        <w:rPr>
          <w:rFonts w:hint="eastAsia"/>
          <w:b/>
          <w:sz w:val="36"/>
          <w:szCs w:val="28"/>
        </w:rPr>
        <w:t>目录</w:t>
      </w:r>
    </w:p>
    <w:p>
      <w:pPr>
        <w:pStyle w:val="10"/>
        <w:spacing w:line="500" w:lineRule="exact"/>
        <w:rPr>
          <w:rFonts w:ascii="仿宋_GB2312" w:hAnsi="仿宋_GB2312" w:cs="仿宋_GB2312"/>
          <w:b/>
          <w:sz w:val="28"/>
          <w:szCs w:val="28"/>
        </w:rPr>
      </w:pPr>
      <w:r>
        <w:rPr>
          <w:rFonts w:hint="eastAsia"/>
          <w:b/>
          <w:sz w:val="28"/>
          <w:szCs w:val="28"/>
        </w:rPr>
        <w:t>第一部分单位概况</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0"/>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0"/>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0"/>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10"/>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10"/>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0"/>
        <w:jc w:val="center"/>
        <w:rPr>
          <w:sz w:val="84"/>
          <w:szCs w:val="84"/>
        </w:rPr>
      </w:pPr>
      <w:r>
        <w:rPr>
          <w:rFonts w:hint="eastAsia"/>
          <w:sz w:val="84"/>
          <w:szCs w:val="84"/>
        </w:rPr>
        <w:t>第一部分</w:t>
      </w:r>
      <w:r>
        <w:rPr>
          <w:sz w:val="84"/>
          <w:szCs w:val="84"/>
        </w:rPr>
        <w:t xml:space="preserve"> </w:t>
      </w:r>
    </w:p>
    <w:p>
      <w:pPr>
        <w:pStyle w:val="10"/>
        <w:jc w:val="center"/>
        <w:rPr>
          <w:sz w:val="84"/>
          <w:szCs w:val="84"/>
        </w:rPr>
      </w:pPr>
    </w:p>
    <w:p>
      <w:pPr>
        <w:pStyle w:val="10"/>
        <w:jc w:val="center"/>
        <w:rPr>
          <w:sz w:val="84"/>
          <w:szCs w:val="84"/>
        </w:rPr>
      </w:pPr>
      <w:r>
        <w:rPr>
          <w:rFonts w:hint="eastAsia"/>
          <w:sz w:val="84"/>
          <w:szCs w:val="84"/>
          <w:lang w:eastAsia="zh-CN"/>
        </w:rPr>
        <w:t>岳阳县妇幼保健计划生育服务中心</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ind w:left="720" w:firstLine="0" w:firstLineChars="0"/>
        <w:jc w:val="left"/>
        <w:rPr>
          <w:rFonts w:ascii="黑体" w:hAnsi="黑体" w:eastAsia="黑体"/>
          <w:sz w:val="32"/>
          <w:szCs w:val="32"/>
        </w:rPr>
      </w:pPr>
    </w:p>
    <w:p>
      <w:pPr>
        <w:pStyle w:val="11"/>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岳阳县妇幼保健计划生育服务中心（以下简称县妇幼中心）是由原县妇保院与原县计生服务站合并而来，于2015年12月正式挂牌成立，办公地点设在原县妇保院。主要职责是承担辖区内妇幼保健、母婴保健、计生服务、健康宣传教育、技术指导及全县妇幼卫生保健工作评估、监督和考核等基本公共卫生工作；提供妇女儿童常见病和多发病的诊治、孕产妇分娩的助产技术等基本医疗保健服务；核心工作任务是控制孕产妇及5岁以下儿童死亡率。</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360" w:lineRule="auto"/>
        <w:ind w:firstLine="640" w:firstLineChars="200"/>
        <w:rPr>
          <w:rFonts w:hint="eastAsia" w:ascii="仿宋" w:hAnsi="仿宋" w:eastAsia="仿宋" w:cs="仿宋"/>
          <w:w w:val="95"/>
          <w:sz w:val="32"/>
          <w:szCs w:val="32"/>
        </w:rPr>
      </w:pPr>
      <w:r>
        <w:rPr>
          <w:rFonts w:hint="eastAsia" w:ascii="仿宋" w:hAnsi="仿宋" w:eastAsia="仿宋" w:cs="仿宋"/>
          <w:sz w:val="32"/>
          <w:szCs w:val="32"/>
        </w:rPr>
        <w:t>全中心现有干职工142人，其中副高级职称以上医务人员13名，中级职称以上医务人员42名。现开设妇科、产科、儿科、新生儿科、儿保科、产后康复科等17个临床科室和6个医技及辅助科室</w:t>
      </w:r>
      <w:r>
        <w:rPr>
          <w:rFonts w:hint="eastAsia" w:ascii="仿宋" w:hAnsi="仿宋" w:eastAsia="仿宋" w:cs="仿宋"/>
          <w:sz w:val="32"/>
          <w:szCs w:val="32"/>
          <w:lang w:eastAsia="zh-CN"/>
        </w:rPr>
        <w:t>，</w:t>
      </w:r>
      <w:r>
        <w:rPr>
          <w:rFonts w:hint="eastAsia" w:ascii="仿宋" w:hAnsi="仿宋" w:eastAsia="仿宋" w:cs="仿宋"/>
          <w:sz w:val="32"/>
          <w:szCs w:val="32"/>
        </w:rPr>
        <w:t>是一所集医疗服务、健康保健、计生服务、妇幼科教为一体的</w:t>
      </w:r>
      <w:r>
        <w:rPr>
          <w:rFonts w:hint="eastAsia" w:ascii="仿宋" w:hAnsi="仿宋" w:eastAsia="仿宋" w:cs="仿宋"/>
          <w:sz w:val="32"/>
          <w:szCs w:val="32"/>
          <w:lang w:eastAsia="zh-CN"/>
        </w:rPr>
        <w:t>二</w:t>
      </w:r>
      <w:r>
        <w:rPr>
          <w:rFonts w:hint="eastAsia" w:ascii="仿宋" w:hAnsi="仿宋" w:eastAsia="仿宋" w:cs="仿宋"/>
          <w:sz w:val="32"/>
          <w:szCs w:val="32"/>
        </w:rPr>
        <w:t>级</w:t>
      </w:r>
      <w:r>
        <w:rPr>
          <w:rFonts w:hint="eastAsia" w:ascii="仿宋" w:hAnsi="仿宋" w:eastAsia="仿宋" w:cs="仿宋"/>
          <w:sz w:val="32"/>
          <w:szCs w:val="32"/>
          <w:lang w:eastAsia="zh-CN"/>
        </w:rPr>
        <w:t>医院</w:t>
      </w:r>
      <w:r>
        <w:rPr>
          <w:rFonts w:hint="eastAsia" w:ascii="仿宋" w:hAnsi="仿宋" w:eastAsia="仿宋" w:cs="仿宋"/>
          <w:sz w:val="32"/>
          <w:szCs w:val="32"/>
        </w:rPr>
        <w:t>。近年来，我县妇幼保健事业获得了长足发展，妇幼保健水平逐年提高，有效维护了全县妇女儿童的健康权益和生命安全。连续</w:t>
      </w:r>
      <w:r>
        <w:rPr>
          <w:rFonts w:hint="eastAsia" w:ascii="仿宋" w:hAnsi="仿宋" w:eastAsia="仿宋" w:cs="仿宋"/>
          <w:sz w:val="32"/>
          <w:szCs w:val="32"/>
          <w:lang w:val="en-US" w:eastAsia="zh-CN"/>
        </w:rPr>
        <w:t>7</w:t>
      </w:r>
      <w:r>
        <w:rPr>
          <w:rFonts w:hint="eastAsia" w:ascii="仿宋" w:hAnsi="仿宋" w:eastAsia="仿宋" w:cs="仿宋"/>
          <w:sz w:val="32"/>
          <w:szCs w:val="32"/>
        </w:rPr>
        <w:t>年无孕产妇死亡，5岁以下儿童死亡率控制在4.32‰，低于市级控制目标7‰以内的标准。2015年9月，我县列为了“全国母婴健康动态追踪”五省五县之一</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2018年12月，被评为全省“两癌”免费检查重点民生实事项目；2018年9月，荣获岳阳市妇幼健康科普能力大赛“三等奖”；2019年2月，被评为2018年度新生儿免费串联质谱筛查工</w:t>
      </w:r>
      <w:r>
        <w:rPr>
          <w:rFonts w:hint="eastAsia" w:ascii="仿宋" w:hAnsi="仿宋" w:eastAsia="仿宋" w:cs="仿宋"/>
          <w:w w:val="95"/>
          <w:sz w:val="32"/>
          <w:szCs w:val="32"/>
          <w:lang w:val="en-US" w:eastAsia="zh-CN"/>
        </w:rPr>
        <w:t>作“先进单位”，为</w:t>
      </w:r>
      <w:r>
        <w:rPr>
          <w:rFonts w:hint="eastAsia" w:ascii="仿宋" w:hAnsi="仿宋" w:eastAsia="仿宋" w:cs="仿宋"/>
          <w:w w:val="95"/>
          <w:sz w:val="32"/>
          <w:szCs w:val="32"/>
        </w:rPr>
        <w:t>全县妇女儿童构筑了一道牢固的健康防线。</w:t>
      </w:r>
    </w:p>
    <w:p>
      <w:pPr>
        <w:spacing w:line="360" w:lineRule="auto"/>
        <w:ind w:firstLine="640" w:firstLineChars="200"/>
        <w:rPr>
          <w:rFonts w:hint="eastAsia" w:ascii="仿宋" w:hAnsi="仿宋" w:eastAsia="仿宋" w:cs="仿宋"/>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both"/>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tbl>
      <w:tblPr>
        <w:tblStyle w:val="6"/>
        <w:tblW w:w="14081" w:type="dxa"/>
        <w:tblInd w:w="93" w:type="dxa"/>
        <w:tblLayout w:type="autofit"/>
        <w:tblCellMar>
          <w:top w:w="0" w:type="dxa"/>
          <w:left w:w="108" w:type="dxa"/>
          <w:bottom w:w="0" w:type="dxa"/>
          <w:right w:w="108" w:type="dxa"/>
        </w:tblCellMar>
      </w:tblPr>
      <w:tblGrid>
        <w:gridCol w:w="4126"/>
        <w:gridCol w:w="449"/>
        <w:gridCol w:w="631"/>
        <w:gridCol w:w="599"/>
        <w:gridCol w:w="98"/>
        <w:gridCol w:w="232"/>
        <w:gridCol w:w="3468"/>
        <w:gridCol w:w="845"/>
        <w:gridCol w:w="1460"/>
        <w:gridCol w:w="657"/>
        <w:gridCol w:w="1516"/>
      </w:tblGrid>
      <w:tr>
        <w:tblPrEx>
          <w:tblCellMar>
            <w:top w:w="0" w:type="dxa"/>
            <w:left w:w="108" w:type="dxa"/>
            <w:bottom w:w="0" w:type="dxa"/>
            <w:right w:w="108" w:type="dxa"/>
          </w:tblCellMar>
        </w:tblPrEx>
        <w:trPr>
          <w:trHeight w:val="360" w:hRule="atLeast"/>
        </w:trPr>
        <w:tc>
          <w:tcPr>
            <w:tcW w:w="1408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收入支出决算总表</w:t>
            </w:r>
          </w:p>
        </w:tc>
      </w:tr>
      <w:tr>
        <w:tblPrEx>
          <w:tblCellMar>
            <w:top w:w="0" w:type="dxa"/>
            <w:left w:w="108" w:type="dxa"/>
            <w:bottom w:w="0" w:type="dxa"/>
            <w:right w:w="108" w:type="dxa"/>
          </w:tblCellMar>
        </w:tblPrEx>
        <w:trPr>
          <w:trHeight w:val="199" w:hRule="atLeast"/>
        </w:trPr>
        <w:tc>
          <w:tcPr>
            <w:tcW w:w="520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公开01表</w:t>
            </w:r>
          </w:p>
        </w:tc>
      </w:tr>
      <w:tr>
        <w:tblPrEx>
          <w:tblCellMar>
            <w:top w:w="0" w:type="dxa"/>
            <w:left w:w="108" w:type="dxa"/>
            <w:bottom w:w="0" w:type="dxa"/>
            <w:right w:w="108" w:type="dxa"/>
          </w:tblCellMar>
        </w:tblPrEx>
        <w:trPr>
          <w:trHeight w:val="300" w:hRule="atLeast"/>
        </w:trPr>
        <w:tc>
          <w:tcPr>
            <w:tcW w:w="5206" w:type="dxa"/>
            <w:gridSpan w:val="3"/>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r>
              <w:rPr>
                <w:rFonts w:ascii="宋体" w:hAnsi="宋体" w:eastAsia="宋体" w:cs="宋体"/>
                <w:color w:val="000000"/>
                <w:kern w:val="0"/>
                <w:sz w:val="20"/>
                <w:szCs w:val="20"/>
              </w:rPr>
              <w:t xml:space="preserve"> </w:t>
            </w:r>
          </w:p>
        </w:tc>
        <w:tc>
          <w:tcPr>
            <w:tcW w:w="697"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77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657"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16"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340" w:hRule="atLeast"/>
        </w:trPr>
        <w:tc>
          <w:tcPr>
            <w:tcW w:w="5805" w:type="dxa"/>
            <w:gridSpan w:val="4"/>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8276" w:type="dxa"/>
            <w:gridSpan w:val="7"/>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决算数</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230"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633"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四、上级补助收入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五、事业收入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1896.85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六、经营收入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七、附属单位上缴收入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七、卫生健康支出</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4590.93</w:t>
            </w: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八、其他收入</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174.26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0"/>
                <w:szCs w:val="20"/>
              </w:rPr>
            </w:pPr>
            <w:r>
              <w:rPr>
                <w:rFonts w:hint="eastAsia" w:ascii="宋体" w:hAnsi="宋体" w:eastAsia="宋体" w:cs="宋体"/>
                <w:kern w:val="0"/>
                <w:sz w:val="20"/>
                <w:szCs w:val="20"/>
              </w:rPr>
              <w:t>　</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4590.93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4590.93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使用非财政拨款结余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结余分配</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年初结转和结余</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230" w:type="dxa"/>
            <w:gridSpan w:val="2"/>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798"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年末结转和结余</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3633" w:type="dxa"/>
            <w:gridSpan w:val="3"/>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340" w:hRule="atLeast"/>
        </w:trPr>
        <w:tc>
          <w:tcPr>
            <w:tcW w:w="4126"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4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230"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4590.93 </w:t>
            </w:r>
          </w:p>
        </w:tc>
        <w:tc>
          <w:tcPr>
            <w:tcW w:w="3798" w:type="dxa"/>
            <w:gridSpan w:val="3"/>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845"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3633" w:type="dxa"/>
            <w:gridSpan w:val="3"/>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4590.93 </w:t>
            </w:r>
          </w:p>
        </w:tc>
      </w:tr>
      <w:tr>
        <w:tblPrEx>
          <w:tblCellMar>
            <w:top w:w="0" w:type="dxa"/>
            <w:left w:w="108" w:type="dxa"/>
            <w:bottom w:w="0" w:type="dxa"/>
            <w:right w:w="108" w:type="dxa"/>
          </w:tblCellMar>
        </w:tblPrEx>
        <w:trPr>
          <w:trHeight w:val="1020" w:hRule="atLeast"/>
        </w:trPr>
        <w:tc>
          <w:tcPr>
            <w:tcW w:w="14081" w:type="dxa"/>
            <w:gridSpan w:val="11"/>
            <w:tcBorders>
              <w:top w:val="nil"/>
              <w:left w:val="nil"/>
              <w:bottom w:val="nil"/>
              <w:right w:val="nil"/>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注：1.本表反映部门本年度的总收支和年末结转结余情况。</w:t>
            </w:r>
          </w:p>
          <w:p>
            <w:pPr>
              <w:widowControl/>
              <w:jc w:val="left"/>
              <w:rPr>
                <w:rFonts w:ascii="宋体" w:hAnsi="宋体" w:eastAsia="宋体" w:cs="宋体"/>
                <w:kern w:val="0"/>
                <w:sz w:val="24"/>
                <w:szCs w:val="24"/>
              </w:rPr>
            </w:pPr>
            <w:r>
              <w:rPr>
                <w:rFonts w:hint="eastAsia" w:ascii="宋体" w:hAnsi="宋体" w:eastAsia="宋体" w:cs="宋体"/>
                <w:kern w:val="0"/>
                <w:sz w:val="24"/>
                <w:szCs w:val="24"/>
              </w:rPr>
              <w:t xml:space="preserve"> 2.本套报表金额单位转换时可能存在尾数误差。</w:t>
            </w: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6"/>
        <w:tblW w:w="14402" w:type="dxa"/>
        <w:tblInd w:w="0" w:type="dxa"/>
        <w:tblLayout w:type="autofit"/>
        <w:tblCellMar>
          <w:top w:w="0" w:type="dxa"/>
          <w:left w:w="0" w:type="dxa"/>
          <w:bottom w:w="0" w:type="dxa"/>
          <w:right w:w="0" w:type="dxa"/>
        </w:tblCellMar>
      </w:tblPr>
      <w:tblGrid>
        <w:gridCol w:w="315"/>
        <w:gridCol w:w="315"/>
        <w:gridCol w:w="1266"/>
        <w:gridCol w:w="1944"/>
        <w:gridCol w:w="1944"/>
        <w:gridCol w:w="1504"/>
        <w:gridCol w:w="1944"/>
        <w:gridCol w:w="1504"/>
        <w:gridCol w:w="1504"/>
        <w:gridCol w:w="2678"/>
      </w:tblGrid>
      <w:tr>
        <w:tblPrEx>
          <w:tblCellMar>
            <w:top w:w="0" w:type="dxa"/>
            <w:left w:w="0" w:type="dxa"/>
            <w:bottom w:w="0" w:type="dxa"/>
            <w:right w:w="0" w:type="dxa"/>
          </w:tblCellMar>
        </w:tblPrEx>
        <w:trPr>
          <w:trHeight w:val="435" w:hRule="atLeast"/>
        </w:trPr>
        <w:tc>
          <w:tcPr>
            <w:tcW w:w="14402"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CellMar>
            <w:top w:w="0" w:type="dxa"/>
            <w:left w:w="0" w:type="dxa"/>
            <w:bottom w:w="0" w:type="dxa"/>
            <w:right w:w="0" w:type="dxa"/>
          </w:tblCellMar>
        </w:tblPrEx>
        <w:trPr>
          <w:trHeight w:val="285" w:hRule="atLeast"/>
        </w:trPr>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公开02表</w:t>
            </w:r>
          </w:p>
        </w:tc>
      </w:tr>
      <w:tr>
        <w:tblPrEx>
          <w:tblCellMar>
            <w:top w:w="0" w:type="dxa"/>
            <w:left w:w="0" w:type="dxa"/>
            <w:bottom w:w="0" w:type="dxa"/>
            <w:right w:w="0" w:type="dxa"/>
          </w:tblCellMar>
        </w:tblPrEx>
        <w:trPr>
          <w:trHeight w:val="285" w:hRule="atLeast"/>
        </w:trPr>
        <w:tc>
          <w:tcPr>
            <w:tcW w:w="0" w:type="auto"/>
            <w:gridSpan w:val="2"/>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部门：</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center"/>
              <w:rPr>
                <w:rFonts w:ascii="宋体" w:hAnsi="宋体" w:eastAsia="宋体" w:cs="宋体"/>
                <w:color w:val="000000"/>
                <w:sz w:val="20"/>
                <w:szCs w:val="20"/>
              </w:rPr>
            </w:pPr>
            <w:r>
              <w:rPr>
                <w:rFonts w:hint="eastAsia"/>
                <w:color w:val="000000"/>
                <w:sz w:val="20"/>
                <w:szCs w:val="20"/>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color w:val="000000"/>
                <w:sz w:val="20"/>
                <w:szCs w:val="20"/>
              </w:rPr>
            </w:pPr>
            <w:r>
              <w:rPr>
                <w:rFonts w:hint="eastAsia"/>
                <w:color w:val="000000"/>
                <w:sz w:val="20"/>
                <w:szCs w:val="20"/>
              </w:rPr>
              <w:t>单位：万元</w:t>
            </w:r>
          </w:p>
        </w:tc>
      </w:tr>
      <w:tr>
        <w:tblPrEx>
          <w:tblCellMar>
            <w:top w:w="0" w:type="dxa"/>
            <w:left w:w="0" w:type="dxa"/>
            <w:bottom w:w="0" w:type="dxa"/>
            <w:right w:w="0" w:type="dxa"/>
          </w:tblCellMar>
        </w:tblPrEx>
        <w:trPr>
          <w:trHeight w:val="450" w:hRule="atLeast"/>
        </w:trPr>
        <w:tc>
          <w:tcPr>
            <w:tcW w:w="1999"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671"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671"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附属单位上缴收入</w:t>
            </w:r>
          </w:p>
        </w:tc>
        <w:tc>
          <w:tcPr>
            <w:tcW w:w="2377"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CellMar>
            <w:top w:w="0" w:type="dxa"/>
            <w:left w:w="0" w:type="dxa"/>
            <w:bottom w:w="0" w:type="dxa"/>
            <w:right w:w="0" w:type="dxa"/>
          </w:tblCellMar>
        </w:tblPrEx>
        <w:trPr>
          <w:trHeight w:val="450" w:hRule="atLeast"/>
        </w:trPr>
        <w:tc>
          <w:tcPr>
            <w:tcW w:w="63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1369"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CellMar>
            <w:top w:w="0" w:type="dxa"/>
            <w:left w:w="0" w:type="dxa"/>
            <w:bottom w:w="0" w:type="dxa"/>
            <w:right w:w="0" w:type="dxa"/>
          </w:tblCellMar>
        </w:tblPrEx>
        <w:trPr>
          <w:trHeight w:val="450" w:hRule="atLeast"/>
        </w:trPr>
        <w:tc>
          <w:tcPr>
            <w:tcW w:w="0" w:type="auto"/>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4590.93</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2519.82</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1896.85</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center"/>
              <w:rPr>
                <w:rFonts w:ascii="宋体" w:hAnsi="宋体" w:eastAsia="宋体" w:cs="宋体"/>
                <w:sz w:val="24"/>
                <w:szCs w:val="24"/>
              </w:rPr>
            </w:pP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174.26</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华文中宋" w:hAnsi="华文中宋" w:eastAsia="华文中宋" w:cs="宋体"/>
                <w:sz w:val="24"/>
                <w:szCs w:val="24"/>
              </w:rPr>
            </w:pPr>
            <w:r>
              <w:rPr>
                <w:rFonts w:hint="eastAsia" w:ascii="华文中宋" w:hAnsi="华文中宋" w:eastAsia="华文中宋"/>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450" w:hRule="atLeast"/>
        </w:trPr>
        <w:tc>
          <w:tcPr>
            <w:tcW w:w="0" w:type="auto"/>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0" w:type="auto"/>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r>
      <w:tr>
        <w:tblPrEx>
          <w:tblCellMar>
            <w:top w:w="0" w:type="dxa"/>
            <w:left w:w="0" w:type="dxa"/>
            <w:bottom w:w="0" w:type="dxa"/>
            <w:right w:w="0" w:type="dxa"/>
          </w:tblCellMar>
        </w:tblPrEx>
        <w:trPr>
          <w:trHeight w:val="615" w:hRule="atLeast"/>
        </w:trPr>
        <w:tc>
          <w:tcPr>
            <w:tcW w:w="14402"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6"/>
        <w:tblW w:w="13183" w:type="dxa"/>
        <w:tblInd w:w="93" w:type="dxa"/>
        <w:tblLayout w:type="autofit"/>
        <w:tblCellMar>
          <w:top w:w="0" w:type="dxa"/>
          <w:left w:w="108" w:type="dxa"/>
          <w:bottom w:w="0" w:type="dxa"/>
          <w:right w:w="108" w:type="dxa"/>
        </w:tblCellMar>
      </w:tblPr>
      <w:tblGrid>
        <w:gridCol w:w="1042"/>
        <w:gridCol w:w="222"/>
        <w:gridCol w:w="1249"/>
        <w:gridCol w:w="1646"/>
        <w:gridCol w:w="1679"/>
        <w:gridCol w:w="1679"/>
        <w:gridCol w:w="1679"/>
        <w:gridCol w:w="1679"/>
        <w:gridCol w:w="2308"/>
      </w:tblGrid>
      <w:tr>
        <w:tblPrEx>
          <w:tblCellMar>
            <w:top w:w="0" w:type="dxa"/>
            <w:left w:w="108" w:type="dxa"/>
            <w:bottom w:w="0" w:type="dxa"/>
            <w:right w:w="108" w:type="dxa"/>
          </w:tblCellMar>
        </w:tblPrEx>
        <w:trPr>
          <w:trHeight w:val="435" w:hRule="atLeast"/>
        </w:trPr>
        <w:tc>
          <w:tcPr>
            <w:tcW w:w="1318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CellMar>
            <w:top w:w="0" w:type="dxa"/>
            <w:left w:w="108" w:type="dxa"/>
            <w:bottom w:w="0" w:type="dxa"/>
            <w:right w:w="108" w:type="dxa"/>
          </w:tblCellMar>
        </w:tblPrEx>
        <w:trPr>
          <w:trHeight w:val="285" w:hRule="atLeast"/>
        </w:trPr>
        <w:tc>
          <w:tcPr>
            <w:tcW w:w="1042"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22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646"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6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230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CellMar>
            <w:top w:w="0" w:type="dxa"/>
            <w:left w:w="108" w:type="dxa"/>
            <w:bottom w:w="0" w:type="dxa"/>
            <w:right w:w="108" w:type="dxa"/>
          </w:tblCellMar>
        </w:tblPrEx>
        <w:trPr>
          <w:trHeight w:val="450" w:hRule="atLeast"/>
        </w:trPr>
        <w:tc>
          <w:tcPr>
            <w:tcW w:w="1264"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124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126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4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4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6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3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64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6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230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CellMar>
            <w:top w:w="0" w:type="dxa"/>
            <w:left w:w="108" w:type="dxa"/>
            <w:bottom w:w="0" w:type="dxa"/>
            <w:right w:w="108" w:type="dxa"/>
          </w:tblCellMar>
        </w:tblPrEx>
        <w:trPr>
          <w:trHeight w:val="450" w:hRule="atLeast"/>
        </w:trPr>
        <w:tc>
          <w:tcPr>
            <w:tcW w:w="2513"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646"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4590.93 </w:t>
            </w:r>
          </w:p>
        </w:tc>
        <w:tc>
          <w:tcPr>
            <w:tcW w:w="16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2597.28 </w:t>
            </w:r>
          </w:p>
        </w:tc>
        <w:tc>
          <w:tcPr>
            <w:tcW w:w="1679"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1993.65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50" w:hRule="atLeast"/>
        </w:trPr>
        <w:tc>
          <w:tcPr>
            <w:tcW w:w="1264"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249" w:type="dxa"/>
            <w:tcBorders>
              <w:top w:val="nil"/>
              <w:left w:val="nil"/>
              <w:bottom w:val="single" w:color="auto" w:sz="4" w:space="0"/>
              <w:right w:val="single" w:color="auto" w:sz="4" w:space="0"/>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164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679"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0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630" w:hRule="atLeast"/>
        </w:trPr>
        <w:tc>
          <w:tcPr>
            <w:tcW w:w="13183"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6"/>
        <w:tblW w:w="15521" w:type="dxa"/>
        <w:tblInd w:w="93" w:type="dxa"/>
        <w:tblLayout w:type="autofit"/>
        <w:tblCellMar>
          <w:top w:w="0" w:type="dxa"/>
          <w:left w:w="108" w:type="dxa"/>
          <w:bottom w:w="0" w:type="dxa"/>
          <w:right w:w="108" w:type="dxa"/>
        </w:tblCellMar>
      </w:tblPr>
      <w:tblGrid>
        <w:gridCol w:w="3595"/>
        <w:gridCol w:w="436"/>
        <w:gridCol w:w="1078"/>
        <w:gridCol w:w="496"/>
        <w:gridCol w:w="2915"/>
        <w:gridCol w:w="632"/>
        <w:gridCol w:w="435"/>
        <w:gridCol w:w="1573"/>
        <w:gridCol w:w="1394"/>
        <w:gridCol w:w="1394"/>
        <w:gridCol w:w="1573"/>
      </w:tblGrid>
      <w:tr>
        <w:tblPrEx>
          <w:tblCellMar>
            <w:top w:w="0" w:type="dxa"/>
            <w:left w:w="108" w:type="dxa"/>
            <w:bottom w:w="0" w:type="dxa"/>
            <w:right w:w="108" w:type="dxa"/>
          </w:tblCellMar>
        </w:tblPrEx>
        <w:trPr>
          <w:trHeight w:val="285" w:hRule="atLeast"/>
        </w:trPr>
        <w:tc>
          <w:tcPr>
            <w:tcW w:w="359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436"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4"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547"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43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573"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CellMar>
            <w:top w:w="0" w:type="dxa"/>
            <w:left w:w="108" w:type="dxa"/>
            <w:bottom w:w="0" w:type="dxa"/>
            <w:right w:w="108" w:type="dxa"/>
          </w:tblCellMar>
        </w:tblPrEx>
        <w:trPr>
          <w:trHeight w:val="360" w:hRule="atLeast"/>
        </w:trPr>
        <w:tc>
          <w:tcPr>
            <w:tcW w:w="15521"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CellMar>
            <w:top w:w="0" w:type="dxa"/>
            <w:left w:w="108" w:type="dxa"/>
            <w:bottom w:w="0" w:type="dxa"/>
            <w:right w:w="108" w:type="dxa"/>
          </w:tblCellMar>
        </w:tblPrEx>
        <w:trPr>
          <w:trHeight w:val="199" w:hRule="atLeast"/>
        </w:trPr>
        <w:tc>
          <w:tcPr>
            <w:tcW w:w="359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CellMar>
            <w:top w:w="0" w:type="dxa"/>
            <w:left w:w="108" w:type="dxa"/>
            <w:bottom w:w="0" w:type="dxa"/>
            <w:right w:w="108" w:type="dxa"/>
          </w:tblCellMar>
        </w:tblPrEx>
        <w:trPr>
          <w:trHeight w:val="300" w:hRule="atLeast"/>
        </w:trPr>
        <w:tc>
          <w:tcPr>
            <w:tcW w:w="3595"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4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043"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43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5109"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10412"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CellMar>
            <w:top w:w="0" w:type="dxa"/>
            <w:left w:w="108" w:type="dxa"/>
            <w:bottom w:w="0" w:type="dxa"/>
            <w:right w:w="108" w:type="dxa"/>
          </w:tblCellMar>
        </w:tblPrEx>
        <w:trPr>
          <w:trHeight w:val="630"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39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573"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078"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一、一般公共服务支出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二、外交支出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四、公共安全支出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五、教育支出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六、科学技术支出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七、卫生健康支出</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1394"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07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本年收入合计</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本年支出合计</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573"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2519.82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年初财政拨款结转和结余</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年末财政拨款结转和结余</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一般公共预算财政拨款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436"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07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3411"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27</w:t>
            </w:r>
          </w:p>
        </w:tc>
        <w:tc>
          <w:tcPr>
            <w:tcW w:w="1573"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CellMar>
            <w:top w:w="0" w:type="dxa"/>
            <w:left w:w="108" w:type="dxa"/>
            <w:bottom w:w="0" w:type="dxa"/>
            <w:right w:w="108" w:type="dxa"/>
          </w:tblCellMar>
        </w:tblPrEx>
        <w:trPr>
          <w:trHeight w:val="402" w:hRule="atLeast"/>
        </w:trPr>
        <w:tc>
          <w:tcPr>
            <w:tcW w:w="359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436"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078" w:type="dxa"/>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3411"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总计</w:t>
            </w:r>
          </w:p>
        </w:tc>
        <w:tc>
          <w:tcPr>
            <w:tcW w:w="1067" w:type="dxa"/>
            <w:gridSpan w:val="2"/>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28</w:t>
            </w:r>
          </w:p>
        </w:tc>
        <w:tc>
          <w:tcPr>
            <w:tcW w:w="1573" w:type="dxa"/>
            <w:tcBorders>
              <w:top w:val="nil"/>
              <w:left w:val="nil"/>
              <w:bottom w:val="single" w:color="auto" w:sz="4" w:space="0"/>
              <w:right w:val="single" w:color="auto" w:sz="4" w:space="0"/>
            </w:tcBorders>
            <w:shd w:val="clear" w:color="000000"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 xml:space="preserve">2519.82 </w:t>
            </w:r>
          </w:p>
        </w:tc>
        <w:tc>
          <w:tcPr>
            <w:tcW w:w="1394"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i w:val="0"/>
                <w:iCs w:val="0"/>
                <w:color w:val="000000"/>
                <w:kern w:val="0"/>
                <w:sz w:val="22"/>
                <w:szCs w:val="22"/>
                <w:u w:val="none"/>
                <w:lang w:val="en-US" w:eastAsia="zh-CN" w:bidi="ar"/>
              </w:rPr>
              <w:t>2519.82</w:t>
            </w:r>
            <w:r>
              <w:rPr>
                <w:rFonts w:hint="eastAsia" w:ascii="宋体" w:hAnsi="宋体" w:eastAsia="宋体" w:cs="宋体"/>
                <w:kern w:val="0"/>
                <w:sz w:val="22"/>
              </w:rPr>
              <w:t>　</w:t>
            </w:r>
          </w:p>
        </w:tc>
        <w:tc>
          <w:tcPr>
            <w:tcW w:w="139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c>
          <w:tcPr>
            <w:tcW w:w="157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b/>
                <w:bCs/>
                <w:kern w:val="0"/>
                <w:sz w:val="22"/>
              </w:rPr>
              <w:t>　</w:t>
            </w:r>
          </w:p>
        </w:tc>
      </w:tr>
      <w:tr>
        <w:tblPrEx>
          <w:tblCellMar>
            <w:top w:w="0" w:type="dxa"/>
            <w:left w:w="108" w:type="dxa"/>
            <w:bottom w:w="0" w:type="dxa"/>
            <w:right w:w="108" w:type="dxa"/>
          </w:tblCellMar>
        </w:tblPrEx>
        <w:trPr>
          <w:trHeight w:val="585" w:hRule="atLeast"/>
        </w:trPr>
        <w:tc>
          <w:tcPr>
            <w:tcW w:w="15521" w:type="dxa"/>
            <w:gridSpan w:val="11"/>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p>
      <w:pPr>
        <w:widowControl/>
        <w:spacing w:before="156" w:beforeLines="50"/>
        <w:jc w:val="lef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公开05表</w:t>
      </w:r>
    </w:p>
    <w:p>
      <w:pPr>
        <w:widowControl/>
        <w:jc w:val="left"/>
        <w:rPr>
          <w:rFonts w:ascii="Times New Roman" w:hAnsi="Times New Roman" w:eastAsia="宋体" w:cs="Times New Roman"/>
          <w:color w:val="000000"/>
          <w:kern w:val="0"/>
          <w:sz w:val="20"/>
          <w:szCs w:val="20"/>
        </w:rPr>
      </w:pP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单位：万元</w:t>
      </w:r>
    </w:p>
    <w:tbl>
      <w:tblPr>
        <w:tblStyle w:val="6"/>
        <w:tblW w:w="14219" w:type="dxa"/>
        <w:jc w:val="center"/>
        <w:tblLayout w:type="autofit"/>
        <w:tblCellMar>
          <w:top w:w="0" w:type="dxa"/>
          <w:left w:w="108" w:type="dxa"/>
          <w:bottom w:w="0" w:type="dxa"/>
          <w:right w:w="108" w:type="dxa"/>
        </w:tblCellMar>
      </w:tblPr>
      <w:tblGrid>
        <w:gridCol w:w="1200"/>
        <w:gridCol w:w="3527"/>
        <w:gridCol w:w="3000"/>
        <w:gridCol w:w="3492"/>
        <w:gridCol w:w="3000"/>
      </w:tblGrid>
      <w:tr>
        <w:tblPrEx>
          <w:tblCellMar>
            <w:top w:w="0" w:type="dxa"/>
            <w:left w:w="108" w:type="dxa"/>
            <w:bottom w:w="0" w:type="dxa"/>
            <w:right w:w="108" w:type="dxa"/>
          </w:tblCellMar>
        </w:tblPrEx>
        <w:trPr>
          <w:trHeight w:val="405" w:hRule="atLeast"/>
          <w:jc w:val="center"/>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CellMar>
            <w:top w:w="0" w:type="dxa"/>
            <w:left w:w="108" w:type="dxa"/>
            <w:bottom w:w="0" w:type="dxa"/>
            <w:right w:w="108" w:type="dxa"/>
          </w:tblCellMar>
        </w:tblPrEx>
        <w:trPr>
          <w:trHeight w:val="495" w:hRule="atLeast"/>
          <w:jc w:val="center"/>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CellMar>
            <w:top w:w="0" w:type="dxa"/>
            <w:left w:w="108" w:type="dxa"/>
            <w:bottom w:w="0" w:type="dxa"/>
            <w:right w:w="108" w:type="dxa"/>
          </w:tblCellMar>
        </w:tblPrEx>
        <w:trPr>
          <w:trHeight w:val="36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CellMar>
            <w:top w:w="0" w:type="dxa"/>
            <w:left w:w="108" w:type="dxa"/>
            <w:bottom w:w="0" w:type="dxa"/>
            <w:right w:w="108" w:type="dxa"/>
          </w:tblCellMar>
        </w:tblPrEx>
        <w:trPr>
          <w:trHeight w:val="450" w:hRule="atLeast"/>
          <w:jc w:val="center"/>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2,519.82</w:t>
            </w:r>
          </w:p>
        </w:tc>
        <w:tc>
          <w:tcPr>
            <w:tcW w:w="3492"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526.17</w:t>
            </w:r>
          </w:p>
        </w:tc>
        <w:tc>
          <w:tcPr>
            <w:tcW w:w="3000" w:type="dxa"/>
            <w:tcBorders>
              <w:top w:val="nil"/>
              <w:left w:val="nil"/>
              <w:bottom w:val="single" w:color="auto" w:sz="4" w:space="0"/>
              <w:right w:val="single" w:color="auto"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1,993.65</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4"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4"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450" w:hRule="atLeast"/>
          <w:jc w:val="center"/>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527"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492"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3000" w:type="dxa"/>
            <w:tcBorders>
              <w:top w:val="nil"/>
              <w:left w:val="nil"/>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CellMar>
            <w:top w:w="0" w:type="dxa"/>
            <w:left w:w="108" w:type="dxa"/>
            <w:bottom w:w="0" w:type="dxa"/>
            <w:right w:w="108" w:type="dxa"/>
          </w:tblCellMar>
        </w:tblPrEx>
        <w:trPr>
          <w:trHeight w:val="645" w:hRule="atLeast"/>
          <w:jc w:val="center"/>
        </w:trPr>
        <w:tc>
          <w:tcPr>
            <w:tcW w:w="14219" w:type="dxa"/>
            <w:gridSpan w:val="5"/>
            <w:tcBorders>
              <w:top w:val="nil"/>
              <w:left w:val="nil"/>
              <w:bottom w:val="nil"/>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注：本表反映部门本年度一般公共预算财政拨款支出情况。</w:t>
            </w:r>
          </w:p>
        </w:tc>
      </w:tr>
    </w:tbl>
    <w:p>
      <w:pPr>
        <w:widowControl/>
        <w:jc w:val="left"/>
        <w:rPr>
          <w:rFonts w:ascii="Times New Roman" w:hAnsi="Times New Roman" w:eastAsia="仿宋_GB2312" w:cs="Times New Roman"/>
          <w:bCs/>
          <w:kern w:val="0"/>
          <w:szCs w:val="21"/>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6"/>
        <w:tblW w:w="0" w:type="auto"/>
        <w:tblInd w:w="0" w:type="dxa"/>
        <w:tblLayout w:type="autofit"/>
        <w:tblCellMar>
          <w:top w:w="0" w:type="dxa"/>
          <w:left w:w="108" w:type="dxa"/>
          <w:bottom w:w="0" w:type="dxa"/>
          <w:right w:w="108" w:type="dxa"/>
        </w:tblCellMar>
      </w:tblPr>
      <w:tblGrid>
        <w:gridCol w:w="1337"/>
        <w:gridCol w:w="3362"/>
        <w:gridCol w:w="875"/>
        <w:gridCol w:w="740"/>
        <w:gridCol w:w="2313"/>
        <w:gridCol w:w="1095"/>
        <w:gridCol w:w="740"/>
        <w:gridCol w:w="4201"/>
        <w:gridCol w:w="951"/>
      </w:tblGrid>
      <w:tr>
        <w:tblPrEx>
          <w:tblCellMar>
            <w:top w:w="0" w:type="dxa"/>
            <w:left w:w="108" w:type="dxa"/>
            <w:bottom w:w="0" w:type="dxa"/>
            <w:right w:w="108" w:type="dxa"/>
          </w:tblCellMar>
        </w:tblPrEx>
        <w:trPr>
          <w:trHeight w:val="113" w:hRule="atLeast"/>
        </w:trPr>
        <w:tc>
          <w:tcPr>
            <w:tcW w:w="0" w:type="auto"/>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Cs w:val="32"/>
              </w:rPr>
            </w:pPr>
            <w:bookmarkStart w:id="2" w:name="RANGE!A1:I34"/>
            <w:r>
              <w:rPr>
                <w:rFonts w:hint="eastAsia" w:ascii="华文中宋" w:hAnsi="华文中宋" w:eastAsia="华文中宋" w:cs="宋体"/>
                <w:color w:val="000000"/>
                <w:kern w:val="0"/>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华文中宋" w:hAnsi="华文中宋" w:eastAsia="华文中宋" w:cs="宋体"/>
                <w:color w:val="000000"/>
                <w:kern w:val="0"/>
                <w:szCs w:val="32"/>
              </w:rPr>
            </w:pPr>
            <w:r>
              <w:rPr>
                <w:rFonts w:hint="eastAsia" w:ascii="Times New Roman" w:hAnsi="Times New Roman" w:eastAsia="仿宋_GB2312" w:cs="Times New Roman"/>
                <w:color w:val="000000"/>
                <w:kern w:val="0"/>
                <w:szCs w:val="21"/>
              </w:rPr>
              <w:t>单位：万元</w:t>
            </w:r>
          </w:p>
        </w:tc>
      </w:tr>
      <w:tr>
        <w:tblPrEx>
          <w:tblCellMar>
            <w:top w:w="0" w:type="dxa"/>
            <w:left w:w="108" w:type="dxa"/>
            <w:bottom w:w="0" w:type="dxa"/>
            <w:right w:w="108" w:type="dxa"/>
          </w:tblCellMar>
        </w:tblPrEx>
        <w:trPr>
          <w:trHeight w:val="113" w:hRule="atLeast"/>
        </w:trPr>
        <w:tc>
          <w:tcPr>
            <w:tcW w:w="13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36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0" w:type="auto"/>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工资福利支出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526.17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商品和服务支出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1,353.65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债务利息及费用支出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基本工资</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131.80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5.90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国内债务付息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津贴补贴</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25.85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印刷费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12.00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国外债务付息</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咨询费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0.30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资本性支出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640.00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伙食补助费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手续费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房屋建筑物购建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绩效工资</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166.92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水费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0.50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办公设备购置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机关事业单位基本养老保险缴费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201.60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电费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专用设备购置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职业年金缴费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邮电费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基础设施建设</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b/>
                <w:bCs/>
                <w:color w:val="000000"/>
                <w:kern w:val="0"/>
                <w:szCs w:val="20"/>
                <w:lang w:val="en-US" w:eastAsia="zh-CN"/>
              </w:rPr>
            </w:pPr>
            <w:r>
              <w:rPr>
                <w:rFonts w:hint="eastAsia" w:ascii="宋体" w:hAnsi="宋体" w:eastAsia="宋体" w:cs="宋体"/>
                <w:b/>
                <w:bCs/>
                <w:color w:val="000000"/>
                <w:kern w:val="0"/>
                <w:szCs w:val="20"/>
                <w:lang w:val="en-US" w:eastAsia="zh-CN"/>
              </w:rPr>
              <w:t>640.00</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职工基本医疗保险缴费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取暖费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大型修缮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公务员医疗补助缴费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物业管理费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信息网络及软件购置更新</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其他社会保障缴费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差旅费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ascii="Arial" w:hAnsi="Arial" w:eastAsia="宋体" w:cs="Arial"/>
                <w:i w:val="0"/>
                <w:iCs w:val="0"/>
                <w:color w:val="000000"/>
                <w:kern w:val="2"/>
                <w:sz w:val="20"/>
                <w:szCs w:val="20"/>
                <w:u w:val="none"/>
                <w:lang w:val="en-US" w:eastAsia="zh-CN" w:bidi="ar-SA"/>
              </w:rPr>
            </w:pPr>
            <w:r>
              <w:rPr>
                <w:rFonts w:hint="default" w:ascii="Arial" w:hAnsi="Arial" w:eastAsia="宋体" w:cs="Arial"/>
                <w:i w:val="0"/>
                <w:iCs w:val="0"/>
                <w:color w:val="000000"/>
                <w:kern w:val="0"/>
                <w:sz w:val="20"/>
                <w:szCs w:val="20"/>
                <w:u w:val="none"/>
                <w:lang w:val="en-US" w:eastAsia="zh-CN" w:bidi="ar"/>
              </w:rPr>
              <w:t xml:space="preserve">1.00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物资储备</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住房公积金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因公出国（境）费用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土地补偿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维修（护）费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1.50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安置补助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其他工资福利支出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租赁费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地上附着物和青苗补偿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会议费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拆迁补偿</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离休费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培训费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19.28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退休费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公务接待费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0.52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其他交通工具购置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退职（役）费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专用材料费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1,104.59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文物和陈列品购置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抚恤金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被装购置费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无形资产购置</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生活补助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专用燃料费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其他资本性支出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救济费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劳务费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20.00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医疗费补助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委托业务费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5.00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赠与</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助学金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工会经费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国家赔偿费用支出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奖励金</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福利费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对民间非营利组织和群众性自治组织补贴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个人农业生产补贴</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公务用车运行维护费</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2.78</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其他支出</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代缴社会保险费</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其他交通费用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其他对个人和家庭的补助</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税金及附加费用</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1338"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366"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xml:space="preserve">  其他商品和服务支出</w:t>
            </w:r>
          </w:p>
        </w:tc>
        <w:tc>
          <w:tcPr>
            <w:tcW w:w="0" w:type="auto"/>
            <w:tcBorders>
              <w:top w:val="nil"/>
              <w:left w:val="nil"/>
              <w:bottom w:val="single" w:color="auto" w:sz="4" w:space="0"/>
              <w:right w:val="single" w:color="auto"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176.79</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CellMar>
            <w:top w:w="0" w:type="dxa"/>
            <w:left w:w="108" w:type="dxa"/>
            <w:bottom w:w="0" w:type="dxa"/>
            <w:right w:w="108" w:type="dxa"/>
          </w:tblCellMar>
        </w:tblPrEx>
        <w:trPr>
          <w:trHeight w:val="284" w:hRule="exact"/>
        </w:trPr>
        <w:tc>
          <w:tcPr>
            <w:tcW w:w="0" w:type="auto"/>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人员经费合计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20"/>
                <w:lang w:val="en-US" w:eastAsia="zh-CN"/>
              </w:rPr>
            </w:pPr>
            <w:r>
              <w:rPr>
                <w:rFonts w:hint="eastAsia" w:ascii="宋体" w:hAnsi="宋体" w:eastAsia="宋体" w:cs="宋体"/>
                <w:color w:val="000000"/>
                <w:kern w:val="0"/>
                <w:szCs w:val="20"/>
                <w:lang w:val="en-US" w:eastAsia="zh-CN"/>
              </w:rPr>
              <w:t>526.17</w:t>
            </w:r>
          </w:p>
        </w:tc>
        <w:tc>
          <w:tcPr>
            <w:tcW w:w="0" w:type="auto"/>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公用经费合计</w:t>
            </w:r>
          </w:p>
        </w:tc>
        <w:tc>
          <w:tcPr>
            <w:tcW w:w="0" w:type="auto"/>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color w:val="000000"/>
                <w:kern w:val="0"/>
                <w:szCs w:val="18"/>
                <w:lang w:val="en-US" w:eastAsia="zh-CN"/>
              </w:rPr>
            </w:pPr>
            <w:r>
              <w:rPr>
                <w:rFonts w:hint="eastAsia" w:ascii="宋体" w:hAnsi="宋体" w:eastAsia="宋体" w:cs="宋体"/>
                <w:color w:val="000000"/>
                <w:kern w:val="0"/>
                <w:szCs w:val="18"/>
                <w:lang w:val="en-US" w:eastAsia="zh-CN"/>
              </w:rPr>
              <w:t>1993.65</w:t>
            </w:r>
          </w:p>
        </w:tc>
      </w:tr>
      <w:tr>
        <w:tblPrEx>
          <w:tblCellMar>
            <w:top w:w="0" w:type="dxa"/>
            <w:left w:w="108" w:type="dxa"/>
            <w:bottom w:w="0" w:type="dxa"/>
            <w:right w:w="108" w:type="dxa"/>
          </w:tblCellMar>
        </w:tblPrEx>
        <w:trPr>
          <w:trHeight w:val="284" w:hRule="exact"/>
        </w:trPr>
        <w:tc>
          <w:tcPr>
            <w:tcW w:w="0" w:type="auto"/>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p>
      <w:pPr>
        <w:widowControl/>
        <w:jc w:val="lef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部门：                                                                                                               </w:t>
      </w: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公开0</w:t>
      </w:r>
      <w:r>
        <w:rPr>
          <w:rFonts w:hint="eastAsia" w:ascii="Times New Roman" w:hAnsi="Times New Roman" w:eastAsia="仿宋_GB2312" w:cs="Times New Roman"/>
          <w:color w:val="000000"/>
          <w:kern w:val="0"/>
          <w:szCs w:val="21"/>
        </w:rPr>
        <w:t>7</w:t>
      </w:r>
      <w:r>
        <w:rPr>
          <w:rFonts w:ascii="Times New Roman" w:hAnsi="Times New Roman" w:eastAsia="仿宋_GB2312" w:cs="Times New Roman"/>
          <w:color w:val="000000"/>
          <w:kern w:val="0"/>
          <w:szCs w:val="21"/>
        </w:rPr>
        <w:t>表</w:t>
      </w:r>
    </w:p>
    <w:p>
      <w:pPr>
        <w:widowControl/>
        <w:ind w:right="42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640" w:type="dxa"/>
        <w:jc w:val="center"/>
        <w:tblLayout w:type="autofit"/>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CellMar>
            <w:top w:w="0" w:type="dxa"/>
            <w:left w:w="108" w:type="dxa"/>
            <w:bottom w:w="0" w:type="dxa"/>
            <w:right w:w="108" w:type="dxa"/>
          </w:tblCellMar>
        </w:tblPrEx>
        <w:trPr>
          <w:trHeight w:val="397" w:hRule="atLeast"/>
          <w:jc w:val="center"/>
        </w:trPr>
        <w:tc>
          <w:tcPr>
            <w:tcW w:w="7320" w:type="dxa"/>
            <w:gridSpan w:val="6"/>
            <w:tcBorders>
              <w:top w:val="single" w:color="auto" w:sz="8" w:space="0"/>
              <w:left w:val="single" w:color="auto" w:sz="8" w:space="0"/>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CellMar>
            <w:top w:w="0" w:type="dxa"/>
            <w:left w:w="108" w:type="dxa"/>
            <w:bottom w:w="0" w:type="dxa"/>
            <w:right w:w="108" w:type="dxa"/>
          </w:tblCellMar>
        </w:tblPrEx>
        <w:trPr>
          <w:trHeight w:val="397" w:hRule="atLeast"/>
          <w:jc w:val="center"/>
        </w:trPr>
        <w:tc>
          <w:tcPr>
            <w:tcW w:w="1220" w:type="dxa"/>
            <w:vMerge w:val="restart"/>
            <w:tcBorders>
              <w:top w:val="nil"/>
              <w:left w:val="single" w:color="auto" w:sz="8"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nil"/>
              <w:left w:val="nil"/>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CellMar>
            <w:top w:w="0" w:type="dxa"/>
            <w:left w:w="108" w:type="dxa"/>
            <w:bottom w:w="0" w:type="dxa"/>
            <w:right w:w="108" w:type="dxa"/>
          </w:tblCellMar>
        </w:tblPrEx>
        <w:trPr>
          <w:trHeight w:val="397" w:hRule="atLeast"/>
          <w:jc w:val="center"/>
        </w:trPr>
        <w:tc>
          <w:tcPr>
            <w:tcW w:w="1220" w:type="dxa"/>
            <w:vMerge w:val="continue"/>
            <w:tcBorders>
              <w:top w:val="nil"/>
              <w:left w:val="single" w:color="auto" w:sz="8"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nil"/>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购置费</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公务用车</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运行费</w:t>
            </w:r>
          </w:p>
        </w:tc>
        <w:tc>
          <w:tcPr>
            <w:tcW w:w="122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CellMar>
            <w:top w:w="0" w:type="dxa"/>
            <w:left w:w="108" w:type="dxa"/>
            <w:bottom w:w="0" w:type="dxa"/>
            <w:right w:w="108" w:type="dxa"/>
          </w:tblCellMar>
        </w:tblPrEx>
        <w:trPr>
          <w:trHeight w:val="397" w:hRule="atLeast"/>
          <w:jc w:val="center"/>
        </w:trPr>
        <w:tc>
          <w:tcPr>
            <w:tcW w:w="1220" w:type="dxa"/>
            <w:tcBorders>
              <w:top w:val="nil"/>
              <w:left w:val="single" w:color="auto" w:sz="8" w:space="0"/>
              <w:bottom w:val="single" w:color="auto" w:sz="8" w:space="0"/>
              <w:right w:val="single" w:color="auto" w:sz="4" w:space="0"/>
            </w:tcBorders>
            <w:shd w:val="clear" w:color="auto" w:fill="auto"/>
            <w:vAlign w:val="center"/>
          </w:tcPr>
          <w:p>
            <w:pPr>
              <w:widowControl/>
              <w:jc w:val="left"/>
              <w:rPr>
                <w:rFonts w:hint="eastAsia" w:ascii="Times New Roman" w:hAnsi="Times New Roman" w:eastAsia="仿宋_GB2312" w:cs="Times New Roman"/>
                <w:kern w:val="0"/>
                <w:szCs w:val="21"/>
                <w:lang w:eastAsia="zh-CN"/>
              </w:rPr>
            </w:pPr>
            <w:r>
              <w:rPr>
                <w:rFonts w:ascii="Times New Roman" w:hAnsi="Times New Roman" w:eastAsia="仿宋_GB2312" w:cs="Times New Roman"/>
                <w:kern w:val="0"/>
                <w:szCs w:val="21"/>
              </w:rPr>
              <w:t>　</w:t>
            </w:r>
            <w:r>
              <w:rPr>
                <w:rFonts w:hint="eastAsia" w:ascii="Times New Roman" w:hAnsi="Times New Roman" w:eastAsia="仿宋_GB2312" w:cs="Times New Roman"/>
                <w:kern w:val="0"/>
                <w:szCs w:val="21"/>
                <w:lang w:eastAsia="zh-CN"/>
              </w:rPr>
              <w:t>无</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single" w:color="auto" w:sz="4"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nil"/>
              <w:bottom w:val="single" w:color="auto" w:sz="8" w:space="0"/>
              <w:right w:val="nil"/>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20" w:type="dxa"/>
            <w:tcBorders>
              <w:top w:val="nil"/>
              <w:left w:val="single" w:color="auto" w:sz="4" w:space="0"/>
              <w:bottom w:val="single" w:color="auto" w:sz="8" w:space="0"/>
              <w:right w:val="single" w:color="auto" w:sz="8" w:space="0"/>
            </w:tcBorders>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部门：                                                                                                                       公开08表</w:t>
      </w:r>
    </w:p>
    <w:p>
      <w:pPr>
        <w:widowControl/>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单位：万元</w:t>
      </w:r>
    </w:p>
    <w:tbl>
      <w:tblPr>
        <w:tblStyle w:val="6"/>
        <w:tblW w:w="144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1120"/>
        <w:gridCol w:w="1320"/>
        <w:gridCol w:w="2000"/>
        <w:gridCol w:w="2000"/>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132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vMerge w:val="continue"/>
            <w:vAlign w:val="center"/>
          </w:tcPr>
          <w:p>
            <w:pPr>
              <w:widowControl/>
              <w:jc w:val="left"/>
              <w:rPr>
                <w:rFonts w:ascii="Times New Roman" w:hAnsi="Times New Roman" w:eastAsia="仿宋_GB2312" w:cs="Times New Roman"/>
                <w:kern w:val="0"/>
                <w:szCs w:val="21"/>
              </w:rPr>
            </w:pPr>
          </w:p>
        </w:tc>
        <w:tc>
          <w:tcPr>
            <w:tcW w:w="132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2440"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hint="eastAsia" w:ascii="Times New Roman" w:hAnsi="Times New Roman" w:eastAsia="仿宋_GB2312" w:cs="Times New Roman"/>
                <w:kern w:val="0"/>
                <w:szCs w:val="21"/>
                <w:lang w:eastAsia="zh-CN"/>
              </w:rPr>
              <w:t>无</w:t>
            </w: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112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32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(若本单位无政府性基金收支</w:t>
      </w:r>
      <w:r>
        <w:rPr>
          <w:rFonts w:hint="eastAsia" w:ascii="Times New Roman" w:hAnsi="Times New Roman" w:eastAsia="仿宋_GB2312" w:cs="Times New Roman"/>
          <w:kern w:val="0"/>
          <w:szCs w:val="21"/>
        </w:rPr>
        <w:t>,请说明：XX单位没有政府性基金收入，也没有使用政府性基金安排的支出，故本表无数据</w:t>
      </w:r>
      <w:r>
        <w:rPr>
          <w:rFonts w:ascii="Times New Roman" w:hAnsi="Times New Roman" w:eastAsia="仿宋_GB2312" w:cs="Times New Roman"/>
          <w:kern w:val="0"/>
          <w:szCs w:val="21"/>
        </w:rPr>
        <w:t>)。</w:t>
      </w:r>
    </w:p>
    <w:p>
      <w:pPr>
        <w:widowControl/>
        <w:jc w:val="left"/>
        <w:rPr>
          <w:rFonts w:ascii="黑体" w:hAnsi="黑体" w:eastAsia="黑体"/>
          <w:szCs w:val="21"/>
        </w:rPr>
      </w:pPr>
      <w:r>
        <w:rPr>
          <w:rFonts w:ascii="黑体" w:hAnsi="黑体" w:eastAsia="黑体"/>
          <w:szCs w:val="21"/>
        </w:rPr>
        <w:br w:type="page"/>
      </w:r>
    </w:p>
    <w:tbl>
      <w:tblPr>
        <w:tblStyle w:val="6"/>
        <w:tblW w:w="14190" w:type="dxa"/>
        <w:tblInd w:w="93" w:type="dxa"/>
        <w:tblLayout w:type="autofit"/>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公开09表</w:t>
            </w:r>
          </w:p>
        </w:tc>
      </w:tr>
      <w:tr>
        <w:tblPrEx>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single" w:color="auto" w:sz="8" w:space="0"/>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无</w:t>
            </w: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kern w:val="0"/>
                <w:sz w:val="20"/>
                <w:szCs w:val="20"/>
                <w:lang w:eastAsia="zh-CN"/>
              </w:rPr>
            </w:pPr>
            <w:r>
              <w:rPr>
                <w:rFonts w:hint="eastAsia" w:ascii="宋体" w:hAnsi="宋体" w:eastAsia="宋体" w:cs="宋体"/>
                <w:kern w:val="0"/>
                <w:sz w:val="20"/>
                <w:szCs w:val="20"/>
              </w:rPr>
              <w:t>　</w:t>
            </w:r>
            <w:r>
              <w:rPr>
                <w:rFonts w:hint="eastAsia" w:ascii="宋体" w:hAnsi="宋体" w:eastAsia="宋体" w:cs="宋体"/>
                <w:kern w:val="0"/>
                <w:sz w:val="20"/>
                <w:szCs w:val="20"/>
                <w:lang w:eastAsia="zh-CN"/>
              </w:rPr>
              <w:t>无</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tc>
      </w:tr>
    </w:tbl>
    <w:p>
      <w:pPr>
        <w:pStyle w:val="10"/>
        <w:rPr>
          <w:sz w:val="72"/>
          <w:szCs w:val="72"/>
        </w:rPr>
        <w:sectPr>
          <w:pgSz w:w="16838" w:h="11906" w:orient="landscape"/>
          <w:pgMar w:top="720" w:right="720" w:bottom="720" w:left="720" w:header="851" w:footer="992" w:gutter="0"/>
          <w:cols w:space="425" w:num="1"/>
          <w:docGrid w:type="lines" w:linePitch="312" w:charSpace="0"/>
        </w:sectPr>
      </w:pPr>
    </w:p>
    <w:p>
      <w:pPr>
        <w:pStyle w:val="10"/>
        <w:rPr>
          <w:sz w:val="72"/>
          <w:szCs w:val="72"/>
        </w:rPr>
      </w:pPr>
    </w:p>
    <w:p>
      <w:pPr>
        <w:pStyle w:val="10"/>
        <w:rPr>
          <w:sz w:val="72"/>
          <w:szCs w:val="72"/>
        </w:rPr>
      </w:pPr>
    </w:p>
    <w:p>
      <w:pPr>
        <w:pStyle w:val="10"/>
        <w:rPr>
          <w:sz w:val="72"/>
          <w:szCs w:val="72"/>
        </w:rPr>
      </w:pPr>
    </w:p>
    <w:p>
      <w:pPr>
        <w:pStyle w:val="10"/>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第三部分</w:t>
      </w:r>
    </w:p>
    <w:p>
      <w:pPr>
        <w:pStyle w:val="10"/>
        <w:jc w:val="center"/>
        <w:rPr>
          <w:sz w:val="70"/>
          <w:szCs w:val="70"/>
        </w:rPr>
      </w:pPr>
    </w:p>
    <w:p>
      <w:pPr>
        <w:pStyle w:val="10"/>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10"/>
        <w:rPr>
          <w:rFonts w:asciiTheme="minorEastAsia" w:hAnsiTheme="minorEastAsia" w:eastAsiaTheme="minorEastAsia"/>
          <w:sz w:val="32"/>
          <w:szCs w:val="32"/>
        </w:rPr>
      </w:pPr>
    </w:p>
    <w:p>
      <w:pPr>
        <w:pStyle w:val="10"/>
        <w:rPr>
          <w:rFonts w:hAnsi="黑体"/>
          <w:b/>
          <w:sz w:val="32"/>
          <w:szCs w:val="32"/>
        </w:rPr>
      </w:pPr>
      <w:r>
        <w:rPr>
          <w:rFonts w:hint="eastAsia" w:hAnsi="黑体"/>
          <w:b/>
          <w:sz w:val="32"/>
          <w:szCs w:val="32"/>
        </w:rPr>
        <w:t>一、收入支出决算总体情况说明</w:t>
      </w:r>
    </w:p>
    <w:p>
      <w:pPr>
        <w:widowControl/>
        <w:numPr>
          <w:ilvl w:val="0"/>
          <w:numId w:val="2"/>
        </w:numPr>
        <w:spacing w:line="480" w:lineRule="auto"/>
        <w:ind w:firstLine="480"/>
        <w:rPr>
          <w:rFonts w:hint="eastAsia" w:ascii="宋体" w:hAnsi="宋体" w:eastAsia="宋体"/>
          <w:sz w:val="32"/>
          <w:szCs w:val="32"/>
        </w:rPr>
      </w:pPr>
      <w:r>
        <w:rPr>
          <w:rFonts w:hint="eastAsia" w:ascii="仿宋" w:hAnsi="仿宋" w:eastAsia="仿宋" w:cs="仿宋"/>
          <w:sz w:val="32"/>
          <w:szCs w:val="32"/>
          <w:lang w:val="en-US" w:eastAsia="zh-CN"/>
        </w:rPr>
        <w:t>2020</w:t>
      </w:r>
      <w:r>
        <w:rPr>
          <w:rFonts w:hint="eastAsia" w:ascii="仿宋" w:hAnsi="仿宋" w:eastAsia="仿宋" w:cs="仿宋"/>
          <w:sz w:val="32"/>
          <w:szCs w:val="32"/>
        </w:rPr>
        <w:t>年，我院完成业务</w:t>
      </w:r>
      <w:r>
        <w:rPr>
          <w:rFonts w:hint="eastAsia" w:ascii="仿宋" w:hAnsi="仿宋" w:eastAsia="仿宋" w:cs="仿宋"/>
          <w:sz w:val="32"/>
          <w:szCs w:val="32"/>
          <w:lang w:eastAsia="zh-CN"/>
        </w:rPr>
        <w:t>总</w:t>
      </w:r>
      <w:r>
        <w:rPr>
          <w:rFonts w:hint="eastAsia" w:ascii="仿宋" w:hAnsi="仿宋" w:eastAsia="仿宋" w:cs="仿宋"/>
          <w:sz w:val="32"/>
          <w:szCs w:val="32"/>
        </w:rPr>
        <w:t>收入</w:t>
      </w:r>
      <w:r>
        <w:rPr>
          <w:rFonts w:hint="eastAsia" w:ascii="仿宋" w:hAnsi="仿宋" w:eastAsia="仿宋" w:cs="仿宋"/>
          <w:sz w:val="32"/>
          <w:szCs w:val="32"/>
          <w:lang w:val="en-US" w:eastAsia="zh-CN"/>
        </w:rPr>
        <w:t>4590.93</w:t>
      </w:r>
      <w:r>
        <w:rPr>
          <w:rFonts w:hint="eastAsia" w:ascii="仿宋" w:hAnsi="仿宋" w:eastAsia="仿宋" w:cs="仿宋"/>
          <w:sz w:val="32"/>
          <w:szCs w:val="32"/>
        </w:rPr>
        <w:t>万元，</w:t>
      </w:r>
      <w:r>
        <w:rPr>
          <w:rFonts w:hint="eastAsia" w:ascii="仿宋" w:hAnsi="仿宋" w:eastAsia="仿宋" w:cs="仿宋"/>
          <w:color w:val="333333"/>
          <w:kern w:val="0"/>
          <w:sz w:val="32"/>
          <w:szCs w:val="32"/>
          <w:lang w:val="en-US" w:eastAsia="zh-CN"/>
        </w:rPr>
        <w:t>比上年增加159.24万元（其中基建640万元、新冠肺财政拨款经费510.96万元），增幅3.59%。</w:t>
      </w:r>
    </w:p>
    <w:p>
      <w:pPr>
        <w:widowControl/>
        <w:numPr>
          <w:ilvl w:val="0"/>
          <w:numId w:val="2"/>
        </w:numPr>
        <w:spacing w:line="480" w:lineRule="auto"/>
        <w:ind w:firstLine="480"/>
        <w:rPr>
          <w:rFonts w:hint="default"/>
          <w:lang w:val="en-US"/>
        </w:rPr>
      </w:pPr>
      <w:r>
        <w:rPr>
          <w:rFonts w:hint="eastAsia" w:ascii="仿宋" w:hAnsi="仿宋" w:eastAsia="仿宋" w:cs="仿宋"/>
          <w:color w:val="333333"/>
          <w:kern w:val="0"/>
          <w:sz w:val="32"/>
          <w:szCs w:val="32"/>
          <w:lang w:val="en-US" w:eastAsia="zh-CN"/>
        </w:rPr>
        <w:t>2020年本单位支出4590.93万元，2019年本单位支出4431.69万元。比上年增加159.24万元，增幅3.59%。</w:t>
      </w:r>
    </w:p>
    <w:p>
      <w:pPr>
        <w:pStyle w:val="10"/>
        <w:numPr>
          <w:ilvl w:val="0"/>
          <w:numId w:val="3"/>
        </w:numPr>
        <w:rPr>
          <w:rFonts w:hint="eastAsia" w:hAnsi="黑体"/>
          <w:b/>
          <w:sz w:val="32"/>
          <w:szCs w:val="32"/>
        </w:rPr>
      </w:pPr>
      <w:r>
        <w:rPr>
          <w:rFonts w:hint="eastAsia" w:hAnsi="黑体"/>
          <w:b/>
          <w:sz w:val="32"/>
          <w:szCs w:val="32"/>
        </w:rPr>
        <w:t>收入决算情况说明</w:t>
      </w:r>
    </w:p>
    <w:p>
      <w:pPr>
        <w:ind w:firstLine="640" w:firstLineChars="200"/>
        <w:rPr>
          <w:rFonts w:hint="default" w:hAnsi="黑体" w:eastAsia="黑体"/>
          <w:b/>
          <w:sz w:val="32"/>
          <w:szCs w:val="32"/>
          <w:lang w:val="en-US" w:eastAsia="zh-CN"/>
        </w:rPr>
      </w:pPr>
      <w:r>
        <w:rPr>
          <w:rFonts w:hint="eastAsia" w:ascii="仿宋" w:hAnsi="仿宋" w:eastAsia="仿宋" w:cs="仿宋"/>
          <w:sz w:val="32"/>
          <w:szCs w:val="32"/>
          <w:lang w:val="en-US" w:eastAsia="zh-CN"/>
        </w:rPr>
        <w:t>2020</w:t>
      </w:r>
      <w:r>
        <w:rPr>
          <w:rFonts w:hint="eastAsia" w:ascii="仿宋" w:hAnsi="仿宋" w:eastAsia="仿宋" w:cs="仿宋"/>
          <w:sz w:val="32"/>
          <w:szCs w:val="32"/>
        </w:rPr>
        <w:t>年，我院完成业务</w:t>
      </w:r>
      <w:r>
        <w:rPr>
          <w:rFonts w:hint="eastAsia" w:ascii="仿宋" w:hAnsi="仿宋" w:eastAsia="仿宋" w:cs="仿宋"/>
          <w:sz w:val="32"/>
          <w:szCs w:val="32"/>
          <w:lang w:eastAsia="zh-CN"/>
        </w:rPr>
        <w:t>总</w:t>
      </w:r>
      <w:r>
        <w:rPr>
          <w:rFonts w:hint="eastAsia" w:ascii="仿宋" w:hAnsi="仿宋" w:eastAsia="仿宋" w:cs="仿宋"/>
          <w:sz w:val="32"/>
          <w:szCs w:val="32"/>
        </w:rPr>
        <w:t>收入</w:t>
      </w:r>
      <w:r>
        <w:rPr>
          <w:rFonts w:hint="eastAsia" w:ascii="仿宋" w:hAnsi="仿宋" w:eastAsia="仿宋" w:cs="仿宋"/>
          <w:sz w:val="32"/>
          <w:szCs w:val="32"/>
          <w:lang w:val="en-US" w:eastAsia="zh-CN"/>
        </w:rPr>
        <w:t>4590.93</w:t>
      </w:r>
      <w:r>
        <w:rPr>
          <w:rFonts w:hint="eastAsia" w:ascii="仿宋" w:hAnsi="仿宋" w:eastAsia="仿宋" w:cs="仿宋"/>
          <w:sz w:val="32"/>
          <w:szCs w:val="32"/>
        </w:rPr>
        <w:t>万元，其中</w:t>
      </w:r>
      <w:r>
        <w:rPr>
          <w:rFonts w:hint="eastAsia" w:ascii="仿宋" w:hAnsi="仿宋" w:eastAsia="仿宋" w:cs="仿宋"/>
          <w:color w:val="333333"/>
          <w:kern w:val="0"/>
          <w:sz w:val="32"/>
          <w:szCs w:val="32"/>
          <w:lang w:val="en-US" w:eastAsia="zh-CN"/>
        </w:rPr>
        <w:t>财政拨款收入为2519.82万元、</w:t>
      </w:r>
      <w:r>
        <w:rPr>
          <w:rFonts w:hint="eastAsia" w:ascii="仿宋" w:hAnsi="仿宋" w:eastAsia="仿宋" w:cs="仿宋"/>
          <w:sz w:val="32"/>
          <w:szCs w:val="32"/>
          <w:lang w:eastAsia="zh-CN"/>
        </w:rPr>
        <w:t>事业</w:t>
      </w:r>
      <w:r>
        <w:rPr>
          <w:rFonts w:hint="eastAsia" w:ascii="仿宋" w:hAnsi="仿宋" w:eastAsia="仿宋" w:cs="仿宋"/>
          <w:sz w:val="32"/>
          <w:szCs w:val="32"/>
        </w:rPr>
        <w:t>收入</w:t>
      </w:r>
      <w:r>
        <w:rPr>
          <w:rFonts w:hint="eastAsia" w:ascii="仿宋" w:hAnsi="仿宋" w:eastAsia="仿宋" w:cs="仿宋"/>
          <w:sz w:val="32"/>
          <w:szCs w:val="32"/>
          <w:lang w:val="en-US" w:eastAsia="zh-CN"/>
        </w:rPr>
        <w:t>1896.85</w:t>
      </w:r>
      <w:r>
        <w:rPr>
          <w:rFonts w:hint="eastAsia" w:ascii="仿宋" w:hAnsi="仿宋" w:eastAsia="仿宋" w:cs="仿宋"/>
          <w:sz w:val="32"/>
          <w:szCs w:val="32"/>
        </w:rPr>
        <w:t>万元</w:t>
      </w:r>
      <w:r>
        <w:rPr>
          <w:rFonts w:hint="eastAsia" w:ascii="仿宋" w:hAnsi="仿宋" w:eastAsia="仿宋" w:cs="仿宋"/>
          <w:sz w:val="32"/>
          <w:szCs w:val="32"/>
          <w:lang w:eastAsia="zh-CN"/>
        </w:rPr>
        <w:t>、其他收入</w:t>
      </w:r>
      <w:r>
        <w:rPr>
          <w:rFonts w:hint="eastAsia" w:ascii="仿宋" w:hAnsi="仿宋" w:eastAsia="仿宋" w:cs="仿宋"/>
          <w:sz w:val="32"/>
          <w:szCs w:val="32"/>
          <w:lang w:val="en-US" w:eastAsia="zh-CN"/>
        </w:rPr>
        <w:t>174.26万元</w:t>
      </w:r>
      <w:r>
        <w:rPr>
          <w:rFonts w:hint="eastAsia" w:ascii="仿宋" w:hAnsi="仿宋" w:eastAsia="仿宋" w:cs="仿宋"/>
          <w:sz w:val="32"/>
          <w:szCs w:val="32"/>
          <w:lang w:eastAsia="zh-CN"/>
        </w:rPr>
        <w:t>。</w:t>
      </w:r>
    </w:p>
    <w:p>
      <w:pPr>
        <w:pStyle w:val="10"/>
        <w:rPr>
          <w:rFonts w:hAnsi="黑体"/>
          <w:b/>
          <w:sz w:val="32"/>
          <w:szCs w:val="32"/>
        </w:rPr>
      </w:pPr>
      <w:r>
        <w:rPr>
          <w:rFonts w:hint="eastAsia" w:hAnsi="黑体"/>
          <w:b/>
          <w:sz w:val="32"/>
          <w:szCs w:val="32"/>
        </w:rPr>
        <w:t>三、支出决算情况说明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仿宋" w:hAnsi="仿宋" w:eastAsia="仿宋" w:cs="仿宋"/>
          <w:sz w:val="32"/>
          <w:szCs w:val="32"/>
          <w:lang w:val="en-US" w:eastAsia="zh-CN"/>
        </w:rPr>
        <w:t>4590.93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2597.28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56.57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1993.65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43.43</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四、财政拨款收入支出决算总体情况说明</w:t>
      </w:r>
    </w:p>
    <w:p>
      <w:pPr>
        <w:pStyle w:val="10"/>
        <w:ind w:firstLine="640" w:firstLineChars="200"/>
        <w:rPr>
          <w:rFonts w:asciiTheme="minorEastAsia" w:hAnsiTheme="minorEastAsia" w:eastAsiaTheme="minorEastAsia"/>
          <w:sz w:val="32"/>
          <w:szCs w:val="32"/>
        </w:rPr>
      </w:pPr>
      <w:r>
        <w:rPr>
          <w:rFonts w:hint="eastAsia" w:ascii="仿宋" w:hAnsi="仿宋" w:eastAsia="仿宋" w:cs="仿宋"/>
          <w:color w:val="333333"/>
          <w:kern w:val="0"/>
          <w:sz w:val="32"/>
          <w:szCs w:val="32"/>
          <w:lang w:val="en-US" w:eastAsia="zh-CN"/>
        </w:rPr>
        <w:t>2020年财政拨款收入为2519.82万元，2019年财政拨款收入为2553.22万元，比上年减少33.40万元，减幅1.31%。其中</w:t>
      </w:r>
      <w:r>
        <w:rPr>
          <w:rFonts w:hint="eastAsia" w:ascii="仿宋" w:hAnsi="仿宋" w:eastAsia="仿宋" w:cs="仿宋"/>
          <w:sz w:val="32"/>
          <w:szCs w:val="32"/>
        </w:rPr>
        <w:t>20</w:t>
      </w:r>
      <w:r>
        <w:rPr>
          <w:rFonts w:hint="eastAsia" w:ascii="仿宋" w:hAnsi="仿宋" w:eastAsia="仿宋" w:cs="仿宋"/>
          <w:sz w:val="32"/>
          <w:szCs w:val="32"/>
          <w:lang w:val="en-US" w:eastAsia="zh-CN"/>
        </w:rPr>
        <w:t>20</w:t>
      </w:r>
      <w:r>
        <w:rPr>
          <w:rFonts w:hint="eastAsia" w:ascii="仿宋" w:hAnsi="仿宋" w:eastAsia="仿宋" w:cs="仿宋"/>
          <w:sz w:val="32"/>
          <w:szCs w:val="32"/>
        </w:rPr>
        <w:t>年和201</w:t>
      </w:r>
      <w:r>
        <w:rPr>
          <w:rFonts w:hint="eastAsia" w:ascii="仿宋" w:hAnsi="仿宋" w:eastAsia="仿宋" w:cs="仿宋"/>
          <w:sz w:val="32"/>
          <w:szCs w:val="32"/>
          <w:lang w:val="en-US" w:eastAsia="zh-CN"/>
        </w:rPr>
        <w:t>9</w:t>
      </w:r>
      <w:r>
        <w:rPr>
          <w:rFonts w:hint="eastAsia" w:ascii="仿宋" w:hAnsi="仿宋" w:eastAsia="仿宋" w:cs="仿宋"/>
          <w:sz w:val="32"/>
          <w:szCs w:val="32"/>
        </w:rPr>
        <w:t>年财政拨款项目收入分别为</w:t>
      </w:r>
      <w:r>
        <w:rPr>
          <w:rFonts w:hint="eastAsia" w:ascii="仿宋" w:hAnsi="仿宋" w:eastAsia="仿宋" w:cs="仿宋"/>
          <w:sz w:val="32"/>
          <w:szCs w:val="32"/>
          <w:lang w:val="en-US" w:eastAsia="zh-CN"/>
        </w:rPr>
        <w:t>1993.65万元和940.51</w:t>
      </w:r>
      <w:r>
        <w:rPr>
          <w:rFonts w:hint="eastAsia" w:ascii="仿宋" w:hAnsi="仿宋" w:eastAsia="仿宋" w:cs="仿宋"/>
          <w:sz w:val="32"/>
          <w:szCs w:val="32"/>
        </w:rPr>
        <w:t>万元，</w:t>
      </w:r>
      <w:r>
        <w:rPr>
          <w:rFonts w:hint="eastAsia" w:ascii="仿宋" w:hAnsi="仿宋" w:eastAsia="仿宋" w:cs="仿宋"/>
          <w:sz w:val="32"/>
          <w:szCs w:val="32"/>
          <w:lang w:val="en-US" w:eastAsia="zh-CN"/>
        </w:rPr>
        <w:t>2020</w:t>
      </w:r>
      <w:r>
        <w:rPr>
          <w:rFonts w:hint="eastAsia" w:ascii="仿宋" w:hAnsi="仿宋" w:eastAsia="仿宋" w:cs="仿宋"/>
          <w:sz w:val="32"/>
          <w:szCs w:val="32"/>
        </w:rPr>
        <w:t>年度项目资金比上年增加</w:t>
      </w:r>
      <w:r>
        <w:rPr>
          <w:rFonts w:hint="eastAsia" w:ascii="仿宋" w:hAnsi="仿宋" w:eastAsia="仿宋" w:cs="仿宋"/>
          <w:sz w:val="32"/>
          <w:szCs w:val="32"/>
          <w:lang w:val="en-US" w:eastAsia="zh-CN"/>
        </w:rPr>
        <w:t>1053.14</w:t>
      </w:r>
      <w:r>
        <w:rPr>
          <w:rFonts w:hint="eastAsia" w:ascii="仿宋" w:hAnsi="仿宋" w:eastAsia="仿宋" w:cs="仿宋"/>
          <w:sz w:val="32"/>
          <w:szCs w:val="32"/>
        </w:rPr>
        <w:t>万元，增加幅度为</w:t>
      </w:r>
      <w:r>
        <w:rPr>
          <w:rFonts w:hint="eastAsia" w:ascii="仿宋" w:hAnsi="仿宋" w:eastAsia="仿宋" w:cs="仿宋"/>
          <w:sz w:val="32"/>
          <w:szCs w:val="32"/>
          <w:lang w:val="en-US" w:eastAsia="zh-CN"/>
        </w:rPr>
        <w:t>111.97</w:t>
      </w:r>
      <w:r>
        <w:rPr>
          <w:rFonts w:hint="eastAsia" w:ascii="仿宋" w:hAnsi="仿宋" w:eastAsia="仿宋" w:cs="仿宋"/>
          <w:sz w:val="32"/>
          <w:szCs w:val="32"/>
        </w:rPr>
        <w:t>%，</w:t>
      </w:r>
    </w:p>
    <w:p>
      <w:pPr>
        <w:pStyle w:val="10"/>
        <w:ind w:firstLine="640"/>
        <w:rPr>
          <w:rFonts w:hint="eastAsia" w:ascii="宋体" w:hAnsi="宋体" w:eastAsia="宋体"/>
          <w:b/>
          <w:bCs/>
          <w:color w:val="FF0000"/>
          <w:sz w:val="28"/>
          <w:szCs w:val="28"/>
        </w:rPr>
      </w:pPr>
      <w:r>
        <w:rPr>
          <w:rFonts w:hint="eastAsia" w:ascii="仿宋" w:hAnsi="仿宋" w:eastAsia="仿宋" w:cs="仿宋"/>
          <w:color w:val="333333"/>
          <w:kern w:val="0"/>
          <w:sz w:val="32"/>
          <w:szCs w:val="32"/>
          <w:lang w:val="en-US" w:eastAsia="zh-CN"/>
        </w:rPr>
        <w:t>2020年财政拨款支出为2519.82万元</w:t>
      </w:r>
      <w:r>
        <w:rPr>
          <w:rFonts w:hint="eastAsia" w:ascii="宋体" w:hAnsi="宋体" w:eastAsia="宋体"/>
          <w:sz w:val="32"/>
          <w:szCs w:val="32"/>
        </w:rPr>
        <w:t>。</w:t>
      </w:r>
    </w:p>
    <w:p>
      <w:pPr>
        <w:pStyle w:val="10"/>
        <w:rPr>
          <w:rFonts w:hAnsi="黑体"/>
          <w:b/>
          <w:sz w:val="32"/>
          <w:szCs w:val="32"/>
        </w:rPr>
      </w:pPr>
      <w:r>
        <w:rPr>
          <w:rFonts w:hint="eastAsia" w:hAnsi="黑体"/>
          <w:b/>
          <w:sz w:val="32"/>
          <w:szCs w:val="32"/>
        </w:rPr>
        <w:t>五、一般公共预算财政拨款支出决算情况说明</w:t>
      </w:r>
    </w:p>
    <w:p>
      <w:pPr>
        <w:pStyle w:val="10"/>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0"/>
        <w:ind w:firstLine="800"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2519.82</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5.49</w:t>
      </w:r>
      <w:r>
        <w:rPr>
          <w:rFonts w:hint="eastAsia" w:asciiTheme="minorEastAsia" w:hAnsiTheme="minorEastAsia" w:eastAsiaTheme="minorEastAsia"/>
          <w:sz w:val="32"/>
          <w:szCs w:val="32"/>
        </w:rPr>
        <w:t>%，与上年相比，财政拨款支出减少</w:t>
      </w:r>
      <w:r>
        <w:rPr>
          <w:rFonts w:hint="eastAsia" w:asciiTheme="minorEastAsia" w:hAnsiTheme="minorEastAsia" w:eastAsiaTheme="minorEastAsia"/>
          <w:sz w:val="32"/>
          <w:szCs w:val="32"/>
          <w:lang w:val="en-US" w:eastAsia="zh-CN"/>
        </w:rPr>
        <w:t>33.40</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1.31</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w:t>
      </w:r>
    </w:p>
    <w:p>
      <w:pPr>
        <w:pStyle w:val="10"/>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0"/>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2519.82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2519.82</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2519.82</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%，其中：</w:t>
      </w:r>
    </w:p>
    <w:p>
      <w:pPr>
        <w:pStyle w:val="10"/>
        <w:rPr>
          <w:rFonts w:hAnsi="黑体"/>
          <w:b/>
          <w:sz w:val="32"/>
          <w:szCs w:val="32"/>
        </w:rPr>
      </w:pPr>
      <w:r>
        <w:rPr>
          <w:rFonts w:hint="eastAsia" w:hAnsi="黑体"/>
          <w:b/>
          <w:sz w:val="32"/>
          <w:szCs w:val="32"/>
        </w:rPr>
        <w:t>六、一般公共预算财政拨款基本支出决算情况说明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2519.82</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526.17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20.88</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1353.65</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53.72</w:t>
      </w:r>
      <w:r>
        <w:rPr>
          <w:rFonts w:hint="eastAsia" w:asciiTheme="minorEastAsia" w:hAnsiTheme="minorEastAsia" w:eastAsiaTheme="minorEastAsia"/>
          <w:sz w:val="32"/>
          <w:szCs w:val="32"/>
        </w:rPr>
        <w:t>%，主要包括办公费、印刷费、咨询费、手续费</w:t>
      </w:r>
      <w:r>
        <w:rPr>
          <w:rFonts w:hint="eastAsia" w:asciiTheme="minorEastAsia" w:hAnsiTheme="minorEastAsia" w:eastAsiaTheme="minorEastAsia"/>
          <w:sz w:val="32"/>
          <w:szCs w:val="32"/>
          <w:lang w:eastAsia="zh-CN"/>
        </w:rPr>
        <w:t>；资本性支出</w:t>
      </w:r>
      <w:r>
        <w:rPr>
          <w:rFonts w:hint="eastAsia" w:asciiTheme="minorEastAsia" w:hAnsiTheme="minorEastAsia" w:eastAsiaTheme="minorEastAsia"/>
          <w:sz w:val="32"/>
          <w:szCs w:val="32"/>
          <w:lang w:val="en-US" w:eastAsia="zh-CN"/>
        </w:rPr>
        <w:t>640万元</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七、一般公共预算财政拨款三公经费支出决算情况说明</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eastAsia="zh-CN"/>
        </w:rPr>
        <w:t>本单位</w:t>
      </w: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1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0"/>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w:t>
      </w:r>
      <w:r>
        <w:rPr>
          <w:rFonts w:hint="eastAsia" w:asciiTheme="minorEastAsia" w:hAnsiTheme="minorEastAsia"/>
          <w:sz w:val="32"/>
          <w:szCs w:val="32"/>
          <w:lang w:eastAsia="zh-CN"/>
        </w:rPr>
        <w:t>，</w:t>
      </w:r>
      <w:r>
        <w:rPr>
          <w:rFonts w:hint="eastAsia" w:asciiTheme="minorEastAsia" w:hAnsiTheme="minorEastAsia"/>
          <w:sz w:val="32"/>
          <w:szCs w:val="32"/>
        </w:rPr>
        <w:t>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10"/>
        <w:rPr>
          <w:rFonts w:hAnsi="黑体"/>
          <w:b/>
          <w:sz w:val="32"/>
          <w:szCs w:val="32"/>
        </w:rPr>
      </w:pPr>
      <w:r>
        <w:rPr>
          <w:rFonts w:hint="eastAsia" w:hAnsi="黑体"/>
          <w:b/>
          <w:sz w:val="32"/>
          <w:szCs w:val="32"/>
        </w:rPr>
        <w:t>八、政府性基金预算收入支出决算情况</w:t>
      </w:r>
    </w:p>
    <w:p>
      <w:pPr>
        <w:pStyle w:val="10"/>
        <w:rPr>
          <w:rFonts w:hAnsi="黑体"/>
          <w:b/>
          <w:sz w:val="32"/>
          <w:szCs w:val="32"/>
        </w:rPr>
      </w:pPr>
      <w:r>
        <w:rPr>
          <w:rFonts w:hint="eastAsia" w:asciiTheme="minorEastAsia" w:hAnsiTheme="minorEastAsia" w:eastAsiaTheme="minorEastAsia"/>
          <w:sz w:val="32"/>
          <w:szCs w:val="32"/>
        </w:rPr>
        <w:t xml:space="preserve">     2020年度政府性基金预算财政拨款收入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万元；年初结转和结余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万元；年末结转和结余</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hAnsi="黑体"/>
          <w:b/>
          <w:sz w:val="32"/>
          <w:szCs w:val="32"/>
        </w:rPr>
        <w:t>九、关于机关运行经费支出说明</w:t>
      </w:r>
    </w:p>
    <w:p>
      <w:pPr>
        <w:pStyle w:val="10"/>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万元，比年初预算数（或者上年决算数）增加（减少）</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万元，增长（降低）</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十、一般性支出情况</w:t>
      </w:r>
    </w:p>
    <w:p>
      <w:pPr>
        <w:pStyle w:val="10"/>
        <w:ind w:firstLine="640" w:firstLineChars="200"/>
        <w:rPr>
          <w:rFonts w:hint="eastAsia" w:eastAsia="宋体" w:asciiTheme="minorEastAsia" w:hAnsiTheme="minorEastAsia"/>
          <w:sz w:val="32"/>
          <w:szCs w:val="32"/>
          <w:lang w:eastAsia="zh-CN"/>
        </w:rPr>
      </w:pPr>
      <w:r>
        <w:rPr>
          <w:rFonts w:hint="eastAsia" w:asciiTheme="minorEastAsia" w:hAnsiTheme="minorEastAsia" w:eastAsiaTheme="minorEastAsia"/>
          <w:sz w:val="32"/>
          <w:szCs w:val="32"/>
        </w:rPr>
        <w:t>2020年本部门开支</w:t>
      </w:r>
      <w:r>
        <w:rPr>
          <w:rFonts w:hint="eastAsia" w:ascii="宋体" w:hAnsi="宋体" w:eastAsia="宋体" w:cs="宋体"/>
          <w:sz w:val="32"/>
          <w:szCs w:val="32"/>
        </w:rPr>
        <w:t>开支培训费</w:t>
      </w:r>
      <w:r>
        <w:rPr>
          <w:rFonts w:hint="eastAsia" w:ascii="宋体" w:hAnsi="宋体" w:eastAsia="宋体" w:cs="宋体"/>
          <w:sz w:val="32"/>
          <w:szCs w:val="32"/>
          <w:lang w:val="en-US" w:eastAsia="zh-CN"/>
        </w:rPr>
        <w:t>19</w:t>
      </w:r>
      <w:r>
        <w:rPr>
          <w:rFonts w:hint="eastAsia" w:ascii="宋体" w:hAnsi="宋体" w:eastAsia="宋体" w:cs="宋体"/>
          <w:sz w:val="32"/>
          <w:szCs w:val="32"/>
        </w:rPr>
        <w:t>万元，</w:t>
      </w:r>
      <w:r>
        <w:rPr>
          <w:rFonts w:hint="eastAsia" w:ascii="宋体" w:hAnsi="宋体" w:eastAsia="宋体" w:cs="宋体"/>
          <w:sz w:val="32"/>
          <w:szCs w:val="32"/>
          <w:lang w:eastAsia="zh-CN"/>
        </w:rPr>
        <w:t>一是</w:t>
      </w:r>
      <w:r>
        <w:rPr>
          <w:rFonts w:hint="eastAsia" w:asciiTheme="minorEastAsia" w:hAnsiTheme="minorEastAsia" w:eastAsiaTheme="minorEastAsia"/>
          <w:sz w:val="32"/>
          <w:szCs w:val="32"/>
        </w:rPr>
        <w:t>用于召开</w:t>
      </w:r>
      <w:r>
        <w:rPr>
          <w:rFonts w:hint="eastAsia" w:asciiTheme="minorEastAsia" w:hAnsiTheme="minorEastAsia" w:eastAsiaTheme="minorEastAsia"/>
          <w:sz w:val="32"/>
          <w:szCs w:val="32"/>
          <w:lang w:eastAsia="zh-CN"/>
        </w:rPr>
        <w:t>各乡镇孕前优生专干会、两癌筛查会等</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1500</w:t>
      </w:r>
      <w:r>
        <w:rPr>
          <w:rFonts w:hint="eastAsia" w:asciiTheme="minorEastAsia" w:hAnsiTheme="minorEastAsia" w:eastAsiaTheme="minorEastAsia"/>
          <w:sz w:val="32"/>
          <w:szCs w:val="32"/>
        </w:rPr>
        <w:t>人，</w:t>
      </w:r>
      <w:r>
        <w:rPr>
          <w:rFonts w:hint="eastAsia" w:ascii="宋体" w:hAnsi="宋体" w:eastAsia="宋体" w:cs="宋体"/>
          <w:sz w:val="32"/>
          <w:szCs w:val="32"/>
        </w:rPr>
        <w:t>内容为</w:t>
      </w:r>
      <w:r>
        <w:rPr>
          <w:rFonts w:hint="eastAsia" w:ascii="宋体" w:hAnsi="宋体" w:eastAsia="宋体" w:cs="宋体"/>
          <w:i w:val="0"/>
          <w:iCs w:val="0"/>
          <w:caps w:val="0"/>
          <w:color w:val="333333"/>
          <w:spacing w:val="0"/>
          <w:sz w:val="32"/>
          <w:szCs w:val="32"/>
          <w:shd w:val="clear" w:fill="F8F8F8"/>
        </w:rPr>
        <w:t>向大家详细讲解国家实施免费孕前优生健康检查项目的意义、目的、内容、流程和参与方式、注意事项以及出生缺陷儿的成因等问题</w:t>
      </w:r>
      <w:r>
        <w:rPr>
          <w:rFonts w:hint="eastAsia" w:ascii="宋体" w:hAnsi="宋体" w:eastAsia="宋体" w:cs="宋体"/>
          <w:sz w:val="32"/>
          <w:szCs w:val="32"/>
        </w:rPr>
        <w:t>；</w:t>
      </w:r>
      <w:r>
        <w:rPr>
          <w:rFonts w:hint="eastAsia" w:ascii="宋体" w:hAnsi="宋体" w:eastAsia="宋体" w:cs="宋体"/>
          <w:sz w:val="32"/>
          <w:szCs w:val="32"/>
          <w:lang w:eastAsia="zh-CN"/>
        </w:rPr>
        <w:t>二是</w:t>
      </w:r>
      <w:r>
        <w:rPr>
          <w:rFonts w:hint="eastAsia" w:ascii="宋体" w:hAnsi="宋体" w:eastAsia="宋体" w:cs="宋体"/>
          <w:sz w:val="32"/>
          <w:szCs w:val="32"/>
        </w:rPr>
        <w:t>用于开展</w:t>
      </w:r>
      <w:r>
        <w:rPr>
          <w:rFonts w:hint="eastAsia" w:ascii="宋体" w:hAnsi="宋体" w:eastAsia="宋体" w:cs="宋体"/>
          <w:sz w:val="32"/>
          <w:szCs w:val="32"/>
          <w:lang w:eastAsia="zh-CN"/>
        </w:rPr>
        <w:t>临床业务</w:t>
      </w:r>
      <w:r>
        <w:rPr>
          <w:rFonts w:hint="eastAsia" w:ascii="宋体" w:hAnsi="宋体" w:eastAsia="宋体" w:cs="宋体"/>
          <w:sz w:val="32"/>
          <w:szCs w:val="32"/>
        </w:rPr>
        <w:t>培训，人数</w:t>
      </w:r>
      <w:r>
        <w:rPr>
          <w:rFonts w:hint="eastAsia" w:ascii="宋体" w:hAnsi="宋体" w:eastAsia="宋体" w:cs="宋体"/>
          <w:sz w:val="32"/>
          <w:szCs w:val="32"/>
          <w:lang w:val="en-US" w:eastAsia="zh-CN"/>
        </w:rPr>
        <w:t>30</w:t>
      </w:r>
      <w:r>
        <w:rPr>
          <w:rFonts w:hint="eastAsia" w:ascii="宋体" w:hAnsi="宋体" w:eastAsia="宋体" w:cs="宋体"/>
          <w:sz w:val="32"/>
          <w:szCs w:val="32"/>
        </w:rPr>
        <w:t>人，内容为</w:t>
      </w:r>
      <w:r>
        <w:rPr>
          <w:rFonts w:hint="eastAsia" w:ascii="宋体" w:hAnsi="宋体" w:eastAsia="宋体" w:cs="宋体"/>
          <w:sz w:val="32"/>
          <w:szCs w:val="32"/>
          <w:lang w:eastAsia="zh-CN"/>
        </w:rPr>
        <w:t>省儿童医院进修、湘雅医院进修、岳阳市一医院进修等。</w:t>
      </w:r>
    </w:p>
    <w:p>
      <w:pPr>
        <w:pStyle w:val="10"/>
        <w:rPr>
          <w:rFonts w:hAnsi="黑体"/>
          <w:b/>
          <w:sz w:val="32"/>
          <w:szCs w:val="32"/>
        </w:rPr>
      </w:pPr>
      <w:r>
        <w:rPr>
          <w:rFonts w:hint="eastAsia" w:hAnsi="黑体"/>
          <w:b/>
          <w:sz w:val="32"/>
          <w:szCs w:val="32"/>
        </w:rPr>
        <w:t>十一、关于政府采购支出说明</w:t>
      </w:r>
    </w:p>
    <w:p>
      <w:pPr>
        <w:pStyle w:val="10"/>
        <w:ind w:firstLine="640" w:firstLineChars="200"/>
        <w:rPr>
          <w:rFonts w:hint="eastAsia"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1000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707.14</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292.86</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0"/>
        <w:rPr>
          <w:rFonts w:hAnsi="黑体"/>
          <w:b/>
          <w:sz w:val="32"/>
          <w:szCs w:val="32"/>
        </w:rPr>
      </w:pPr>
      <w:r>
        <w:rPr>
          <w:rFonts w:hint="eastAsia" w:hAnsi="黑体"/>
          <w:b/>
          <w:sz w:val="32"/>
          <w:szCs w:val="32"/>
        </w:rPr>
        <w:t>十二、关于国有资产占用情况说明</w:t>
      </w:r>
    </w:p>
    <w:p>
      <w:pPr>
        <w:pStyle w:val="10"/>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3</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w:t>
      </w:r>
    </w:p>
    <w:p>
      <w:pPr>
        <w:pStyle w:val="10"/>
        <w:rPr>
          <w:rFonts w:hAnsi="黑体"/>
          <w:b/>
          <w:sz w:val="32"/>
          <w:szCs w:val="32"/>
        </w:rPr>
      </w:pPr>
      <w:r>
        <w:rPr>
          <w:rFonts w:hint="eastAsia" w:hAnsi="黑体"/>
          <w:b/>
          <w:sz w:val="32"/>
          <w:szCs w:val="32"/>
        </w:rPr>
        <w:t>十三、关于2020年度预算绩效情况的说明</w:t>
      </w:r>
    </w:p>
    <w:p>
      <w:pPr>
        <w:pStyle w:val="10"/>
        <w:ind w:firstLine="640" w:firstLineChars="200"/>
        <w:rPr>
          <w:rFonts w:hint="eastAsia" w:ascii="宋体" w:hAnsi="宋体" w:eastAsia="宋体"/>
          <w:sz w:val="32"/>
          <w:szCs w:val="32"/>
        </w:rPr>
      </w:pPr>
      <w:r>
        <w:rPr>
          <w:rFonts w:hint="eastAsia" w:ascii="宋体" w:hAnsi="宋体" w:eastAsia="宋体"/>
          <w:sz w:val="32"/>
          <w:szCs w:val="32"/>
        </w:rPr>
        <w:t>根据</w:t>
      </w:r>
      <w:r>
        <w:rPr>
          <w:rFonts w:hint="eastAsia" w:ascii="宋体" w:hAnsi="宋体" w:eastAsia="宋体"/>
          <w:sz w:val="32"/>
          <w:szCs w:val="32"/>
          <w:lang w:val="en-US" w:eastAsia="zh-CN"/>
        </w:rPr>
        <w:t>县财政局文件</w:t>
      </w:r>
      <w:r>
        <w:rPr>
          <w:rFonts w:hint="eastAsia" w:ascii="宋体" w:hAnsi="宋体" w:eastAsia="宋体"/>
          <w:sz w:val="32"/>
          <w:szCs w:val="32"/>
        </w:rPr>
        <w:t>要求，为进一步规范财政资金管理，强化绩效和责任意识，切实提高财政资金使用效益，我单位对</w:t>
      </w:r>
      <w:r>
        <w:rPr>
          <w:rFonts w:hint="eastAsia" w:ascii="宋体" w:hAnsi="宋体" w:eastAsia="宋体"/>
          <w:sz w:val="32"/>
          <w:szCs w:val="32"/>
          <w:highlight w:val="yellow"/>
        </w:rPr>
        <w:t>2020年度部门整体支出、单位项目支出、重点（专项）项目支出进行了绩效自评</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100</w:t>
      </w:r>
      <w:r>
        <w:rPr>
          <w:rFonts w:hint="eastAsia" w:ascii="宋体" w:hAnsi="宋体" w:eastAsia="宋体"/>
          <w:sz w:val="32"/>
          <w:szCs w:val="32"/>
        </w:rPr>
        <w:t>，评价等级为“</w:t>
      </w:r>
      <w:r>
        <w:rPr>
          <w:rFonts w:hint="eastAsia" w:ascii="宋体" w:hAnsi="宋体" w:eastAsia="宋体"/>
          <w:sz w:val="32"/>
          <w:szCs w:val="32"/>
          <w:lang w:eastAsia="zh-CN"/>
        </w:rPr>
        <w:t>优秀</w:t>
      </w:r>
      <w:r>
        <w:rPr>
          <w:rFonts w:hint="eastAsia" w:ascii="宋体" w:hAnsi="宋体" w:eastAsia="宋体"/>
          <w:sz w:val="32"/>
          <w:szCs w:val="32"/>
        </w:rPr>
        <w:t>”；</w:t>
      </w:r>
    </w:p>
    <w:p>
      <w:pPr>
        <w:pStyle w:val="10"/>
        <w:ind w:firstLine="640" w:firstLineChars="200"/>
        <w:rPr>
          <w:rFonts w:hint="eastAsia" w:ascii="宋体" w:hAnsi="宋体" w:eastAsia="宋体" w:cs="宋体"/>
          <w:b w:val="0"/>
          <w:bCs w:val="0"/>
          <w:sz w:val="32"/>
          <w:szCs w:val="32"/>
        </w:rPr>
      </w:pPr>
      <w:r>
        <w:rPr>
          <w:rFonts w:hint="eastAsia" w:ascii="宋体" w:hAnsi="宋体" w:eastAsia="宋体" w:cs="宋体"/>
          <w:b w:val="0"/>
          <w:bCs w:val="0"/>
          <w:sz w:val="32"/>
          <w:szCs w:val="32"/>
          <w:lang w:eastAsia="zh-CN"/>
        </w:rPr>
        <w:t>民生实事项目</w:t>
      </w:r>
      <w:r>
        <w:rPr>
          <w:rFonts w:hint="eastAsia" w:ascii="宋体" w:hAnsi="宋体" w:eastAsia="宋体" w:cs="宋体"/>
          <w:b w:val="0"/>
          <w:bCs w:val="0"/>
          <w:sz w:val="32"/>
          <w:szCs w:val="32"/>
        </w:rPr>
        <w:t>支出绩效自评得分</w:t>
      </w:r>
      <w:r>
        <w:rPr>
          <w:rFonts w:hint="eastAsia" w:ascii="宋体" w:hAnsi="宋体" w:eastAsia="宋体" w:cs="宋体"/>
          <w:b w:val="0"/>
          <w:bCs w:val="0"/>
          <w:sz w:val="32"/>
          <w:szCs w:val="32"/>
          <w:lang w:val="en-US" w:eastAsia="zh-CN"/>
        </w:rPr>
        <w:t>100</w:t>
      </w:r>
      <w:r>
        <w:rPr>
          <w:rFonts w:hint="eastAsia" w:ascii="宋体" w:hAnsi="宋体" w:eastAsia="宋体" w:cs="宋体"/>
          <w:b w:val="0"/>
          <w:bCs w:val="0"/>
          <w:sz w:val="32"/>
          <w:szCs w:val="32"/>
        </w:rPr>
        <w:t>，评价等级为“</w:t>
      </w:r>
      <w:r>
        <w:rPr>
          <w:rFonts w:hint="eastAsia" w:ascii="宋体" w:hAnsi="宋体" w:eastAsia="宋体"/>
          <w:sz w:val="32"/>
          <w:szCs w:val="32"/>
          <w:lang w:eastAsia="zh-CN"/>
        </w:rPr>
        <w:t>优秀</w:t>
      </w:r>
      <w:r>
        <w:rPr>
          <w:rFonts w:hint="eastAsia" w:ascii="宋体" w:hAnsi="宋体" w:eastAsia="宋体" w:cs="宋体"/>
          <w:b w:val="0"/>
          <w:bCs w:val="0"/>
          <w:sz w:val="32"/>
          <w:szCs w:val="32"/>
        </w:rPr>
        <w:t>”；</w:t>
      </w:r>
    </w:p>
    <w:p>
      <w:pPr>
        <w:pStyle w:val="10"/>
        <w:ind w:firstLine="640" w:firstLineChars="200"/>
        <w:rPr>
          <w:rFonts w:hint="eastAsia" w:ascii="宋体" w:hAnsi="宋体" w:eastAsia="宋体"/>
          <w:sz w:val="32"/>
          <w:szCs w:val="32"/>
        </w:rPr>
      </w:pPr>
      <w:r>
        <w:rPr>
          <w:rFonts w:hint="eastAsia" w:ascii="宋体" w:hAnsi="宋体" w:eastAsia="宋体" w:cs="宋体"/>
          <w:b w:val="0"/>
          <w:bCs w:val="0"/>
          <w:sz w:val="32"/>
          <w:szCs w:val="32"/>
          <w:lang w:val="en-US" w:eastAsia="zh-CN"/>
        </w:rPr>
        <w:t>综合服务大楼建设项目</w:t>
      </w:r>
      <w:r>
        <w:rPr>
          <w:rFonts w:hint="eastAsia" w:ascii="宋体" w:hAnsi="宋体" w:eastAsia="宋体" w:cs="宋体"/>
          <w:b w:val="0"/>
          <w:bCs w:val="0"/>
          <w:sz w:val="32"/>
          <w:szCs w:val="32"/>
        </w:rPr>
        <w:t>项目</w:t>
      </w:r>
      <w:r>
        <w:rPr>
          <w:rFonts w:hint="eastAsia" w:ascii="宋体" w:hAnsi="宋体" w:eastAsia="宋体"/>
          <w:sz w:val="32"/>
          <w:szCs w:val="32"/>
        </w:rPr>
        <w:t>支出绩效自评得分</w:t>
      </w:r>
      <w:r>
        <w:rPr>
          <w:rFonts w:hint="eastAsia" w:ascii="宋体" w:hAnsi="宋体" w:eastAsia="宋体"/>
          <w:sz w:val="32"/>
          <w:szCs w:val="32"/>
          <w:lang w:val="en-US" w:eastAsia="zh-CN"/>
        </w:rPr>
        <w:t>100</w:t>
      </w:r>
      <w:r>
        <w:rPr>
          <w:rFonts w:hint="eastAsia" w:ascii="宋体" w:hAnsi="宋体" w:eastAsia="宋体"/>
          <w:sz w:val="32"/>
          <w:szCs w:val="32"/>
        </w:rPr>
        <w:t>，评价等级为“</w:t>
      </w:r>
      <w:r>
        <w:rPr>
          <w:rFonts w:hint="eastAsia" w:ascii="宋体" w:hAnsi="宋体" w:eastAsia="宋体"/>
          <w:sz w:val="32"/>
          <w:szCs w:val="32"/>
          <w:lang w:eastAsia="zh-CN"/>
        </w:rPr>
        <w:t>优秀</w:t>
      </w:r>
      <w:r>
        <w:rPr>
          <w:rFonts w:hint="eastAsia" w:ascii="宋体" w:hAnsi="宋体" w:eastAsia="宋体"/>
          <w:sz w:val="32"/>
          <w:szCs w:val="32"/>
        </w:rPr>
        <w:t>”。</w:t>
      </w:r>
    </w:p>
    <w:p>
      <w:pPr>
        <w:pStyle w:val="10"/>
        <w:ind w:firstLine="640" w:firstLineChars="200"/>
        <w:rPr>
          <w:rFonts w:hint="eastAsia"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highlight w:val="yellow"/>
          <w:lang w:val="en-US" w:eastAsia="zh-Hans"/>
        </w:rPr>
        <w:t>县</w:t>
      </w:r>
      <w:r>
        <w:rPr>
          <w:rFonts w:hint="eastAsia" w:ascii="宋体" w:hAnsi="宋体" w:eastAsia="宋体"/>
          <w:sz w:val="32"/>
          <w:szCs w:val="32"/>
          <w:highlight w:val="yellow"/>
        </w:rPr>
        <w:t>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10"/>
        <w:ind w:firstLine="640" w:firstLineChars="200"/>
        <w:rPr>
          <w:rFonts w:hint="eastAsia" w:ascii="宋体" w:hAnsi="宋体" w:eastAsia="宋体"/>
          <w:sz w:val="32"/>
          <w:szCs w:val="32"/>
        </w:rPr>
      </w:pPr>
    </w:p>
    <w:p>
      <w:pPr>
        <w:pStyle w:val="10"/>
        <w:rPr>
          <w:rFonts w:hint="eastAsia" w:asciiTheme="minorEastAsia" w:hAnsiTheme="minorEastAsia" w:eastAsiaTheme="minorEastAsia"/>
          <w:sz w:val="32"/>
          <w:szCs w:val="32"/>
        </w:rPr>
      </w:pPr>
    </w:p>
    <w:p>
      <w:pPr>
        <w:pStyle w:val="10"/>
        <w:rPr>
          <w:rFonts w:hAnsi="黑体"/>
          <w:b/>
          <w:sz w:val="32"/>
          <w:szCs w:val="3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both"/>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10"/>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r>
        <w:rPr>
          <w:rFonts w:hint="eastAsia" w:asciiTheme="minorEastAsia" w:hAnsiTheme="minorEastAsia"/>
          <w:sz w:val="28"/>
          <w:szCs w:val="32"/>
        </w:rPr>
        <w:t>（名词解释应包含本部门专有名词，如省财政厅应有对“财政事务”科目的解释）</w:t>
      </w: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p>
    <w:p>
      <w:pPr>
        <w:pStyle w:val="10"/>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hint="eastAsia"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spacing w:line="360" w:lineRule="auto"/>
        <w:ind w:firstLine="480" w:firstLineChars="150"/>
        <w:rPr>
          <w:rFonts w:hint="eastAsia" w:ascii="仿宋" w:hAnsi="仿宋" w:eastAsia="仿宋" w:cs="仿宋"/>
          <w:i w:val="0"/>
          <w:iCs w:val="0"/>
          <w:caps w:val="0"/>
          <w:color w:val="333333"/>
          <w:spacing w:val="0"/>
          <w:sz w:val="32"/>
          <w:szCs w:val="32"/>
          <w:shd w:val="clear" w:fill="FFFFFF"/>
        </w:rPr>
      </w:pPr>
      <w:r>
        <w:rPr>
          <w:rFonts w:hint="eastAsia" w:ascii="仿宋" w:hAnsi="仿宋" w:eastAsia="仿宋" w:cs="仿宋"/>
          <w:i w:val="0"/>
          <w:iCs w:val="0"/>
          <w:caps w:val="0"/>
          <w:color w:val="333333"/>
          <w:spacing w:val="0"/>
          <w:sz w:val="32"/>
          <w:szCs w:val="32"/>
          <w:shd w:val="clear" w:fill="FFFFFF"/>
        </w:rPr>
        <w:t>根据《</w:t>
      </w:r>
      <w:r>
        <w:rPr>
          <w:rFonts w:hint="eastAsia" w:ascii="仿宋" w:hAnsi="仿宋" w:eastAsia="仿宋" w:cs="仿宋"/>
          <w:i w:val="0"/>
          <w:iCs w:val="0"/>
          <w:caps w:val="0"/>
          <w:color w:val="333333"/>
          <w:spacing w:val="0"/>
          <w:sz w:val="32"/>
          <w:szCs w:val="32"/>
          <w:shd w:val="clear" w:fill="FFFFFF"/>
          <w:lang w:eastAsia="zh-CN"/>
        </w:rPr>
        <w:t>岳阳县财政局</w:t>
      </w:r>
      <w:r>
        <w:rPr>
          <w:rFonts w:hint="eastAsia" w:ascii="仿宋" w:hAnsi="仿宋" w:eastAsia="仿宋" w:cs="仿宋"/>
          <w:i w:val="0"/>
          <w:iCs w:val="0"/>
          <w:caps w:val="0"/>
          <w:color w:val="333333"/>
          <w:spacing w:val="0"/>
          <w:sz w:val="32"/>
          <w:szCs w:val="32"/>
          <w:shd w:val="clear" w:fill="FFFFFF"/>
        </w:rPr>
        <w:t>关于做好20</w:t>
      </w:r>
      <w:r>
        <w:rPr>
          <w:rFonts w:hint="eastAsia" w:ascii="仿宋" w:hAnsi="仿宋" w:eastAsia="仿宋" w:cs="仿宋"/>
          <w:i w:val="0"/>
          <w:iCs w:val="0"/>
          <w:caps w:val="0"/>
          <w:color w:val="333333"/>
          <w:spacing w:val="0"/>
          <w:sz w:val="32"/>
          <w:szCs w:val="32"/>
          <w:shd w:val="clear" w:fill="FFFFFF"/>
          <w:lang w:val="en-US" w:eastAsia="zh-CN"/>
        </w:rPr>
        <w:t>20</w:t>
      </w:r>
      <w:r>
        <w:rPr>
          <w:rFonts w:hint="eastAsia" w:ascii="仿宋" w:hAnsi="仿宋" w:eastAsia="仿宋" w:cs="仿宋"/>
          <w:i w:val="0"/>
          <w:iCs w:val="0"/>
          <w:caps w:val="0"/>
          <w:color w:val="333333"/>
          <w:spacing w:val="0"/>
          <w:sz w:val="32"/>
          <w:szCs w:val="32"/>
          <w:shd w:val="clear" w:fill="FFFFFF"/>
        </w:rPr>
        <w:t>年度预算绩效自评工作的通知》文件精神，我</w:t>
      </w:r>
      <w:r>
        <w:rPr>
          <w:rFonts w:hint="eastAsia" w:ascii="仿宋" w:hAnsi="仿宋" w:eastAsia="仿宋" w:cs="仿宋"/>
          <w:i w:val="0"/>
          <w:iCs w:val="0"/>
          <w:caps w:val="0"/>
          <w:color w:val="333333"/>
          <w:spacing w:val="0"/>
          <w:sz w:val="32"/>
          <w:szCs w:val="32"/>
          <w:shd w:val="clear" w:fill="FFFFFF"/>
          <w:lang w:eastAsia="zh-CN"/>
        </w:rPr>
        <w:t>单位</w:t>
      </w:r>
      <w:r>
        <w:rPr>
          <w:rFonts w:hint="eastAsia" w:ascii="仿宋" w:hAnsi="仿宋" w:eastAsia="仿宋" w:cs="仿宋"/>
          <w:i w:val="0"/>
          <w:iCs w:val="0"/>
          <w:caps w:val="0"/>
          <w:color w:val="333333"/>
          <w:spacing w:val="0"/>
          <w:sz w:val="32"/>
          <w:szCs w:val="32"/>
          <w:shd w:val="clear" w:fill="FFFFFF"/>
        </w:rPr>
        <w:t>成立了</w:t>
      </w:r>
      <w:r>
        <w:rPr>
          <w:rFonts w:hint="eastAsia" w:ascii="仿宋" w:hAnsi="仿宋" w:eastAsia="仿宋" w:cs="仿宋"/>
          <w:i w:val="0"/>
          <w:iCs w:val="0"/>
          <w:caps w:val="0"/>
          <w:color w:val="333333"/>
          <w:spacing w:val="0"/>
          <w:sz w:val="32"/>
          <w:szCs w:val="32"/>
          <w:shd w:val="clear" w:fill="FFFFFF"/>
          <w:lang w:eastAsia="zh-CN"/>
        </w:rPr>
        <w:t>院</w:t>
      </w:r>
      <w:r>
        <w:rPr>
          <w:rFonts w:hint="eastAsia" w:ascii="仿宋" w:hAnsi="仿宋" w:eastAsia="仿宋" w:cs="仿宋"/>
          <w:i w:val="0"/>
          <w:iCs w:val="0"/>
          <w:caps w:val="0"/>
          <w:color w:val="333333"/>
          <w:spacing w:val="0"/>
          <w:sz w:val="32"/>
          <w:szCs w:val="32"/>
          <w:shd w:val="clear" w:fill="FFFFFF"/>
        </w:rPr>
        <w:t>长任组长的绩效评价工作小组，对我</w:t>
      </w:r>
      <w:r>
        <w:rPr>
          <w:rFonts w:hint="eastAsia" w:ascii="仿宋" w:hAnsi="仿宋" w:eastAsia="仿宋" w:cs="仿宋"/>
          <w:i w:val="0"/>
          <w:iCs w:val="0"/>
          <w:caps w:val="0"/>
          <w:color w:val="333333"/>
          <w:spacing w:val="0"/>
          <w:sz w:val="32"/>
          <w:szCs w:val="32"/>
          <w:shd w:val="clear" w:fill="FFFFFF"/>
          <w:lang w:eastAsia="zh-CN"/>
        </w:rPr>
        <w:t>院</w:t>
      </w:r>
      <w:r>
        <w:rPr>
          <w:rFonts w:hint="eastAsia" w:ascii="仿宋" w:hAnsi="仿宋" w:eastAsia="仿宋" w:cs="仿宋"/>
          <w:i w:val="0"/>
          <w:iCs w:val="0"/>
          <w:caps w:val="0"/>
          <w:color w:val="333333"/>
          <w:spacing w:val="0"/>
          <w:sz w:val="32"/>
          <w:szCs w:val="32"/>
          <w:shd w:val="clear" w:fill="FFFFFF"/>
        </w:rPr>
        <w:t>20</w:t>
      </w:r>
      <w:r>
        <w:rPr>
          <w:rFonts w:hint="eastAsia" w:ascii="仿宋" w:hAnsi="仿宋" w:eastAsia="仿宋" w:cs="仿宋"/>
          <w:i w:val="0"/>
          <w:iCs w:val="0"/>
          <w:caps w:val="0"/>
          <w:color w:val="333333"/>
          <w:spacing w:val="0"/>
          <w:sz w:val="32"/>
          <w:szCs w:val="32"/>
          <w:shd w:val="clear" w:fill="FFFFFF"/>
          <w:lang w:val="en-US" w:eastAsia="zh-CN"/>
        </w:rPr>
        <w:t>20</w:t>
      </w:r>
      <w:r>
        <w:rPr>
          <w:rFonts w:hint="eastAsia" w:ascii="仿宋" w:hAnsi="仿宋" w:eastAsia="仿宋" w:cs="仿宋"/>
          <w:i w:val="0"/>
          <w:iCs w:val="0"/>
          <w:caps w:val="0"/>
          <w:color w:val="333333"/>
          <w:spacing w:val="0"/>
          <w:sz w:val="32"/>
          <w:szCs w:val="32"/>
          <w:shd w:val="clear" w:fill="FFFFFF"/>
        </w:rPr>
        <w:t>年度部门预算整体支出绩效进行了全面综合评价。整体支出分基本支出和项目支出两部分，基本支出的评价重点是厉行节约保运转，降低行政运行成本；项目支出的评价重点是规范管理促发展，做到专款专用，提高资金使用效益。经相关业务股室全面综合评价，我</w:t>
      </w:r>
      <w:r>
        <w:rPr>
          <w:rFonts w:hint="eastAsia" w:ascii="仿宋" w:hAnsi="仿宋" w:eastAsia="仿宋" w:cs="仿宋"/>
          <w:i w:val="0"/>
          <w:iCs w:val="0"/>
          <w:caps w:val="0"/>
          <w:color w:val="333333"/>
          <w:spacing w:val="0"/>
          <w:sz w:val="32"/>
          <w:szCs w:val="32"/>
          <w:shd w:val="clear" w:fill="FFFFFF"/>
          <w:lang w:eastAsia="zh-CN"/>
        </w:rPr>
        <w:t>院</w:t>
      </w:r>
      <w:r>
        <w:rPr>
          <w:rFonts w:hint="eastAsia" w:ascii="仿宋" w:hAnsi="仿宋" w:eastAsia="仿宋" w:cs="仿宋"/>
          <w:i w:val="0"/>
          <w:iCs w:val="0"/>
          <w:caps w:val="0"/>
          <w:color w:val="333333"/>
          <w:spacing w:val="0"/>
          <w:sz w:val="32"/>
          <w:szCs w:val="32"/>
          <w:shd w:val="clear" w:fill="FFFFFF"/>
        </w:rPr>
        <w:t>20</w:t>
      </w:r>
      <w:r>
        <w:rPr>
          <w:rFonts w:hint="eastAsia" w:ascii="仿宋" w:hAnsi="仿宋" w:eastAsia="仿宋" w:cs="仿宋"/>
          <w:i w:val="0"/>
          <w:iCs w:val="0"/>
          <w:caps w:val="0"/>
          <w:color w:val="333333"/>
          <w:spacing w:val="0"/>
          <w:sz w:val="32"/>
          <w:szCs w:val="32"/>
          <w:shd w:val="clear" w:fill="FFFFFF"/>
          <w:lang w:val="en-US" w:eastAsia="zh-CN"/>
        </w:rPr>
        <w:t>20</w:t>
      </w:r>
      <w:r>
        <w:rPr>
          <w:rFonts w:hint="eastAsia" w:ascii="仿宋" w:hAnsi="仿宋" w:eastAsia="仿宋" w:cs="仿宋"/>
          <w:i w:val="0"/>
          <w:iCs w:val="0"/>
          <w:caps w:val="0"/>
          <w:color w:val="333333"/>
          <w:spacing w:val="0"/>
          <w:sz w:val="32"/>
          <w:szCs w:val="32"/>
          <w:shd w:val="clear" w:fill="FFFFFF"/>
        </w:rPr>
        <w:t>年度部门整体支出绩效自评分为</w:t>
      </w:r>
      <w:r>
        <w:rPr>
          <w:rFonts w:hint="eastAsia" w:ascii="仿宋" w:hAnsi="仿宋" w:eastAsia="仿宋" w:cs="仿宋"/>
          <w:i w:val="0"/>
          <w:iCs w:val="0"/>
          <w:caps w:val="0"/>
          <w:color w:val="333333"/>
          <w:spacing w:val="0"/>
          <w:sz w:val="32"/>
          <w:szCs w:val="32"/>
          <w:shd w:val="clear" w:fill="FFFFFF"/>
          <w:lang w:val="en-US" w:eastAsia="zh-CN"/>
        </w:rPr>
        <w:t>100</w:t>
      </w:r>
      <w:r>
        <w:rPr>
          <w:rFonts w:hint="eastAsia" w:ascii="仿宋" w:hAnsi="仿宋" w:eastAsia="仿宋" w:cs="仿宋"/>
          <w:i w:val="0"/>
          <w:iCs w:val="0"/>
          <w:caps w:val="0"/>
          <w:color w:val="333333"/>
          <w:spacing w:val="0"/>
          <w:sz w:val="32"/>
          <w:szCs w:val="32"/>
          <w:shd w:val="clear" w:fill="FFFFFF"/>
        </w:rPr>
        <w:t>分。现将自评情况汇报如下：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仿宋" w:hAnsi="仿宋" w:eastAsia="仿宋" w:cs="仿宋"/>
          <w:b/>
          <w:bCs/>
          <w:i w:val="0"/>
          <w:iCs w:val="0"/>
          <w:caps w:val="0"/>
          <w:color w:val="333333"/>
          <w:spacing w:val="0"/>
          <w:sz w:val="32"/>
          <w:szCs w:val="32"/>
        </w:rPr>
      </w:pPr>
      <w:r>
        <w:rPr>
          <w:rFonts w:hint="eastAsia" w:ascii="仿宋" w:hAnsi="仿宋" w:eastAsia="仿宋" w:cs="仿宋"/>
          <w:b/>
          <w:bCs/>
          <w:i w:val="0"/>
          <w:iCs w:val="0"/>
          <w:caps w:val="0"/>
          <w:color w:val="000000"/>
          <w:spacing w:val="0"/>
          <w:sz w:val="32"/>
          <w:szCs w:val="32"/>
          <w:shd w:val="clear" w:fill="FFFFFF"/>
        </w:rPr>
        <w:t>一、基本情况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1"/>
        <w:jc w:val="both"/>
        <w:rPr>
          <w:rFonts w:hint="eastAsia" w:ascii="仿宋" w:hAnsi="仿宋" w:eastAsia="仿宋" w:cs="仿宋"/>
          <w:b/>
          <w:bCs/>
          <w:i w:val="0"/>
          <w:iCs w:val="0"/>
          <w:caps w:val="0"/>
          <w:color w:val="333333"/>
          <w:spacing w:val="0"/>
          <w:sz w:val="32"/>
          <w:szCs w:val="32"/>
        </w:rPr>
      </w:pPr>
      <w:r>
        <w:rPr>
          <w:rFonts w:hint="eastAsia" w:ascii="仿宋" w:hAnsi="仿宋" w:eastAsia="仿宋" w:cs="仿宋"/>
          <w:b/>
          <w:bCs/>
          <w:i w:val="0"/>
          <w:iCs w:val="0"/>
          <w:caps w:val="0"/>
          <w:color w:val="000000"/>
          <w:spacing w:val="0"/>
          <w:sz w:val="32"/>
          <w:szCs w:val="32"/>
          <w:shd w:val="clear" w:fill="FFFFFF"/>
        </w:rPr>
        <w:t>（一）部门整体支出概况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仿宋" w:hAnsi="仿宋" w:eastAsia="仿宋" w:cs="仿宋"/>
          <w:i w:val="0"/>
          <w:iCs w:val="0"/>
          <w:caps w:val="0"/>
          <w:color w:val="333333"/>
          <w:spacing w:val="0"/>
          <w:sz w:val="32"/>
          <w:szCs w:val="32"/>
        </w:rPr>
      </w:pPr>
      <w:r>
        <w:rPr>
          <w:rFonts w:hint="eastAsia" w:ascii="仿宋" w:hAnsi="仿宋" w:eastAsia="仿宋" w:cs="仿宋"/>
          <w:i w:val="0"/>
          <w:iCs w:val="0"/>
          <w:caps w:val="0"/>
          <w:color w:val="333333"/>
          <w:spacing w:val="0"/>
          <w:sz w:val="32"/>
          <w:szCs w:val="32"/>
          <w:shd w:val="clear" w:fill="FFFFFF"/>
        </w:rPr>
        <w:t>20</w:t>
      </w:r>
      <w:r>
        <w:rPr>
          <w:rFonts w:hint="eastAsia" w:ascii="仿宋" w:hAnsi="仿宋" w:eastAsia="仿宋" w:cs="仿宋"/>
          <w:i w:val="0"/>
          <w:iCs w:val="0"/>
          <w:caps w:val="0"/>
          <w:color w:val="333333"/>
          <w:spacing w:val="0"/>
          <w:sz w:val="32"/>
          <w:szCs w:val="32"/>
          <w:shd w:val="clear" w:fill="FFFFFF"/>
          <w:lang w:val="en-US" w:eastAsia="zh-CN"/>
        </w:rPr>
        <w:t>20</w:t>
      </w:r>
      <w:r>
        <w:rPr>
          <w:rFonts w:hint="eastAsia" w:ascii="仿宋" w:hAnsi="仿宋" w:eastAsia="仿宋" w:cs="仿宋"/>
          <w:i w:val="0"/>
          <w:iCs w:val="0"/>
          <w:caps w:val="0"/>
          <w:color w:val="333333"/>
          <w:spacing w:val="0"/>
          <w:sz w:val="32"/>
          <w:szCs w:val="32"/>
          <w:shd w:val="clear" w:fill="FFFFFF"/>
        </w:rPr>
        <w:t>年我</w:t>
      </w:r>
      <w:r>
        <w:rPr>
          <w:rFonts w:hint="eastAsia" w:ascii="仿宋" w:hAnsi="仿宋" w:eastAsia="仿宋" w:cs="仿宋"/>
          <w:i w:val="0"/>
          <w:iCs w:val="0"/>
          <w:caps w:val="0"/>
          <w:color w:val="333333"/>
          <w:spacing w:val="0"/>
          <w:sz w:val="32"/>
          <w:szCs w:val="32"/>
          <w:shd w:val="clear" w:fill="FFFFFF"/>
          <w:lang w:eastAsia="zh-CN"/>
        </w:rPr>
        <w:t>院</w:t>
      </w:r>
      <w:r>
        <w:rPr>
          <w:rFonts w:hint="eastAsia" w:ascii="仿宋" w:hAnsi="仿宋" w:eastAsia="仿宋" w:cs="仿宋"/>
          <w:i w:val="0"/>
          <w:iCs w:val="0"/>
          <w:caps w:val="0"/>
          <w:color w:val="333333"/>
          <w:spacing w:val="0"/>
          <w:sz w:val="32"/>
          <w:szCs w:val="32"/>
          <w:shd w:val="clear" w:fill="FFFFFF"/>
        </w:rPr>
        <w:t>严格按照</w:t>
      </w:r>
      <w:r>
        <w:rPr>
          <w:rFonts w:hint="eastAsia" w:ascii="仿宋" w:hAnsi="仿宋" w:eastAsia="仿宋" w:cs="仿宋"/>
          <w:i w:val="0"/>
          <w:iCs w:val="0"/>
          <w:caps w:val="0"/>
          <w:color w:val="333333"/>
          <w:spacing w:val="0"/>
          <w:sz w:val="32"/>
          <w:szCs w:val="32"/>
          <w:shd w:val="clear" w:fill="FFFFFF"/>
          <w:lang w:eastAsia="zh-CN"/>
        </w:rPr>
        <w:t>我中心</w:t>
      </w:r>
      <w:r>
        <w:rPr>
          <w:rFonts w:hint="eastAsia" w:ascii="仿宋" w:hAnsi="仿宋" w:eastAsia="仿宋" w:cs="仿宋"/>
          <w:i w:val="0"/>
          <w:iCs w:val="0"/>
          <w:caps w:val="0"/>
          <w:color w:val="333333"/>
          <w:spacing w:val="0"/>
          <w:sz w:val="32"/>
          <w:szCs w:val="32"/>
          <w:shd w:val="clear" w:fill="FFFFFF"/>
        </w:rPr>
        <w:t>《财务管理制度》执行财务收支管理，认真执行核算制度，严格依法依规依程序进行政府采购，坚持公开公平公正。</w:t>
      </w:r>
    </w:p>
    <w:p>
      <w:pPr>
        <w:pStyle w:val="10"/>
        <w:keepNext w:val="0"/>
        <w:keepLines w:val="0"/>
        <w:pageBreakBefore w:val="0"/>
        <w:widowControl w:val="0"/>
        <w:kinsoku/>
        <w:wordWrap/>
        <w:overflowPunct/>
        <w:topLinePunct w:val="0"/>
        <w:bidi w:val="0"/>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b w:val="0"/>
          <w:bCs w:val="0"/>
          <w:i w:val="0"/>
          <w:iCs w:val="0"/>
          <w:caps w:val="0"/>
          <w:color w:val="333333"/>
          <w:spacing w:val="0"/>
          <w:sz w:val="32"/>
          <w:szCs w:val="32"/>
          <w:shd w:val="clear" w:fill="FFFFFF"/>
        </w:rPr>
        <w:t>整体支出规模：</w:t>
      </w:r>
      <w:r>
        <w:rPr>
          <w:rFonts w:hint="eastAsia" w:ascii="仿宋" w:hAnsi="仿宋" w:eastAsia="仿宋" w:cs="仿宋"/>
          <w:i w:val="0"/>
          <w:iCs w:val="0"/>
          <w:caps w:val="0"/>
          <w:color w:val="333333"/>
          <w:spacing w:val="0"/>
          <w:sz w:val="32"/>
          <w:szCs w:val="32"/>
          <w:shd w:val="clear" w:fill="FFFFFF"/>
        </w:rPr>
        <w:t>20</w:t>
      </w:r>
      <w:r>
        <w:rPr>
          <w:rFonts w:hint="eastAsia" w:ascii="仿宋" w:hAnsi="仿宋" w:eastAsia="仿宋" w:cs="仿宋"/>
          <w:i w:val="0"/>
          <w:iCs w:val="0"/>
          <w:caps w:val="0"/>
          <w:color w:val="333333"/>
          <w:spacing w:val="0"/>
          <w:sz w:val="32"/>
          <w:szCs w:val="32"/>
          <w:shd w:val="clear" w:fill="FFFFFF"/>
          <w:lang w:val="en-US" w:eastAsia="zh-CN"/>
        </w:rPr>
        <w:t>20</w:t>
      </w:r>
      <w:r>
        <w:rPr>
          <w:rFonts w:hint="eastAsia" w:ascii="仿宋" w:hAnsi="仿宋" w:eastAsia="仿宋" w:cs="仿宋"/>
          <w:i w:val="0"/>
          <w:iCs w:val="0"/>
          <w:caps w:val="0"/>
          <w:color w:val="333333"/>
          <w:spacing w:val="0"/>
          <w:sz w:val="32"/>
          <w:szCs w:val="32"/>
          <w:shd w:val="clear" w:fill="FFFFFF"/>
        </w:rPr>
        <w:t>年部门决算收入</w:t>
      </w:r>
      <w:r>
        <w:rPr>
          <w:rFonts w:hint="eastAsia" w:ascii="仿宋" w:hAnsi="仿宋" w:eastAsia="仿宋" w:cs="仿宋"/>
          <w:color w:val="333333"/>
          <w:kern w:val="0"/>
          <w:sz w:val="32"/>
          <w:szCs w:val="32"/>
          <w:lang w:val="en-US" w:eastAsia="zh-CN"/>
        </w:rPr>
        <w:t>4590.93</w:t>
      </w:r>
      <w:r>
        <w:rPr>
          <w:rFonts w:hint="eastAsia" w:ascii="仿宋" w:hAnsi="仿宋" w:eastAsia="仿宋" w:cs="仿宋"/>
          <w:i w:val="0"/>
          <w:iCs w:val="0"/>
          <w:caps w:val="0"/>
          <w:color w:val="333333"/>
          <w:spacing w:val="0"/>
          <w:sz w:val="32"/>
          <w:szCs w:val="32"/>
          <w:shd w:val="clear" w:fill="FFFFFF"/>
        </w:rPr>
        <w:t>万元，支出</w:t>
      </w:r>
      <w:r>
        <w:rPr>
          <w:rFonts w:hint="eastAsia" w:ascii="仿宋" w:hAnsi="仿宋" w:eastAsia="仿宋" w:cs="仿宋"/>
          <w:color w:val="333333"/>
          <w:kern w:val="0"/>
          <w:sz w:val="32"/>
          <w:szCs w:val="32"/>
          <w:lang w:val="en-US" w:eastAsia="zh-CN"/>
        </w:rPr>
        <w:t>4590.93</w:t>
      </w:r>
      <w:r>
        <w:rPr>
          <w:rFonts w:hint="eastAsia" w:ascii="仿宋" w:hAnsi="仿宋" w:eastAsia="仿宋" w:cs="仿宋"/>
          <w:i w:val="0"/>
          <w:iCs w:val="0"/>
          <w:caps w:val="0"/>
          <w:color w:val="333333"/>
          <w:spacing w:val="0"/>
          <w:sz w:val="32"/>
          <w:szCs w:val="32"/>
          <w:shd w:val="clear" w:fill="FFFFFF"/>
        </w:rPr>
        <w:t>万元，其中</w:t>
      </w:r>
      <w:r>
        <w:rPr>
          <w:rFonts w:hint="eastAsia" w:ascii="仿宋" w:hAnsi="仿宋" w:eastAsia="仿宋" w:cs="仿宋"/>
          <w:sz w:val="32"/>
          <w:szCs w:val="32"/>
        </w:rPr>
        <w:t>2020年度财政拨款基本支出</w:t>
      </w:r>
      <w:r>
        <w:rPr>
          <w:rFonts w:hint="eastAsia" w:ascii="仿宋" w:hAnsi="仿宋" w:eastAsia="仿宋" w:cs="仿宋"/>
          <w:sz w:val="32"/>
          <w:szCs w:val="32"/>
          <w:lang w:val="en-US" w:eastAsia="zh-CN"/>
        </w:rPr>
        <w:t>2519.82</w:t>
      </w:r>
      <w:r>
        <w:rPr>
          <w:rFonts w:hint="eastAsia" w:ascii="仿宋" w:hAnsi="仿宋" w:eastAsia="仿宋" w:cs="仿宋"/>
          <w:sz w:val="32"/>
          <w:szCs w:val="32"/>
        </w:rPr>
        <w:t>万元</w:t>
      </w:r>
      <w:r>
        <w:rPr>
          <w:rFonts w:hint="eastAsia" w:ascii="仿宋" w:hAnsi="仿宋" w:eastAsia="仿宋" w:cs="仿宋"/>
          <w:sz w:val="32"/>
          <w:szCs w:val="32"/>
          <w:lang w:eastAsia="zh-CN"/>
        </w:rPr>
        <w:t>，主要包含</w:t>
      </w:r>
      <w:r>
        <w:rPr>
          <w:rFonts w:hint="eastAsia" w:ascii="仿宋" w:hAnsi="仿宋" w:eastAsia="仿宋" w:cs="仿宋"/>
          <w:sz w:val="32"/>
          <w:szCs w:val="32"/>
        </w:rPr>
        <w:t>人员经费</w:t>
      </w:r>
      <w:r>
        <w:rPr>
          <w:rFonts w:hint="eastAsia" w:ascii="仿宋" w:hAnsi="仿宋" w:eastAsia="仿宋" w:cs="仿宋"/>
          <w:sz w:val="32"/>
          <w:szCs w:val="32"/>
          <w:lang w:val="en-US" w:eastAsia="zh-CN"/>
        </w:rPr>
        <w:t>526.17</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20.88</w:t>
      </w:r>
      <w:r>
        <w:rPr>
          <w:rFonts w:hint="eastAsia" w:ascii="仿宋" w:hAnsi="仿宋" w:eastAsia="仿宋" w:cs="仿宋"/>
          <w:sz w:val="32"/>
          <w:szCs w:val="32"/>
        </w:rPr>
        <w:t>%,主要包括基本工资、津贴补贴、奖金、伙食补助费</w:t>
      </w:r>
      <w:r>
        <w:rPr>
          <w:rFonts w:hint="eastAsia" w:ascii="仿宋" w:hAnsi="仿宋" w:eastAsia="仿宋" w:cs="仿宋"/>
          <w:sz w:val="32"/>
          <w:szCs w:val="32"/>
          <w:lang w:eastAsia="zh-CN"/>
        </w:rPr>
        <w:t>等</w:t>
      </w:r>
      <w:r>
        <w:rPr>
          <w:rFonts w:hint="eastAsia" w:ascii="仿宋" w:hAnsi="仿宋" w:eastAsia="仿宋" w:cs="仿宋"/>
          <w:sz w:val="32"/>
          <w:szCs w:val="32"/>
        </w:rPr>
        <w:t>；公用经费</w:t>
      </w:r>
      <w:r>
        <w:rPr>
          <w:rFonts w:hint="eastAsia" w:ascii="仿宋" w:hAnsi="仿宋" w:eastAsia="仿宋" w:cs="仿宋"/>
          <w:sz w:val="32"/>
          <w:szCs w:val="32"/>
          <w:lang w:val="en-US" w:eastAsia="zh-CN"/>
        </w:rPr>
        <w:t>1353.65</w:t>
      </w:r>
      <w:r>
        <w:rPr>
          <w:rFonts w:hint="eastAsia" w:ascii="仿宋" w:hAnsi="仿宋" w:eastAsia="仿宋" w:cs="仿宋"/>
          <w:sz w:val="32"/>
          <w:szCs w:val="32"/>
        </w:rPr>
        <w:t>万元，占基本支出的</w:t>
      </w:r>
      <w:r>
        <w:rPr>
          <w:rFonts w:hint="eastAsia" w:ascii="仿宋" w:hAnsi="仿宋" w:eastAsia="仿宋" w:cs="仿宋"/>
          <w:sz w:val="32"/>
          <w:szCs w:val="32"/>
          <w:lang w:val="en-US" w:eastAsia="zh-CN"/>
        </w:rPr>
        <w:t>53.72</w:t>
      </w:r>
      <w:r>
        <w:rPr>
          <w:rFonts w:hint="eastAsia" w:ascii="仿宋" w:hAnsi="仿宋" w:eastAsia="仿宋" w:cs="仿宋"/>
          <w:sz w:val="32"/>
          <w:szCs w:val="32"/>
        </w:rPr>
        <w:t>%，主要包括办公费、印刷费、咨询费、手续费</w:t>
      </w:r>
      <w:r>
        <w:rPr>
          <w:rFonts w:hint="eastAsia" w:ascii="仿宋" w:hAnsi="仿宋" w:eastAsia="仿宋" w:cs="仿宋"/>
          <w:sz w:val="32"/>
          <w:szCs w:val="32"/>
          <w:lang w:eastAsia="zh-CN"/>
        </w:rPr>
        <w:t>；资本性支出</w:t>
      </w:r>
      <w:r>
        <w:rPr>
          <w:rFonts w:hint="eastAsia" w:ascii="仿宋" w:hAnsi="仿宋" w:eastAsia="仿宋" w:cs="仿宋"/>
          <w:sz w:val="32"/>
          <w:szCs w:val="32"/>
          <w:lang w:val="en-US" w:eastAsia="zh-CN"/>
        </w:rPr>
        <w:t>640万元</w:t>
      </w:r>
      <w:r>
        <w:rPr>
          <w:rFonts w:hint="eastAsia" w:ascii="仿宋" w:hAnsi="仿宋" w:eastAsia="仿宋" w:cs="仿宋"/>
          <w:sz w:val="32"/>
          <w:szCs w:val="32"/>
        </w:rPr>
        <w:t>。</w:t>
      </w:r>
    </w:p>
    <w:p>
      <w:pPr>
        <w:pStyle w:val="2"/>
        <w:keepNext w:val="0"/>
        <w:keepLines w:val="0"/>
        <w:pageBreakBefore w:val="0"/>
        <w:widowControl w:val="0"/>
        <w:kinsoku/>
        <w:wordWrap/>
        <w:overflowPunct/>
        <w:topLinePunct w:val="0"/>
        <w:bidi w:val="0"/>
        <w:spacing w:line="360" w:lineRule="auto"/>
        <w:ind w:firstLine="640" w:firstLineChars="200"/>
        <w:textAlignment w:val="auto"/>
        <w:rPr>
          <w:rFonts w:hint="eastAsia" w:ascii="仿宋" w:hAnsi="仿宋" w:eastAsia="仿宋" w:cs="仿宋"/>
          <w:b/>
          <w:bCs/>
          <w:sz w:val="32"/>
          <w:szCs w:val="32"/>
        </w:rPr>
      </w:pPr>
      <w:r>
        <w:rPr>
          <w:rFonts w:hint="eastAsia" w:ascii="仿宋" w:hAnsi="仿宋" w:eastAsia="仿宋" w:cs="仿宋"/>
          <w:b/>
          <w:bCs/>
          <w:i w:val="0"/>
          <w:iCs w:val="0"/>
          <w:caps w:val="0"/>
          <w:color w:val="000000"/>
          <w:spacing w:val="0"/>
          <w:sz w:val="32"/>
          <w:szCs w:val="32"/>
          <w:shd w:val="clear" w:fill="FFFFFF"/>
        </w:rPr>
        <w:t>（二）部门整体支出绩效目标及完成情况</w:t>
      </w:r>
    </w:p>
    <w:p>
      <w:pPr>
        <w:keepNext w:val="0"/>
        <w:keepLines w:val="0"/>
        <w:pageBreakBefore w:val="0"/>
        <w:widowControl w:val="0"/>
        <w:kinsoku/>
        <w:wordWrap/>
        <w:overflowPunct/>
        <w:topLinePunct w:val="0"/>
        <w:bidi w:val="0"/>
        <w:spacing w:line="360" w:lineRule="auto"/>
        <w:ind w:firstLine="480" w:firstLineChars="15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lang w:eastAsia="zh-CN"/>
        </w:rPr>
        <w:t>、民生实事项目指标。</w:t>
      </w:r>
      <w:r>
        <w:rPr>
          <w:rFonts w:hint="eastAsia" w:ascii="仿宋" w:hAnsi="仿宋" w:eastAsia="仿宋" w:cs="仿宋"/>
          <w:sz w:val="32"/>
          <w:szCs w:val="32"/>
          <w:lang w:eastAsia="zh-CN"/>
        </w:rPr>
        <w:t>今年，我</w:t>
      </w:r>
      <w:r>
        <w:rPr>
          <w:rFonts w:hint="eastAsia" w:ascii="仿宋" w:hAnsi="仿宋" w:eastAsia="仿宋" w:cs="仿宋"/>
          <w:sz w:val="32"/>
          <w:szCs w:val="32"/>
        </w:rPr>
        <w:t>县</w:t>
      </w:r>
      <w:r>
        <w:rPr>
          <w:rFonts w:hint="eastAsia" w:ascii="仿宋" w:hAnsi="仿宋" w:eastAsia="仿宋" w:cs="仿宋"/>
          <w:sz w:val="32"/>
          <w:szCs w:val="32"/>
          <w:lang w:val="zh-CN" w:eastAsia="zh-CN"/>
        </w:rPr>
        <w:t>“两癌”免</w:t>
      </w:r>
      <w:r>
        <w:rPr>
          <w:rFonts w:hint="eastAsia" w:ascii="仿宋" w:hAnsi="仿宋" w:eastAsia="仿宋" w:cs="仿宋"/>
          <w:sz w:val="32"/>
          <w:szCs w:val="32"/>
        </w:rPr>
        <w:t>费检查</w:t>
      </w:r>
      <w:r>
        <w:rPr>
          <w:rFonts w:hint="eastAsia" w:ascii="仿宋" w:hAnsi="仿宋" w:eastAsia="仿宋" w:cs="仿宋"/>
          <w:sz w:val="32"/>
          <w:szCs w:val="32"/>
          <w:lang w:eastAsia="zh-CN"/>
        </w:rPr>
        <w:t>目标任务</w:t>
      </w:r>
      <w:r>
        <w:rPr>
          <w:rFonts w:hint="eastAsia" w:ascii="仿宋" w:hAnsi="仿宋" w:eastAsia="仿宋" w:cs="仿宋"/>
          <w:sz w:val="32"/>
          <w:szCs w:val="32"/>
          <w:lang w:val="en-US" w:eastAsia="zh-CN"/>
        </w:rPr>
        <w:t>13000人，</w:t>
      </w:r>
      <w:r>
        <w:rPr>
          <w:rFonts w:hint="eastAsia" w:ascii="仿宋" w:hAnsi="仿宋" w:eastAsia="仿宋" w:cs="仿宋"/>
          <w:sz w:val="32"/>
          <w:szCs w:val="32"/>
        </w:rPr>
        <w:t xml:space="preserve">共完成 </w:t>
      </w:r>
      <w:r>
        <w:rPr>
          <w:rFonts w:hint="eastAsia" w:ascii="仿宋" w:hAnsi="仿宋" w:eastAsia="仿宋" w:cs="仿宋"/>
          <w:sz w:val="32"/>
          <w:szCs w:val="32"/>
          <w:lang w:val="en-US" w:eastAsia="zh-CN"/>
        </w:rPr>
        <w:t>15000</w:t>
      </w:r>
      <w:r>
        <w:rPr>
          <w:rFonts w:hint="eastAsia" w:ascii="仿宋" w:hAnsi="仿宋" w:eastAsia="仿宋" w:cs="仿宋"/>
          <w:sz w:val="32"/>
          <w:szCs w:val="32"/>
        </w:rPr>
        <w:t>人，任务完成率</w:t>
      </w:r>
      <w:r>
        <w:rPr>
          <w:rFonts w:hint="eastAsia" w:ascii="仿宋" w:hAnsi="仿宋" w:eastAsia="仿宋" w:cs="仿宋"/>
          <w:sz w:val="32"/>
          <w:szCs w:val="32"/>
          <w:lang w:val="en-US" w:eastAsia="zh-CN"/>
        </w:rPr>
        <w:t>115.38</w:t>
      </w:r>
      <w:r>
        <w:rPr>
          <w:rFonts w:hint="eastAsia" w:ascii="仿宋" w:hAnsi="仿宋" w:eastAsia="仿宋" w:cs="仿宋"/>
          <w:sz w:val="32"/>
          <w:szCs w:val="32"/>
        </w:rPr>
        <w:t>%,宫颈癌早诊率96%，乳腺癌早诊率100%。可疑恶性及确诊恶性病例随访及规范治疗率均达95%以上</w:t>
      </w:r>
      <w:r>
        <w:rPr>
          <w:rFonts w:hint="eastAsia" w:ascii="仿宋" w:hAnsi="仿宋" w:eastAsia="仿宋" w:cs="仿宋"/>
          <w:sz w:val="32"/>
          <w:szCs w:val="32"/>
          <w:lang w:eastAsia="zh-CN"/>
        </w:rPr>
        <w:t>。</w:t>
      </w:r>
      <w:r>
        <w:rPr>
          <w:rFonts w:hint="eastAsia" w:ascii="仿宋" w:hAnsi="仿宋" w:eastAsia="仿宋" w:cs="仿宋"/>
          <w:sz w:val="32"/>
          <w:szCs w:val="32"/>
        </w:rPr>
        <w:t>完成</w:t>
      </w:r>
      <w:r>
        <w:rPr>
          <w:rFonts w:hint="eastAsia" w:ascii="仿宋" w:hAnsi="仿宋" w:eastAsia="仿宋" w:cs="仿宋"/>
          <w:sz w:val="32"/>
          <w:szCs w:val="32"/>
          <w:lang w:val="zh-CN" w:eastAsia="zh-CN"/>
        </w:rPr>
        <w:t>“产前</w:t>
      </w:r>
      <w:r>
        <w:rPr>
          <w:rFonts w:hint="eastAsia" w:ascii="仿宋" w:hAnsi="仿宋" w:eastAsia="仿宋" w:cs="仿宋"/>
          <w:sz w:val="32"/>
          <w:szCs w:val="32"/>
        </w:rPr>
        <w:t xml:space="preserve">筛查” </w:t>
      </w:r>
      <w:r>
        <w:rPr>
          <w:rFonts w:hint="eastAsia" w:ascii="仿宋" w:hAnsi="仿宋" w:eastAsia="仿宋" w:cs="仿宋"/>
          <w:sz w:val="32"/>
          <w:szCs w:val="32"/>
          <w:lang w:val="en-US" w:eastAsia="zh-CN"/>
        </w:rPr>
        <w:t>3811</w:t>
      </w:r>
      <w:r>
        <w:rPr>
          <w:rFonts w:hint="eastAsia" w:ascii="仿宋" w:hAnsi="仿宋" w:eastAsia="仿宋" w:cs="仿宋"/>
          <w:sz w:val="32"/>
          <w:szCs w:val="32"/>
        </w:rPr>
        <w:t>人，任务完成率</w:t>
      </w:r>
      <w:r>
        <w:rPr>
          <w:rFonts w:hint="eastAsia" w:ascii="仿宋" w:hAnsi="仿宋" w:eastAsia="仿宋" w:cs="仿宋"/>
          <w:sz w:val="32"/>
          <w:szCs w:val="32"/>
          <w:lang w:val="en-US" w:eastAsia="zh-CN"/>
        </w:rPr>
        <w:t>100.29</w:t>
      </w:r>
      <w:r>
        <w:rPr>
          <w:rFonts w:hint="eastAsia" w:ascii="仿宋" w:hAnsi="仿宋" w:eastAsia="仿宋" w:cs="仿宋"/>
          <w:sz w:val="32"/>
          <w:szCs w:val="32"/>
        </w:rPr>
        <w:t>%。</w:t>
      </w:r>
      <w:r>
        <w:rPr>
          <w:rFonts w:hint="eastAsia" w:ascii="仿宋" w:hAnsi="仿宋" w:eastAsia="仿宋" w:cs="仿宋"/>
          <w:sz w:val="32"/>
          <w:szCs w:val="32"/>
          <w:lang w:eastAsia="zh-CN"/>
        </w:rPr>
        <w:t>完成</w:t>
      </w:r>
      <w:r>
        <w:rPr>
          <w:rFonts w:hint="eastAsia" w:ascii="仿宋" w:hAnsi="仿宋" w:eastAsia="仿宋" w:cs="仿宋"/>
          <w:sz w:val="32"/>
          <w:szCs w:val="32"/>
        </w:rPr>
        <w:t>新生儿48种遗传代谢病串联质谱筛查4748人，</w:t>
      </w:r>
      <w:r>
        <w:rPr>
          <w:rFonts w:hint="eastAsia" w:ascii="仿宋" w:hAnsi="仿宋" w:eastAsia="仿宋" w:cs="仿宋"/>
          <w:sz w:val="32"/>
          <w:szCs w:val="32"/>
          <w:lang w:eastAsia="zh-CN"/>
        </w:rPr>
        <w:t>任务完成率</w:t>
      </w:r>
      <w:r>
        <w:rPr>
          <w:rFonts w:hint="eastAsia" w:ascii="仿宋" w:hAnsi="仿宋" w:eastAsia="仿宋" w:cs="仿宋"/>
          <w:sz w:val="32"/>
          <w:szCs w:val="32"/>
        </w:rPr>
        <w:t>101.02%</w:t>
      </w:r>
      <w:r>
        <w:rPr>
          <w:rFonts w:hint="eastAsia" w:ascii="仿宋" w:hAnsi="仿宋" w:eastAsia="仿宋" w:cs="仿宋"/>
          <w:sz w:val="32"/>
          <w:szCs w:val="32"/>
          <w:lang w:eastAsia="zh-CN"/>
        </w:rPr>
        <w:t>。资金使用率</w:t>
      </w:r>
      <w:r>
        <w:rPr>
          <w:rFonts w:hint="eastAsia" w:ascii="仿宋" w:hAnsi="仿宋" w:eastAsia="仿宋" w:cs="仿宋"/>
          <w:sz w:val="32"/>
          <w:szCs w:val="32"/>
          <w:lang w:val="en-US" w:eastAsia="zh-CN"/>
        </w:rPr>
        <w:t>100%，做到了专款专用，并将此项工作</w:t>
      </w:r>
      <w:r>
        <w:rPr>
          <w:rFonts w:hint="eastAsia" w:ascii="仿宋" w:hAnsi="仿宋" w:eastAsia="仿宋" w:cs="仿宋"/>
          <w:sz w:val="32"/>
          <w:szCs w:val="32"/>
        </w:rPr>
        <w:t>纳入年度绩效管理考核内容，实行各项责任主要领导负责制</w:t>
      </w:r>
      <w:r>
        <w:rPr>
          <w:rFonts w:hint="eastAsia" w:ascii="仿宋" w:hAnsi="仿宋" w:eastAsia="仿宋" w:cs="仿宋"/>
          <w:sz w:val="32"/>
          <w:szCs w:val="32"/>
          <w:lang w:eastAsia="zh-CN"/>
        </w:rPr>
        <w:t>。</w:t>
      </w:r>
    </w:p>
    <w:p>
      <w:pPr>
        <w:spacing w:line="360" w:lineRule="auto"/>
        <w:ind w:firstLine="480" w:firstLineChars="15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基本公共卫生服务</w:t>
      </w:r>
      <w:r>
        <w:rPr>
          <w:rFonts w:hint="eastAsia" w:ascii="仿宋" w:hAnsi="仿宋" w:eastAsia="仿宋" w:cs="仿宋"/>
          <w:b/>
          <w:bCs/>
          <w:sz w:val="32"/>
          <w:szCs w:val="32"/>
          <w:lang w:eastAsia="zh-CN"/>
        </w:rPr>
        <w:t>指标。</w:t>
      </w:r>
      <w:r>
        <w:rPr>
          <w:rFonts w:hint="eastAsia" w:ascii="仿宋" w:hAnsi="仿宋" w:eastAsia="仿宋" w:cs="仿宋"/>
          <w:sz w:val="32"/>
          <w:szCs w:val="32"/>
        </w:rPr>
        <w:t>今年，叶酸增补新增应服用4867人（其中高危孕妇1人）,已服用4709人，增补率达96.75%</w:t>
      </w:r>
      <w:r>
        <w:rPr>
          <w:rFonts w:hint="eastAsia" w:ascii="仿宋" w:hAnsi="仿宋" w:eastAsia="仿宋" w:cs="仿宋"/>
          <w:sz w:val="32"/>
          <w:szCs w:val="32"/>
          <w:lang w:eastAsia="zh-CN"/>
        </w:rPr>
        <w:t>；</w:t>
      </w:r>
      <w:r>
        <w:rPr>
          <w:rFonts w:hint="eastAsia" w:ascii="仿宋" w:hAnsi="仿宋" w:eastAsia="仿宋" w:cs="仿宋"/>
          <w:color w:val="000000"/>
          <w:sz w:val="32"/>
          <w:szCs w:val="32"/>
        </w:rPr>
        <w:t>结婚登记人数</w:t>
      </w:r>
      <w:r>
        <w:rPr>
          <w:rFonts w:hint="eastAsia" w:ascii="仿宋" w:hAnsi="仿宋" w:eastAsia="仿宋" w:cs="仿宋"/>
          <w:sz w:val="32"/>
          <w:szCs w:val="32"/>
        </w:rPr>
        <w:t>7263</w:t>
      </w:r>
      <w:r>
        <w:rPr>
          <w:rFonts w:hint="eastAsia" w:ascii="仿宋" w:hAnsi="仿宋" w:eastAsia="仿宋" w:cs="仿宋"/>
          <w:color w:val="000000"/>
          <w:sz w:val="32"/>
          <w:szCs w:val="32"/>
        </w:rPr>
        <w:t>人，婚前检查人数</w:t>
      </w:r>
      <w:r>
        <w:rPr>
          <w:rFonts w:hint="eastAsia" w:ascii="仿宋" w:hAnsi="仿宋" w:eastAsia="仿宋" w:cs="仿宋"/>
          <w:sz w:val="32"/>
          <w:szCs w:val="32"/>
        </w:rPr>
        <w:t>7003</w:t>
      </w:r>
      <w:r>
        <w:rPr>
          <w:rFonts w:hint="eastAsia" w:ascii="仿宋" w:hAnsi="仿宋" w:eastAsia="仿宋" w:cs="仿宋"/>
          <w:color w:val="000000"/>
          <w:sz w:val="32"/>
          <w:szCs w:val="32"/>
        </w:rPr>
        <w:t>人，</w:t>
      </w:r>
      <w:r>
        <w:rPr>
          <w:rFonts w:hint="eastAsia" w:ascii="仿宋" w:hAnsi="仿宋" w:eastAsia="仿宋" w:cs="仿宋"/>
          <w:sz w:val="32"/>
          <w:szCs w:val="32"/>
        </w:rPr>
        <w:t>婚检率</w:t>
      </w:r>
      <w:r>
        <w:rPr>
          <w:rFonts w:hint="eastAsia" w:ascii="仿宋" w:hAnsi="仿宋" w:eastAsia="仿宋" w:cs="仿宋"/>
          <w:color w:val="000000"/>
          <w:sz w:val="32"/>
          <w:szCs w:val="32"/>
        </w:rPr>
        <w:t>96.41%</w:t>
      </w:r>
      <w:r>
        <w:rPr>
          <w:rFonts w:hint="eastAsia" w:ascii="仿宋" w:hAnsi="仿宋" w:eastAsia="仿宋" w:cs="仿宋"/>
          <w:color w:val="000000"/>
          <w:sz w:val="32"/>
          <w:szCs w:val="32"/>
          <w:lang w:eastAsia="zh-CN"/>
        </w:rPr>
        <w:t>；</w:t>
      </w:r>
      <w:r>
        <w:rPr>
          <w:rFonts w:hint="eastAsia" w:ascii="仿宋" w:hAnsi="仿宋" w:eastAsia="仿宋" w:cs="仿宋"/>
          <w:color w:val="auto"/>
          <w:sz w:val="32"/>
          <w:szCs w:val="32"/>
        </w:rPr>
        <w:t>机构</w:t>
      </w:r>
      <w:r>
        <w:rPr>
          <w:rFonts w:hint="eastAsia" w:ascii="仿宋" w:hAnsi="仿宋" w:eastAsia="仿宋" w:cs="仿宋"/>
          <w:sz w:val="32"/>
          <w:szCs w:val="32"/>
        </w:rPr>
        <w:t>对3083名孕产妇进行了艾滋病、梅毒、乙肝检测</w:t>
      </w:r>
      <w:r>
        <w:rPr>
          <w:rFonts w:hint="eastAsia" w:ascii="仿宋" w:hAnsi="仿宋" w:eastAsia="仿宋" w:cs="仿宋"/>
          <w:sz w:val="32"/>
          <w:szCs w:val="32"/>
          <w:lang w:eastAsia="zh-CN"/>
        </w:rPr>
        <w:t>。资金使用率</w:t>
      </w:r>
      <w:r>
        <w:rPr>
          <w:rFonts w:hint="eastAsia" w:ascii="仿宋" w:hAnsi="仿宋" w:eastAsia="仿宋" w:cs="仿宋"/>
          <w:sz w:val="32"/>
          <w:szCs w:val="32"/>
          <w:lang w:val="en-US" w:eastAsia="zh-CN"/>
        </w:rPr>
        <w:t>100%，做到了专款专用，并将此项工作</w:t>
      </w:r>
      <w:r>
        <w:rPr>
          <w:rFonts w:hint="eastAsia" w:ascii="仿宋" w:hAnsi="仿宋" w:eastAsia="仿宋" w:cs="仿宋"/>
          <w:sz w:val="32"/>
          <w:szCs w:val="32"/>
        </w:rPr>
        <w:t>纳入年度绩效管理考核内容，实行各项责任主要领导负责制</w:t>
      </w:r>
      <w:r>
        <w:rPr>
          <w:rFonts w:hint="eastAsia" w:ascii="仿宋" w:hAnsi="仿宋" w:eastAsia="仿宋" w:cs="仿宋"/>
          <w:sz w:val="32"/>
          <w:szCs w:val="32"/>
          <w:lang w:eastAsia="zh-CN"/>
        </w:rPr>
        <w:t>。</w:t>
      </w:r>
    </w:p>
    <w:p>
      <w:pPr>
        <w:spacing w:line="360" w:lineRule="auto"/>
        <w:ind w:firstLine="480" w:firstLineChars="150"/>
        <w:rPr>
          <w:rFonts w:hint="eastAsia" w:ascii="仿宋" w:hAnsi="仿宋" w:eastAsia="仿宋" w:cs="仿宋"/>
          <w:sz w:val="32"/>
          <w:szCs w:val="32"/>
        </w:rPr>
      </w:pPr>
      <w:r>
        <w:rPr>
          <w:rFonts w:hint="eastAsia" w:ascii="仿宋" w:hAnsi="仿宋" w:eastAsia="仿宋" w:cs="仿宋"/>
          <w:b/>
          <w:sz w:val="32"/>
          <w:szCs w:val="32"/>
          <w:lang w:val="en-US" w:eastAsia="zh-CN"/>
        </w:rPr>
        <w:t>3、</w:t>
      </w:r>
      <w:r>
        <w:rPr>
          <w:rFonts w:hint="eastAsia" w:ascii="仿宋" w:hAnsi="仿宋" w:eastAsia="仿宋" w:cs="仿宋"/>
          <w:b/>
          <w:sz w:val="32"/>
          <w:szCs w:val="32"/>
        </w:rPr>
        <w:t>孕前优生</w:t>
      </w:r>
      <w:r>
        <w:rPr>
          <w:rFonts w:hint="eastAsia" w:ascii="仿宋" w:hAnsi="仿宋" w:eastAsia="仿宋" w:cs="仿宋"/>
          <w:b/>
          <w:sz w:val="32"/>
          <w:szCs w:val="32"/>
          <w:lang w:eastAsia="zh-CN"/>
        </w:rPr>
        <w:t>。</w:t>
      </w:r>
      <w:r>
        <w:rPr>
          <w:rFonts w:hint="eastAsia" w:ascii="仿宋" w:hAnsi="仿宋" w:eastAsia="仿宋" w:cs="仿宋"/>
          <w:sz w:val="32"/>
          <w:szCs w:val="32"/>
        </w:rPr>
        <w:t>全县免费孕前优生检测任务数3600对，至11月底实际完成3267对；评估出高风险人群663人次，高风险发生率为10.15%；早孕、妊娠结局随访率100%。</w:t>
      </w:r>
      <w:r>
        <w:rPr>
          <w:rFonts w:hint="eastAsia" w:ascii="仿宋" w:hAnsi="仿宋" w:eastAsia="仿宋" w:cs="仿宋"/>
          <w:sz w:val="32"/>
          <w:szCs w:val="32"/>
          <w:lang w:eastAsia="zh-CN"/>
        </w:rPr>
        <w:t>资金使用率</w:t>
      </w:r>
      <w:r>
        <w:rPr>
          <w:rFonts w:hint="eastAsia" w:ascii="仿宋" w:hAnsi="仿宋" w:eastAsia="仿宋" w:cs="仿宋"/>
          <w:sz w:val="32"/>
          <w:szCs w:val="32"/>
          <w:lang w:val="en-US" w:eastAsia="zh-CN"/>
        </w:rPr>
        <w:t>100%，做到了专款专用，并将此项工作</w:t>
      </w:r>
      <w:r>
        <w:rPr>
          <w:rFonts w:hint="eastAsia" w:ascii="仿宋" w:hAnsi="仿宋" w:eastAsia="仿宋" w:cs="仿宋"/>
          <w:sz w:val="32"/>
          <w:szCs w:val="32"/>
        </w:rPr>
        <w:t>纳入年度绩效管理考核内容，实行各项责任主要领导负责制</w:t>
      </w:r>
      <w:r>
        <w:rPr>
          <w:rFonts w:hint="eastAsia" w:ascii="仿宋" w:hAnsi="仿宋" w:eastAsia="仿宋" w:cs="仿宋"/>
          <w:sz w:val="32"/>
          <w:szCs w:val="32"/>
          <w:lang w:eastAsia="zh-CN"/>
        </w:rPr>
        <w:t>。</w:t>
      </w:r>
    </w:p>
    <w:p>
      <w:pPr>
        <w:spacing w:line="360" w:lineRule="auto"/>
        <w:ind w:firstLine="640" w:firstLineChars="200"/>
        <w:rPr>
          <w:rFonts w:hint="eastAsia" w:ascii="仿宋" w:hAnsi="仿宋" w:eastAsia="仿宋" w:cs="仿宋"/>
          <w:w w:val="98"/>
          <w:sz w:val="32"/>
          <w:szCs w:val="32"/>
          <w:lang w:val="en-US" w:eastAsia="zh-CN"/>
        </w:rPr>
      </w:pPr>
      <w:r>
        <w:rPr>
          <w:rFonts w:hint="eastAsia" w:ascii="仿宋" w:hAnsi="仿宋" w:eastAsia="仿宋" w:cs="仿宋"/>
          <w:b/>
          <w:bCs/>
          <w:sz w:val="32"/>
          <w:szCs w:val="32"/>
          <w:lang w:val="en-US" w:eastAsia="zh-CN"/>
        </w:rPr>
        <w:t>4、综合服务大楼建设项目：</w:t>
      </w:r>
      <w:r>
        <w:rPr>
          <w:rFonts w:hint="eastAsia" w:ascii="仿宋" w:hAnsi="仿宋" w:eastAsia="仿宋" w:cs="仿宋"/>
          <w:sz w:val="32"/>
          <w:szCs w:val="32"/>
        </w:rPr>
        <w:t>综合大楼设计共10层，总建筑面积14890.45平方米，规划床位182张，停车位75个</w:t>
      </w:r>
      <w:r>
        <w:rPr>
          <w:rFonts w:hint="eastAsia" w:ascii="仿宋" w:hAnsi="仿宋" w:eastAsia="仿宋" w:cs="仿宋"/>
          <w:sz w:val="32"/>
          <w:szCs w:val="32"/>
          <w:lang w:eastAsia="zh-CN"/>
        </w:rPr>
        <w:t>，总投资约</w:t>
      </w:r>
      <w:r>
        <w:rPr>
          <w:rFonts w:hint="eastAsia" w:ascii="仿宋" w:hAnsi="仿宋" w:eastAsia="仿宋" w:cs="仿宋"/>
          <w:sz w:val="32"/>
          <w:szCs w:val="32"/>
          <w:lang w:val="en-US" w:eastAsia="zh-CN"/>
        </w:rPr>
        <w:t>6500万。2018年10月启动新院建设项目，今年6月完成主体建设，目前正在进行整体装修，将于2021年6月</w:t>
      </w:r>
      <w:r>
        <w:rPr>
          <w:rFonts w:hint="eastAsia" w:ascii="仿宋" w:hAnsi="仿宋" w:eastAsia="仿宋" w:cs="仿宋"/>
          <w:sz w:val="32"/>
          <w:szCs w:val="32"/>
        </w:rPr>
        <w:t>完成整体</w:t>
      </w:r>
      <w:r>
        <w:rPr>
          <w:rFonts w:hint="eastAsia" w:ascii="仿宋" w:hAnsi="仿宋" w:eastAsia="仿宋" w:cs="仿宋"/>
          <w:sz w:val="32"/>
          <w:szCs w:val="32"/>
          <w:lang w:val="en-US" w:eastAsia="zh-CN"/>
        </w:rPr>
        <w:t>搬迁。现开设妇科、产科、儿科、新生儿科、儿保科、产后康复科等17个临床科室和6个医技及辅助科室。</w:t>
      </w:r>
      <w:r>
        <w:rPr>
          <w:rFonts w:hint="eastAsia" w:ascii="仿宋" w:hAnsi="仿宋" w:eastAsia="仿宋" w:cs="仿宋"/>
          <w:w w:val="98"/>
          <w:sz w:val="32"/>
          <w:szCs w:val="32"/>
          <w:lang w:val="en-US" w:eastAsia="zh-CN"/>
        </w:rPr>
        <w:t>新院将添置四维彩超、CT、DR、钼靶，争取县域检验中心建设。</w:t>
      </w:r>
    </w:p>
    <w:p>
      <w:pPr>
        <w:pStyle w:val="2"/>
        <w:spacing w:line="360" w:lineRule="auto"/>
        <w:rPr>
          <w:rFonts w:hint="eastAsia" w:ascii="仿宋" w:hAnsi="仿宋" w:eastAsia="仿宋" w:cs="仿宋"/>
          <w:sz w:val="32"/>
          <w:szCs w:val="32"/>
          <w:lang w:val="en-US"/>
        </w:rPr>
      </w:pPr>
      <w:r>
        <w:rPr>
          <w:rFonts w:hint="eastAsia" w:ascii="仿宋" w:hAnsi="仿宋" w:eastAsia="仿宋" w:cs="仿宋"/>
          <w:w w:val="98"/>
          <w:sz w:val="32"/>
          <w:szCs w:val="32"/>
          <w:lang w:val="en-US" w:eastAsia="zh-CN"/>
        </w:rPr>
        <w:t xml:space="preserve">  </w:t>
      </w:r>
      <w:bookmarkStart w:id="3" w:name="_GoBack"/>
      <w:r>
        <w:rPr>
          <w:rFonts w:hint="eastAsia" w:ascii="仿宋" w:hAnsi="仿宋" w:eastAsia="仿宋" w:cs="仿宋"/>
          <w:b/>
          <w:bCs/>
          <w:w w:val="98"/>
          <w:sz w:val="32"/>
          <w:szCs w:val="32"/>
          <w:lang w:val="en-US" w:eastAsia="zh-CN"/>
        </w:rPr>
        <w:t xml:space="preserve"> 5、</w:t>
      </w:r>
      <w:r>
        <w:rPr>
          <w:rFonts w:hint="eastAsia" w:ascii="仿宋" w:hAnsi="仿宋" w:eastAsia="仿宋" w:cs="仿宋"/>
          <w:b/>
          <w:bCs/>
          <w:sz w:val="32"/>
          <w:szCs w:val="32"/>
          <w:lang w:val="en-US" w:eastAsia="zh-CN"/>
        </w:rPr>
        <w:t xml:space="preserve"> 疫</w:t>
      </w:r>
      <w:bookmarkEnd w:id="3"/>
      <w:r>
        <w:rPr>
          <w:rFonts w:hint="eastAsia" w:ascii="仿宋" w:hAnsi="仿宋" w:eastAsia="仿宋" w:cs="仿宋"/>
          <w:b/>
          <w:bCs/>
          <w:sz w:val="32"/>
          <w:szCs w:val="32"/>
          <w:lang w:val="en-US" w:eastAsia="zh-CN"/>
        </w:rPr>
        <w:t>情防控工作：</w:t>
      </w:r>
      <w:r>
        <w:rPr>
          <w:rFonts w:hint="eastAsia" w:ascii="仿宋" w:hAnsi="仿宋" w:eastAsia="仿宋" w:cs="仿宋"/>
          <w:sz w:val="32"/>
          <w:szCs w:val="32"/>
          <w:lang w:val="en-US" w:eastAsia="zh-CN"/>
        </w:rPr>
        <w:t>2020年2月18日，岳县突发公卫指【2020】162号文件中指定我院为定点发热门诊和疑似症状人员隔离区。2020年9月11日，我院收到财政防疫资金510.96万元。为确保专项资金使用规范安全，我院做到了专项资金专款专用、凭证完善、台账清楚，无虚假报账现象。</w:t>
      </w:r>
      <w:r>
        <w:rPr>
          <w:rFonts w:hint="eastAsia" w:ascii="仿宋" w:hAnsi="仿宋" w:eastAsia="仿宋" w:cs="仿宋"/>
          <w:b w:val="0"/>
          <w:bCs w:val="0"/>
          <w:sz w:val="32"/>
          <w:szCs w:val="32"/>
          <w:lang w:val="en-US" w:eastAsia="zh-CN"/>
        </w:rPr>
        <w:t>新型冠状病毒感染的肺炎疫情发生以来，我院全体干职工上下众志成城，万众一心，采取各种“硬核”措施做好疫情防控工作，以责任和担当筑起了疫情防控堤坝，为群众戴好“护心口罩”，直到这场“疫情阻击战”取得最终胜利。</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楷体">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A35DE"/>
    <w:multiLevelType w:val="singleLevel"/>
    <w:tmpl w:val="805A35DE"/>
    <w:lvl w:ilvl="0" w:tentative="0">
      <w:start w:val="2"/>
      <w:numFmt w:val="chineseCounting"/>
      <w:suff w:val="nothing"/>
      <w:lvlText w:val="%1、"/>
      <w:lvlJc w:val="left"/>
      <w:rPr>
        <w:rFonts w:hint="eastAsia"/>
      </w:rPr>
    </w:lvl>
  </w:abstractNum>
  <w:abstractNum w:abstractNumId="1">
    <w:nsid w:val="07CDDAC3"/>
    <w:multiLevelType w:val="singleLevel"/>
    <w:tmpl w:val="07CDDAC3"/>
    <w:lvl w:ilvl="0" w:tentative="0">
      <w:start w:val="1"/>
      <w:numFmt w:val="decimal"/>
      <w:suff w:val="nothing"/>
      <w:lvlText w:val="%1、"/>
      <w:lvlJc w:val="left"/>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5ZTcwZGExYzlhNzNkYjIzOWExNDIyNGRiMGY1Yjk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2C75056"/>
    <w:rsid w:val="060275A6"/>
    <w:rsid w:val="06622973"/>
    <w:rsid w:val="0BE35293"/>
    <w:rsid w:val="0C0F0EA7"/>
    <w:rsid w:val="126E6599"/>
    <w:rsid w:val="165E4A83"/>
    <w:rsid w:val="17640016"/>
    <w:rsid w:val="19E957DC"/>
    <w:rsid w:val="1F0C195B"/>
    <w:rsid w:val="230010F2"/>
    <w:rsid w:val="232F6203"/>
    <w:rsid w:val="25C73073"/>
    <w:rsid w:val="2E975E0E"/>
    <w:rsid w:val="3A4F3265"/>
    <w:rsid w:val="3EA428A4"/>
    <w:rsid w:val="3F736409"/>
    <w:rsid w:val="456B75C1"/>
    <w:rsid w:val="4B0B09C2"/>
    <w:rsid w:val="54004D75"/>
    <w:rsid w:val="546752CE"/>
    <w:rsid w:val="5D5B4297"/>
    <w:rsid w:val="62EF64B1"/>
    <w:rsid w:val="65754FEF"/>
    <w:rsid w:val="67FB3D34"/>
    <w:rsid w:val="7022554F"/>
    <w:rsid w:val="7548217D"/>
    <w:rsid w:val="7ECF5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Balloon Text"/>
    <w:basedOn w:val="1"/>
    <w:link w:val="12"/>
    <w:unhideWhenUsed/>
    <w:qFormat/>
    <w:uiPriority w:val="99"/>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8">
    <w:name w:val="页眉 Char"/>
    <w:basedOn w:val="7"/>
    <w:link w:val="4"/>
    <w:qFormat/>
    <w:uiPriority w:val="99"/>
    <w:rPr>
      <w:sz w:val="18"/>
      <w:szCs w:val="18"/>
    </w:rPr>
  </w:style>
  <w:style w:type="character" w:customStyle="1" w:styleId="9">
    <w:name w:val="页脚 Char"/>
    <w:basedOn w:val="7"/>
    <w:link w:val="2"/>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24</Pages>
  <Words>6354</Words>
  <Characters>7557</Characters>
  <Lines>62</Lines>
  <Paragraphs>17</Paragraphs>
  <TotalTime>1</TotalTime>
  <ScaleCrop>false</ScaleCrop>
  <LinksUpToDate>false</LinksUpToDate>
  <CharactersWithSpaces>8956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Administrator</cp:lastModifiedBy>
  <cp:lastPrinted>2021-07-28T08:12:00Z</cp:lastPrinted>
  <dcterms:modified xsi:type="dcterms:W3CDTF">2022-08-26T02:49:24Z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DDD9789796FD4D60ADEE984586CA7E29</vt:lpwstr>
  </property>
</Properties>
</file>