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岳阳县长湖乡森林防灭火指挥部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关于切实加强当前森林防灭火工作的紧急通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根据省森林防灭火指挥部《关于采取断然措施坚决防范遏制森林火灾的令》（湘森指令〔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森林防灭火指挥部《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关于切实强化当前森林防灭火工作的紧急指令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森指〔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4号）、岳阳县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森林防灭火指挥部《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关于进一步落实当前森林防灭火工作的紧急指令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森指〔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10月15日晚召开的全县安全防范工作视频调度会会议要求，结合我乡工作实际，现就做好当前我乡森林防灭火工作通知如下：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强化宣传引导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全面开展森林防灭火宣传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在村组屋场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大面积张贴省、市、县《林长令》《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禁火令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在村庄和山边林边等醒目位置制作森林防火宣传标语，结合疫情防控全员核酸检测开展森林防灭火宣传并签订《森林防灭火承诺书》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出动巡逻巡护宣传车、护林员摩托车分片分时段对辖区全覆盖开展流动宣传、“村村响”广播每天循环播放《禁火令》和防火政策，早中晚三时段每次播放不少于1小时。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加强警示教育，将近年来森林火灾灾害损失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肇事</w:t>
      </w:r>
      <w:r>
        <w:rPr>
          <w:rFonts w:hint="eastAsia" w:ascii="仿宋_GB2312" w:hAnsi="仿宋_GB2312" w:eastAsia="仿宋_GB2312" w:cs="仿宋_GB2312"/>
          <w:sz w:val="32"/>
          <w:szCs w:val="32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以及违规用火案件查处情况用作宣传教育案例，教育警示干部群众，让反面典型案例和惨痛教训深入人心，进一步提升公众森林火灾安全和法律意识。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二、强化火源管理。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排查和整改存在违规野外用火隐患的单位和区域，严厉打击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近段时间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焚烧秸秆、</w:t>
      </w:r>
      <w:r>
        <w:rPr>
          <w:rFonts w:hint="eastAsia" w:ascii="仿宋_GB2312" w:hAnsi="仿宋_GB2312" w:eastAsia="仿宋_GB2312" w:cs="仿宋_GB2312"/>
          <w:sz w:val="32"/>
          <w:szCs w:val="32"/>
        </w:rPr>
        <w:t>祭祀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烧纸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林区吸烟、</w:t>
      </w:r>
      <w:r>
        <w:rPr>
          <w:rFonts w:hint="eastAsia" w:ascii="仿宋_GB2312" w:hAnsi="仿宋_GB2312" w:eastAsia="仿宋_GB2312" w:cs="仿宋_GB2312"/>
          <w:sz w:val="32"/>
          <w:szCs w:val="32"/>
        </w:rPr>
        <w:t>燃放烟花爆竹等违规野外用火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将森林火灾隐患消灭在萌芽状态，有效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遏制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森林火灾发生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护林员巡林防火，护林员全员全勤在岗，加大巡护频次与密度，每天巡林时间不少于8小时，特别是早上8点至晚上7点森林火灾高风险时段加强巡逻巡护，乡村林长及护林员巡护时开启林长制巡护系统APP。落实森林防火特殊人群（痴、呆、傻、聋、哑）、70岁以上老人和未成年人为主要对象的专人教育和管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三、强化值守巡查。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天安排专人值守查看“森林防火智慧监控平台”，确保对野外火源做到早发现、早处置；每个村至少设立一个森林防火卡点，安排专人值守，进入林区必须实名登记，严禁携带火种或易燃易爆物品进入林区。建立全天候、全覆盖、无死角巡查机制，各村以联村负责干部牵头、乡村干部分片常态化巡查（详见附件一），农推中心开展分组分片驻点巡查（详见附件二），林业站、应急站在全乡区域开展机动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四、强化隐患排查。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迅速落实主要经村主干道、村级道路路边、坟边、田边等地可燃物清理。应急办督促辖区加油站、加气站、工矿企业等重点场所清理周边可燃物，形成隔离带。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五、强化打击惩处。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完善出台村规民约，明确对野外违规用火和造成火灾的村民处罚办法；林业站对辖区野外用火情况每日通报至各村，对典型案例公开曝光；组建教育处置专班（详见附件三），由林业站、应急办、派出所全体干部组成，负责对接到的火情火警第一时间处理，对野外违规用火行为从快从严从重处理并警示教育。充分发挥森林防火联防联控群众监督作用，设立有奖举报热线，对非法野外用火行为核实属实的给予奖励，举报电话0730-7980001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六、强化队伍建设。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组建乡级扑火队伍30人，村级队伍15人；按照乡指挥部下发的配置清单配齐防灭火装备（设备），如遇火情，扑火队伍必须在15分钟内集结到位。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七、强化督查问责。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成立森林防灭火督查专班，乡主要领导包片负责督查督导，对因防灭火工作不力、造成不良影响的相关单位主要负责人和相关人员，由乡纪委进行约谈。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附件一：长湖乡当前森林防灭火工作责任分解表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附件二：长湖乡农推中心包村巡查责任分解表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附件三：长湖乡森林防灭火教育处置专班人员名单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岳阳县长湖乡森林防灭火指挥部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岳阳县长湖乡人民政府（代章）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2022年10月20日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长湖乡当前森林防灭火工作责任分解表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45"/>
        <w:gridCol w:w="1620"/>
        <w:gridCol w:w="2055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村名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联村领导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第一书记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村总支书记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村林业专干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白羊村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徐季冬13874014368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蒋岳焱15080954686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潘金球13874099533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陈建兵15274078535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自强村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柳春辉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13973042226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戴克俭18173034888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新17382028205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付拥华18627309692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胡德意13974080749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成17873021118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李华宝 15074021960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常杰华  13974011548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长湖村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陈新根13974015988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正15074085982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敖众欢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13575026990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邓裕荣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18598908999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京广村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吴建军15007301558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军15974365875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18073004326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梁庭威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18274120478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范家村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朱世敬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18873085905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15700899400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蒋仕军15074027676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刘明峰13874054077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洪桥村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安14789686888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微15700856788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陈检安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13347202915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潘先群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13337203356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燎原新村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兴13874051816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汤立波13707303009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谭佳伟15611621324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张世军       0730-7990036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荆洲村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冷清波13574022226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19976900419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屈三保17373043888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张旺保13874013501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胡智仁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17773075777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18974048777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罗立芳13874050169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马乐荣15343202888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长湖乡农推中心包村巡查责任分解表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tbl>
      <w:tblPr>
        <w:tblStyle w:val="4"/>
        <w:tblpPr w:leftFromText="180" w:rightFromText="180" w:vertAnchor="text" w:horzAnchor="page" w:tblpX="1861" w:tblpY="149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235"/>
        <w:gridCol w:w="4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巡查人员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0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邓</w:t>
            </w: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铁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13974012723</w:t>
            </w:r>
          </w:p>
        </w:tc>
        <w:tc>
          <w:tcPr>
            <w:tcW w:w="40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大众村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长湖村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白羊村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自强村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滢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13027304248</w:t>
            </w:r>
          </w:p>
        </w:tc>
        <w:tc>
          <w:tcPr>
            <w:tcW w:w="40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任伟新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13135102118</w:t>
            </w:r>
          </w:p>
        </w:tc>
        <w:tc>
          <w:tcPr>
            <w:tcW w:w="40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范家村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京广村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团结村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荆洲村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张灵武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18973076299</w:t>
            </w:r>
          </w:p>
        </w:tc>
        <w:tc>
          <w:tcPr>
            <w:tcW w:w="40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范岳龙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13974012495</w:t>
            </w:r>
          </w:p>
        </w:tc>
        <w:tc>
          <w:tcPr>
            <w:tcW w:w="40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燎原新村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洪桥村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刘庆生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13908409919</w:t>
            </w:r>
          </w:p>
        </w:tc>
        <w:tc>
          <w:tcPr>
            <w:tcW w:w="40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长湖乡森林防灭火教育处置专班人员名单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  洋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派出所所长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13773042882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姚三林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林业站站长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13574020111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  阳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林业站副站长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15115022138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梁晓星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林业站干部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13907403389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方石四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林业站干部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18928892028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姚  亮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应急办主任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18673046889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  亮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应急管理办副主任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15115026642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梁  权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应急管理办干部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17680456811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姚  崇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应急管理办干部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18692103555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altName w:val="方正楷体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NDNlNGZmNzlkODg2NTYzYjk5MTFmZTUyZDM1NGIifQ=="/>
  </w:docVars>
  <w:rsids>
    <w:rsidRoot w:val="155642D8"/>
    <w:rsid w:val="155642D8"/>
    <w:rsid w:val="16556050"/>
    <w:rsid w:val="28F06E5C"/>
    <w:rsid w:val="392B4CC2"/>
    <w:rsid w:val="536B3252"/>
    <w:rsid w:val="62B65B4D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78"/>
      <w:jc w:val="center"/>
    </w:pPr>
    <w:rPr>
      <w:rFonts w:ascii="方正小标宋简体" w:eastAsia="方正小标宋简体"/>
      <w:sz w:val="32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1883</Words>
  <Characters>2467</Characters>
  <Lines>0</Lines>
  <Paragraphs>0</Paragraphs>
  <TotalTime>4</TotalTime>
  <ScaleCrop>false</ScaleCrop>
  <LinksUpToDate>false</LinksUpToDate>
  <CharactersWithSpaces>2532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2022-10-22T02:57:00Z</dcterms:created>
  <dc:creator>离伤</dc:creator>
  <cp:lastModifiedBy>离群索居</cp:lastModifiedBy>
  <dcterms:modified xsi:type="dcterms:W3CDTF">2022-11-14T14:02:59Z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510C20BE038A4E768A491F89F318AD72</vt:lpwstr>
  </property>
</Properties>
</file>