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0B7" w:rsidRDefault="009470B7" w:rsidP="00A54A85">
      <w:pPr>
        <w:widowControl/>
        <w:jc w:val="center"/>
        <w:rPr>
          <w:rFonts w:ascii="黑体" w:eastAsia="黑体" w:hAnsi="黑体" w:cs="黑体"/>
          <w:kern w:val="0"/>
          <w:sz w:val="44"/>
          <w:szCs w:val="44"/>
        </w:rPr>
      </w:pPr>
      <w:bookmarkStart w:id="0" w:name="OLE_LINK1"/>
      <w:bookmarkStart w:id="1" w:name="OLE_LINK2"/>
      <w:bookmarkStart w:id="2" w:name="_GoBack"/>
    </w:p>
    <w:p w:rsidR="009470B7" w:rsidRDefault="009470B7" w:rsidP="00A54A85">
      <w:pPr>
        <w:widowControl/>
        <w:jc w:val="center"/>
        <w:rPr>
          <w:rFonts w:ascii="黑体" w:eastAsia="黑体" w:hAnsi="黑体" w:cs="黑体"/>
          <w:kern w:val="0"/>
          <w:sz w:val="44"/>
          <w:szCs w:val="44"/>
        </w:rPr>
      </w:pPr>
    </w:p>
    <w:p w:rsidR="009470B7" w:rsidRDefault="009470B7" w:rsidP="00A54A85">
      <w:pPr>
        <w:widowControl/>
        <w:jc w:val="center"/>
        <w:rPr>
          <w:rFonts w:ascii="黑体" w:eastAsia="黑体" w:hAnsi="黑体" w:cs="黑体"/>
          <w:kern w:val="0"/>
          <w:sz w:val="44"/>
          <w:szCs w:val="44"/>
        </w:rPr>
      </w:pPr>
    </w:p>
    <w:p w:rsidR="009470B7" w:rsidRDefault="009470B7" w:rsidP="00A54A85">
      <w:pPr>
        <w:widowControl/>
        <w:jc w:val="center"/>
        <w:rPr>
          <w:rFonts w:ascii="黑体" w:eastAsia="黑体" w:hAnsi="黑体" w:cs="黑体"/>
          <w:kern w:val="0"/>
          <w:sz w:val="44"/>
          <w:szCs w:val="44"/>
        </w:rPr>
      </w:pPr>
    </w:p>
    <w:p w:rsidR="009470B7" w:rsidRDefault="009470B7" w:rsidP="00A54A85">
      <w:pPr>
        <w:widowControl/>
        <w:jc w:val="center"/>
        <w:rPr>
          <w:rFonts w:ascii="黑体" w:eastAsia="黑体" w:hAnsi="黑体" w:cs="黑体"/>
          <w:kern w:val="0"/>
          <w:sz w:val="44"/>
          <w:szCs w:val="44"/>
        </w:rPr>
      </w:pPr>
    </w:p>
    <w:p w:rsidR="009470B7" w:rsidRPr="007B2D79" w:rsidRDefault="009470B7" w:rsidP="00A54A85">
      <w:pPr>
        <w:widowControl/>
        <w:jc w:val="center"/>
        <w:rPr>
          <w:rFonts w:ascii="黑体" w:eastAsia="黑体" w:hAnsi="黑体" w:cs="黑体"/>
          <w:kern w:val="0"/>
          <w:sz w:val="72"/>
          <w:szCs w:val="44"/>
        </w:rPr>
      </w:pPr>
      <w:r>
        <w:rPr>
          <w:rFonts w:ascii="黑体" w:eastAsia="黑体" w:hAnsi="黑体" w:cs="黑体" w:hint="eastAsia"/>
          <w:kern w:val="0"/>
          <w:sz w:val="72"/>
          <w:szCs w:val="44"/>
        </w:rPr>
        <w:t>湖南省岳阳县第一中学</w:t>
      </w:r>
    </w:p>
    <w:p w:rsidR="009470B7" w:rsidRPr="007B2D79" w:rsidRDefault="009470B7" w:rsidP="00A54A85">
      <w:pPr>
        <w:widowControl/>
        <w:jc w:val="center"/>
        <w:rPr>
          <w:rFonts w:ascii="黑体" w:eastAsia="黑体" w:hAnsi="黑体" w:cs="黑体"/>
          <w:kern w:val="0"/>
          <w:sz w:val="72"/>
          <w:szCs w:val="44"/>
        </w:rPr>
      </w:pPr>
      <w:r>
        <w:rPr>
          <w:rFonts w:ascii="黑体" w:eastAsia="黑体" w:hAnsi="黑体" w:cs="黑体"/>
          <w:kern w:val="0"/>
          <w:sz w:val="72"/>
          <w:szCs w:val="44"/>
        </w:rPr>
        <w:t>2023</w:t>
      </w:r>
      <w:r w:rsidRPr="007B2D79">
        <w:rPr>
          <w:rFonts w:ascii="黑体" w:eastAsia="黑体" w:hAnsi="黑体" w:cs="黑体" w:hint="eastAsia"/>
          <w:kern w:val="0"/>
          <w:sz w:val="72"/>
          <w:szCs w:val="44"/>
        </w:rPr>
        <w:t>年部门预算公开</w:t>
      </w:r>
    </w:p>
    <w:p w:rsidR="009470B7" w:rsidRPr="007B2D79" w:rsidRDefault="009470B7">
      <w:pPr>
        <w:rPr>
          <w:color w:val="000000"/>
          <w:sz w:val="32"/>
        </w:rPr>
      </w:pPr>
      <w:r w:rsidRPr="007B2D79">
        <w:rPr>
          <w:color w:val="000000"/>
          <w:sz w:val="32"/>
        </w:rPr>
        <w:t xml:space="preserve"> </w:t>
      </w:r>
    </w:p>
    <w:p w:rsidR="009470B7" w:rsidRDefault="009470B7">
      <w:pPr>
        <w:widowControl/>
        <w:jc w:val="left"/>
        <w:rPr>
          <w:color w:val="000000"/>
        </w:rPr>
      </w:pPr>
      <w:r>
        <w:rPr>
          <w:color w:val="000000"/>
        </w:rPr>
        <w:br w:type="page"/>
      </w:r>
    </w:p>
    <w:p w:rsidR="009470B7" w:rsidRPr="00A54A85" w:rsidRDefault="009470B7">
      <w:pPr>
        <w:jc w:val="center"/>
        <w:rPr>
          <w:rFonts w:ascii="仿宋" w:eastAsia="仿宋" w:hAnsi="仿宋" w:cs="仿宋"/>
          <w:b/>
          <w:bCs/>
          <w:kern w:val="0"/>
          <w:sz w:val="36"/>
          <w:szCs w:val="36"/>
        </w:rPr>
      </w:pPr>
      <w:r w:rsidRPr="00A54A85">
        <w:rPr>
          <w:rFonts w:ascii="仿宋" w:eastAsia="仿宋" w:hAnsi="仿宋" w:cs="仿宋" w:hint="eastAsia"/>
          <w:b/>
          <w:bCs/>
          <w:kern w:val="0"/>
          <w:sz w:val="36"/>
          <w:szCs w:val="36"/>
        </w:rPr>
        <w:t>目</w:t>
      </w:r>
      <w:r w:rsidRPr="00A54A85">
        <w:rPr>
          <w:rFonts w:ascii="仿宋" w:eastAsia="仿宋" w:hAnsi="仿宋" w:cs="仿宋"/>
          <w:b/>
          <w:bCs/>
          <w:kern w:val="0"/>
          <w:sz w:val="36"/>
          <w:szCs w:val="36"/>
        </w:rPr>
        <w:t xml:space="preserve">  </w:t>
      </w:r>
      <w:r w:rsidRPr="00A54A85">
        <w:rPr>
          <w:rFonts w:ascii="仿宋" w:eastAsia="仿宋" w:hAnsi="仿宋" w:cs="仿宋" w:hint="eastAsia"/>
          <w:b/>
          <w:bCs/>
          <w:kern w:val="0"/>
          <w:sz w:val="36"/>
          <w:szCs w:val="36"/>
        </w:rPr>
        <w:t>录</w:t>
      </w:r>
    </w:p>
    <w:p w:rsidR="009470B7" w:rsidRPr="00165A02" w:rsidRDefault="009470B7">
      <w:pPr>
        <w:jc w:val="center"/>
        <w:rPr>
          <w:color w:val="000000"/>
        </w:rPr>
      </w:pPr>
    </w:p>
    <w:p w:rsidR="009470B7" w:rsidRPr="00165A02" w:rsidRDefault="009470B7">
      <w:pPr>
        <w:rPr>
          <w:color w:val="000000"/>
        </w:rPr>
      </w:pPr>
    </w:p>
    <w:p w:rsidR="009470B7" w:rsidRPr="00A54A85" w:rsidRDefault="009470B7" w:rsidP="00C377F2">
      <w:pPr>
        <w:widowControl/>
        <w:spacing w:line="480" w:lineRule="exact"/>
        <w:rPr>
          <w:rFonts w:ascii="仿宋" w:eastAsia="仿宋" w:hAnsi="仿宋" w:cs="仿宋"/>
          <w:b/>
          <w:bCs/>
          <w:kern w:val="0"/>
          <w:sz w:val="32"/>
          <w:szCs w:val="32"/>
        </w:rPr>
      </w:pPr>
      <w:r w:rsidRPr="00A54A85">
        <w:rPr>
          <w:rFonts w:ascii="仿宋" w:eastAsia="仿宋" w:hAnsi="仿宋" w:cs="仿宋" w:hint="eastAsia"/>
          <w:b/>
          <w:bCs/>
          <w:kern w:val="0"/>
          <w:sz w:val="32"/>
          <w:szCs w:val="32"/>
        </w:rPr>
        <w:t>第一部分</w:t>
      </w:r>
      <w:r w:rsidRPr="00A54A85">
        <w:rPr>
          <w:rFonts w:ascii="仿宋" w:eastAsia="仿宋" w:hAnsi="仿宋" w:cs="仿宋"/>
          <w:b/>
          <w:bCs/>
          <w:kern w:val="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b/>
          <w:bCs/>
          <w:kern w:val="0"/>
          <w:sz w:val="32"/>
          <w:szCs w:val="32"/>
        </w:rPr>
        <w:t>湖南省岳阳县第一中学</w:t>
      </w:r>
      <w:r w:rsidRPr="00A54A85">
        <w:rPr>
          <w:rFonts w:ascii="仿宋" w:eastAsia="仿宋" w:hAnsi="仿宋" w:cs="仿宋"/>
          <w:b/>
          <w:bCs/>
          <w:kern w:val="0"/>
          <w:sz w:val="32"/>
          <w:szCs w:val="32"/>
        </w:rPr>
        <w:t>202</w:t>
      </w:r>
      <w:r>
        <w:rPr>
          <w:rFonts w:ascii="仿宋" w:eastAsia="仿宋" w:hAnsi="仿宋" w:cs="仿宋"/>
          <w:b/>
          <w:bCs/>
          <w:kern w:val="0"/>
          <w:sz w:val="32"/>
          <w:szCs w:val="32"/>
        </w:rPr>
        <w:t>3</w:t>
      </w:r>
      <w:r w:rsidRPr="00A54A85">
        <w:rPr>
          <w:rFonts w:ascii="仿宋" w:eastAsia="仿宋" w:hAnsi="仿宋" w:cs="仿宋" w:hint="eastAsia"/>
          <w:b/>
          <w:bCs/>
          <w:kern w:val="0"/>
          <w:sz w:val="32"/>
          <w:szCs w:val="32"/>
        </w:rPr>
        <w:t>年部门预算说明</w:t>
      </w:r>
    </w:p>
    <w:p w:rsidR="009470B7" w:rsidRDefault="009470B7" w:rsidP="00C377F2">
      <w:pPr>
        <w:widowControl/>
        <w:spacing w:line="480" w:lineRule="exact"/>
        <w:rPr>
          <w:rFonts w:ascii="仿宋" w:eastAsia="仿宋" w:hAnsi="仿宋" w:cs="仿宋"/>
          <w:kern w:val="0"/>
          <w:sz w:val="32"/>
          <w:szCs w:val="32"/>
        </w:rPr>
      </w:pPr>
      <w:r w:rsidRPr="00A54A85">
        <w:rPr>
          <w:rFonts w:ascii="仿宋" w:eastAsia="仿宋" w:hAnsi="仿宋" w:cs="仿宋" w:hint="eastAsia"/>
          <w:kern w:val="0"/>
          <w:sz w:val="32"/>
          <w:szCs w:val="32"/>
        </w:rPr>
        <w:t>一、部门基本概况</w:t>
      </w:r>
    </w:p>
    <w:p w:rsidR="009470B7" w:rsidRPr="00A54A85" w:rsidRDefault="009470B7" w:rsidP="000014B4">
      <w:pPr>
        <w:widowControl/>
        <w:spacing w:line="480" w:lineRule="exact"/>
        <w:rPr>
          <w:rFonts w:ascii="仿宋" w:eastAsia="仿宋" w:hAnsi="仿宋" w:cs="仿宋"/>
          <w:kern w:val="0"/>
          <w:sz w:val="32"/>
          <w:szCs w:val="32"/>
        </w:rPr>
      </w:pPr>
      <w:r w:rsidRPr="00A54A85">
        <w:rPr>
          <w:rFonts w:ascii="仿宋" w:eastAsia="仿宋" w:hAnsi="仿宋" w:cs="仿宋" w:hint="eastAsia"/>
          <w:kern w:val="0"/>
          <w:sz w:val="32"/>
          <w:szCs w:val="32"/>
        </w:rPr>
        <w:t>（一）</w:t>
      </w:r>
      <w:r>
        <w:rPr>
          <w:rFonts w:ascii="仿宋" w:eastAsia="仿宋" w:hAnsi="仿宋" w:cs="仿宋" w:hint="eastAsia"/>
          <w:kern w:val="0"/>
          <w:sz w:val="32"/>
          <w:szCs w:val="32"/>
        </w:rPr>
        <w:t>学校介绍</w:t>
      </w:r>
    </w:p>
    <w:p w:rsidR="009470B7" w:rsidRPr="00A54A85" w:rsidRDefault="009470B7" w:rsidP="00C377F2">
      <w:pPr>
        <w:widowControl/>
        <w:spacing w:line="480" w:lineRule="exact"/>
        <w:rPr>
          <w:rFonts w:ascii="仿宋" w:eastAsia="仿宋" w:hAnsi="仿宋" w:cs="仿宋"/>
          <w:kern w:val="0"/>
          <w:sz w:val="32"/>
          <w:szCs w:val="32"/>
        </w:rPr>
      </w:pPr>
      <w:r w:rsidRPr="00A54A85">
        <w:rPr>
          <w:rFonts w:ascii="仿宋" w:eastAsia="仿宋" w:hAnsi="仿宋" w:cs="仿宋" w:hint="eastAsia"/>
          <w:kern w:val="0"/>
          <w:sz w:val="32"/>
          <w:szCs w:val="32"/>
        </w:rPr>
        <w:t>（二）</w:t>
      </w:r>
      <w:r>
        <w:rPr>
          <w:rFonts w:ascii="仿宋" w:eastAsia="仿宋" w:hAnsi="仿宋" w:cs="仿宋" w:hint="eastAsia"/>
          <w:kern w:val="0"/>
          <w:sz w:val="32"/>
          <w:szCs w:val="32"/>
        </w:rPr>
        <w:t>机构设置</w:t>
      </w:r>
    </w:p>
    <w:p w:rsidR="009470B7" w:rsidRPr="00A54A85" w:rsidRDefault="009470B7" w:rsidP="00C377F2">
      <w:pPr>
        <w:widowControl/>
        <w:spacing w:line="480" w:lineRule="exact"/>
        <w:rPr>
          <w:rFonts w:ascii="仿宋" w:eastAsia="仿宋" w:hAnsi="仿宋" w:cs="仿宋"/>
          <w:kern w:val="0"/>
          <w:sz w:val="32"/>
          <w:szCs w:val="32"/>
        </w:rPr>
      </w:pPr>
      <w:r w:rsidRPr="00A54A85">
        <w:rPr>
          <w:rFonts w:ascii="仿宋" w:eastAsia="仿宋" w:hAnsi="仿宋" w:cs="仿宋" w:hint="eastAsia"/>
          <w:kern w:val="0"/>
          <w:sz w:val="32"/>
          <w:szCs w:val="32"/>
        </w:rPr>
        <w:t>二、部门收支总体情况</w:t>
      </w:r>
    </w:p>
    <w:p w:rsidR="009470B7" w:rsidRPr="00A54A85" w:rsidRDefault="009470B7" w:rsidP="00C377F2">
      <w:pPr>
        <w:widowControl/>
        <w:spacing w:line="480" w:lineRule="exact"/>
        <w:rPr>
          <w:rFonts w:ascii="仿宋" w:eastAsia="仿宋" w:hAnsi="仿宋" w:cs="仿宋"/>
          <w:kern w:val="0"/>
          <w:sz w:val="32"/>
          <w:szCs w:val="32"/>
        </w:rPr>
      </w:pPr>
      <w:r w:rsidRPr="00A54A85">
        <w:rPr>
          <w:rFonts w:ascii="仿宋" w:eastAsia="仿宋" w:hAnsi="仿宋" w:cs="仿宋" w:hint="eastAsia"/>
          <w:kern w:val="0"/>
          <w:sz w:val="32"/>
          <w:szCs w:val="32"/>
        </w:rPr>
        <w:t>（一）收入预算</w:t>
      </w:r>
    </w:p>
    <w:p w:rsidR="009470B7" w:rsidRPr="00A54A85" w:rsidRDefault="009470B7" w:rsidP="00C377F2">
      <w:pPr>
        <w:widowControl/>
        <w:spacing w:line="480" w:lineRule="exact"/>
        <w:rPr>
          <w:rFonts w:ascii="仿宋" w:eastAsia="仿宋" w:hAnsi="仿宋" w:cs="仿宋"/>
          <w:kern w:val="0"/>
          <w:sz w:val="32"/>
          <w:szCs w:val="32"/>
        </w:rPr>
      </w:pPr>
      <w:r w:rsidRPr="00A54A85">
        <w:rPr>
          <w:rFonts w:ascii="仿宋" w:eastAsia="仿宋" w:hAnsi="仿宋" w:cs="仿宋" w:hint="eastAsia"/>
          <w:kern w:val="0"/>
          <w:sz w:val="32"/>
          <w:szCs w:val="32"/>
        </w:rPr>
        <w:t>（二）支出预算</w:t>
      </w:r>
    </w:p>
    <w:p w:rsidR="009470B7" w:rsidRPr="00A54A85" w:rsidRDefault="009470B7" w:rsidP="00C377F2">
      <w:pPr>
        <w:widowControl/>
        <w:spacing w:line="480" w:lineRule="exac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三</w:t>
      </w:r>
      <w:r w:rsidRPr="00A54A85">
        <w:rPr>
          <w:rFonts w:ascii="仿宋" w:eastAsia="仿宋" w:hAnsi="仿宋" w:cs="仿宋" w:hint="eastAsia"/>
          <w:kern w:val="0"/>
          <w:sz w:val="32"/>
          <w:szCs w:val="32"/>
        </w:rPr>
        <w:t>、一般公共预算拨款支出预算</w:t>
      </w:r>
    </w:p>
    <w:p w:rsidR="009470B7" w:rsidRPr="00A54A85" w:rsidRDefault="009470B7" w:rsidP="00C377F2">
      <w:pPr>
        <w:widowControl/>
        <w:spacing w:line="480" w:lineRule="exact"/>
        <w:rPr>
          <w:rFonts w:ascii="仿宋" w:eastAsia="仿宋" w:hAnsi="仿宋" w:cs="仿宋"/>
          <w:kern w:val="0"/>
          <w:sz w:val="32"/>
          <w:szCs w:val="32"/>
        </w:rPr>
      </w:pPr>
      <w:r w:rsidRPr="00A54A85">
        <w:rPr>
          <w:rFonts w:ascii="仿宋" w:eastAsia="仿宋" w:hAnsi="仿宋" w:cs="仿宋" w:hint="eastAsia"/>
          <w:kern w:val="0"/>
          <w:sz w:val="32"/>
          <w:szCs w:val="32"/>
        </w:rPr>
        <w:t>（一）基本支出</w:t>
      </w:r>
    </w:p>
    <w:p w:rsidR="009470B7" w:rsidRPr="00A54A85" w:rsidRDefault="009470B7" w:rsidP="00C377F2">
      <w:pPr>
        <w:widowControl/>
        <w:spacing w:line="480" w:lineRule="exact"/>
        <w:rPr>
          <w:rFonts w:ascii="仿宋" w:eastAsia="仿宋" w:hAnsi="仿宋" w:cs="仿宋"/>
          <w:kern w:val="0"/>
          <w:sz w:val="32"/>
          <w:szCs w:val="32"/>
        </w:rPr>
      </w:pPr>
      <w:r w:rsidRPr="00A54A85">
        <w:rPr>
          <w:rFonts w:ascii="仿宋" w:eastAsia="仿宋" w:hAnsi="仿宋" w:cs="仿宋" w:hint="eastAsia"/>
          <w:kern w:val="0"/>
          <w:sz w:val="32"/>
          <w:szCs w:val="32"/>
        </w:rPr>
        <w:t>（二）项目支出</w:t>
      </w:r>
    </w:p>
    <w:p w:rsidR="009470B7" w:rsidRPr="00A54A85" w:rsidRDefault="009470B7" w:rsidP="00C377F2">
      <w:pPr>
        <w:widowControl/>
        <w:spacing w:line="480" w:lineRule="exact"/>
        <w:rPr>
          <w:rFonts w:ascii="仿宋" w:eastAsia="仿宋" w:hAnsi="仿宋" w:cs="仿宋"/>
          <w:kern w:val="0"/>
          <w:sz w:val="32"/>
          <w:szCs w:val="32"/>
        </w:rPr>
      </w:pPr>
      <w:r w:rsidRPr="00A54A85">
        <w:rPr>
          <w:rFonts w:ascii="仿宋" w:eastAsia="仿宋" w:hAnsi="仿宋" w:cs="仿宋" w:hint="eastAsia"/>
          <w:kern w:val="0"/>
          <w:sz w:val="32"/>
          <w:szCs w:val="32"/>
        </w:rPr>
        <w:t>五、政府性基金预算支出</w:t>
      </w:r>
    </w:p>
    <w:p w:rsidR="009470B7" w:rsidRPr="00A54A85" w:rsidRDefault="009470B7" w:rsidP="00C377F2">
      <w:pPr>
        <w:widowControl/>
        <w:spacing w:line="480" w:lineRule="exact"/>
        <w:rPr>
          <w:rFonts w:ascii="仿宋" w:eastAsia="仿宋" w:hAnsi="仿宋" w:cs="仿宋"/>
          <w:kern w:val="0"/>
          <w:sz w:val="32"/>
          <w:szCs w:val="32"/>
        </w:rPr>
      </w:pPr>
      <w:r w:rsidRPr="00A54A85">
        <w:rPr>
          <w:rFonts w:ascii="仿宋" w:eastAsia="仿宋" w:hAnsi="仿宋" w:cs="仿宋" w:hint="eastAsia"/>
          <w:kern w:val="0"/>
          <w:sz w:val="32"/>
          <w:szCs w:val="32"/>
        </w:rPr>
        <w:t>六、其他重要事项的情况说明</w:t>
      </w:r>
    </w:p>
    <w:p w:rsidR="009470B7" w:rsidRPr="00A54A85" w:rsidRDefault="009470B7" w:rsidP="00C377F2">
      <w:pPr>
        <w:widowControl/>
        <w:spacing w:line="480" w:lineRule="exact"/>
        <w:rPr>
          <w:rFonts w:ascii="仿宋" w:eastAsia="仿宋" w:hAnsi="仿宋" w:cs="仿宋"/>
          <w:kern w:val="0"/>
          <w:sz w:val="32"/>
          <w:szCs w:val="32"/>
        </w:rPr>
      </w:pPr>
      <w:r w:rsidRPr="00A54A85">
        <w:rPr>
          <w:rFonts w:ascii="仿宋" w:eastAsia="仿宋" w:hAnsi="仿宋" w:cs="仿宋" w:hint="eastAsia"/>
          <w:kern w:val="0"/>
          <w:sz w:val="32"/>
          <w:szCs w:val="32"/>
        </w:rPr>
        <w:t>（一）机关运行经费</w:t>
      </w:r>
    </w:p>
    <w:p w:rsidR="009470B7" w:rsidRPr="00A54A85" w:rsidRDefault="009470B7" w:rsidP="00C377F2">
      <w:pPr>
        <w:widowControl/>
        <w:spacing w:line="480" w:lineRule="exact"/>
        <w:rPr>
          <w:rFonts w:ascii="仿宋" w:eastAsia="仿宋" w:hAnsi="仿宋" w:cs="仿宋"/>
          <w:kern w:val="0"/>
          <w:sz w:val="32"/>
          <w:szCs w:val="32"/>
        </w:rPr>
      </w:pPr>
      <w:r w:rsidRPr="00A54A85">
        <w:rPr>
          <w:rFonts w:ascii="仿宋" w:eastAsia="仿宋" w:hAnsi="仿宋" w:cs="仿宋" w:hint="eastAsia"/>
          <w:kern w:val="0"/>
          <w:sz w:val="32"/>
          <w:szCs w:val="32"/>
        </w:rPr>
        <w:t>（二）“三公”经费预算</w:t>
      </w:r>
    </w:p>
    <w:p w:rsidR="009470B7" w:rsidRPr="00A54A85" w:rsidRDefault="009470B7" w:rsidP="00C377F2">
      <w:pPr>
        <w:widowControl/>
        <w:spacing w:line="480" w:lineRule="exact"/>
        <w:rPr>
          <w:rFonts w:ascii="仿宋" w:eastAsia="仿宋" w:hAnsi="仿宋" w:cs="仿宋"/>
          <w:kern w:val="0"/>
          <w:sz w:val="32"/>
          <w:szCs w:val="32"/>
        </w:rPr>
      </w:pPr>
      <w:r w:rsidRPr="00A54A85">
        <w:rPr>
          <w:rFonts w:ascii="仿宋" w:eastAsia="仿宋" w:hAnsi="仿宋" w:cs="仿宋" w:hint="eastAsia"/>
          <w:kern w:val="0"/>
          <w:sz w:val="32"/>
          <w:szCs w:val="32"/>
        </w:rPr>
        <w:t>（三）一般性支出情况</w:t>
      </w:r>
    </w:p>
    <w:p w:rsidR="009470B7" w:rsidRPr="00A54A85" w:rsidRDefault="009470B7" w:rsidP="00C377F2">
      <w:pPr>
        <w:widowControl/>
        <w:spacing w:line="480" w:lineRule="exact"/>
        <w:rPr>
          <w:rFonts w:ascii="仿宋" w:eastAsia="仿宋" w:hAnsi="仿宋" w:cs="仿宋"/>
          <w:kern w:val="0"/>
          <w:sz w:val="32"/>
          <w:szCs w:val="32"/>
        </w:rPr>
      </w:pPr>
      <w:r w:rsidRPr="00A54A85">
        <w:rPr>
          <w:rFonts w:ascii="仿宋" w:eastAsia="仿宋" w:hAnsi="仿宋" w:cs="仿宋" w:hint="eastAsia"/>
          <w:kern w:val="0"/>
          <w:sz w:val="32"/>
          <w:szCs w:val="32"/>
        </w:rPr>
        <w:t>（四）政府采购情况</w:t>
      </w:r>
    </w:p>
    <w:p w:rsidR="009470B7" w:rsidRPr="00A54A85" w:rsidRDefault="009470B7" w:rsidP="00C377F2">
      <w:pPr>
        <w:widowControl/>
        <w:spacing w:line="480" w:lineRule="exact"/>
        <w:rPr>
          <w:rFonts w:ascii="仿宋" w:eastAsia="仿宋" w:hAnsi="仿宋" w:cs="仿宋"/>
          <w:kern w:val="0"/>
          <w:sz w:val="32"/>
          <w:szCs w:val="32"/>
        </w:rPr>
      </w:pPr>
      <w:r w:rsidRPr="00A54A85">
        <w:rPr>
          <w:rFonts w:ascii="仿宋" w:eastAsia="仿宋" w:hAnsi="仿宋" w:cs="仿宋" w:hint="eastAsia"/>
          <w:kern w:val="0"/>
          <w:sz w:val="32"/>
          <w:szCs w:val="32"/>
        </w:rPr>
        <w:t>（五）国有资产占有使用情况及新增资产配置情况</w:t>
      </w:r>
    </w:p>
    <w:p w:rsidR="009470B7" w:rsidRPr="00A54A85" w:rsidRDefault="009470B7" w:rsidP="00C377F2">
      <w:pPr>
        <w:widowControl/>
        <w:spacing w:line="480" w:lineRule="exact"/>
        <w:rPr>
          <w:rFonts w:ascii="仿宋" w:eastAsia="仿宋" w:hAnsi="仿宋" w:cs="仿宋"/>
          <w:kern w:val="0"/>
          <w:sz w:val="32"/>
          <w:szCs w:val="32"/>
        </w:rPr>
      </w:pPr>
      <w:r w:rsidRPr="00A54A85">
        <w:rPr>
          <w:rFonts w:ascii="仿宋" w:eastAsia="仿宋" w:hAnsi="仿宋" w:cs="仿宋" w:hint="eastAsia"/>
          <w:kern w:val="0"/>
          <w:sz w:val="32"/>
          <w:szCs w:val="32"/>
        </w:rPr>
        <w:t>（五）重点项目预算的绩效目标等预算绩效情况说明</w:t>
      </w:r>
    </w:p>
    <w:p w:rsidR="009470B7" w:rsidRPr="00A54A85" w:rsidRDefault="009470B7" w:rsidP="00C377F2">
      <w:pPr>
        <w:widowControl/>
        <w:spacing w:line="480" w:lineRule="exact"/>
        <w:rPr>
          <w:rFonts w:ascii="仿宋" w:eastAsia="仿宋" w:hAnsi="仿宋" w:cs="仿宋"/>
          <w:kern w:val="0"/>
          <w:sz w:val="32"/>
          <w:szCs w:val="32"/>
        </w:rPr>
      </w:pPr>
      <w:r w:rsidRPr="00A54A85">
        <w:rPr>
          <w:rFonts w:ascii="仿宋" w:eastAsia="仿宋" w:hAnsi="仿宋" w:cs="仿宋" w:hint="eastAsia"/>
          <w:kern w:val="0"/>
          <w:sz w:val="32"/>
          <w:szCs w:val="32"/>
        </w:rPr>
        <w:t>七、名词解释</w:t>
      </w:r>
    </w:p>
    <w:p w:rsidR="009470B7" w:rsidRPr="00A54A85" w:rsidRDefault="009470B7" w:rsidP="00C377F2">
      <w:pPr>
        <w:widowControl/>
        <w:spacing w:line="480" w:lineRule="exact"/>
        <w:rPr>
          <w:rFonts w:ascii="仿宋" w:eastAsia="仿宋" w:hAnsi="仿宋" w:cs="仿宋"/>
          <w:b/>
          <w:bCs/>
          <w:kern w:val="0"/>
          <w:sz w:val="32"/>
          <w:szCs w:val="32"/>
        </w:rPr>
      </w:pPr>
      <w:r w:rsidRPr="00A54A85">
        <w:rPr>
          <w:rFonts w:ascii="仿宋" w:eastAsia="仿宋" w:hAnsi="仿宋" w:cs="仿宋" w:hint="eastAsia"/>
          <w:b/>
          <w:bCs/>
          <w:kern w:val="0"/>
          <w:sz w:val="32"/>
          <w:szCs w:val="32"/>
        </w:rPr>
        <w:t>第二部分</w:t>
      </w:r>
      <w:r w:rsidRPr="00A54A85">
        <w:rPr>
          <w:rFonts w:ascii="仿宋" w:eastAsia="仿宋" w:hAnsi="仿宋" w:cs="仿宋"/>
          <w:b/>
          <w:bCs/>
          <w:kern w:val="0"/>
          <w:sz w:val="32"/>
          <w:szCs w:val="32"/>
        </w:rPr>
        <w:t xml:space="preserve">  </w:t>
      </w:r>
      <w:r w:rsidRPr="00A54A85">
        <w:rPr>
          <w:rFonts w:ascii="仿宋" w:eastAsia="仿宋" w:hAnsi="仿宋" w:cs="仿宋" w:hint="eastAsia"/>
          <w:b/>
          <w:bCs/>
          <w:kern w:val="0"/>
          <w:sz w:val="32"/>
          <w:szCs w:val="32"/>
        </w:rPr>
        <w:t>部门预算公开表格</w:t>
      </w:r>
    </w:p>
    <w:p w:rsidR="009470B7" w:rsidRPr="00A54A85" w:rsidRDefault="009470B7" w:rsidP="00C377F2">
      <w:pPr>
        <w:widowControl/>
        <w:spacing w:line="480" w:lineRule="exact"/>
        <w:rPr>
          <w:rFonts w:ascii="仿宋" w:eastAsia="仿宋" w:hAnsi="仿宋" w:cs="仿宋"/>
          <w:kern w:val="0"/>
          <w:sz w:val="32"/>
          <w:szCs w:val="32"/>
        </w:rPr>
      </w:pPr>
      <w:r w:rsidRPr="00A54A85">
        <w:rPr>
          <w:rFonts w:ascii="仿宋" w:eastAsia="仿宋" w:hAnsi="仿宋" w:cs="仿宋" w:hint="eastAsia"/>
          <w:kern w:val="0"/>
          <w:sz w:val="32"/>
          <w:szCs w:val="32"/>
        </w:rPr>
        <w:t>一、部门收支总表</w:t>
      </w:r>
    </w:p>
    <w:p w:rsidR="009470B7" w:rsidRPr="00A54A85" w:rsidRDefault="009470B7" w:rsidP="00C377F2">
      <w:pPr>
        <w:widowControl/>
        <w:spacing w:line="480" w:lineRule="exact"/>
        <w:rPr>
          <w:rFonts w:ascii="仿宋" w:eastAsia="仿宋" w:hAnsi="仿宋" w:cs="仿宋"/>
          <w:kern w:val="0"/>
          <w:sz w:val="32"/>
          <w:szCs w:val="32"/>
        </w:rPr>
      </w:pPr>
      <w:r w:rsidRPr="00A54A85">
        <w:rPr>
          <w:rFonts w:ascii="仿宋" w:eastAsia="仿宋" w:hAnsi="仿宋" w:cs="仿宋" w:hint="eastAsia"/>
          <w:kern w:val="0"/>
          <w:sz w:val="32"/>
          <w:szCs w:val="32"/>
        </w:rPr>
        <w:t>二、部门收入总表</w:t>
      </w:r>
    </w:p>
    <w:p w:rsidR="009470B7" w:rsidRPr="00A54A85" w:rsidRDefault="009470B7" w:rsidP="00C377F2">
      <w:pPr>
        <w:widowControl/>
        <w:spacing w:line="480" w:lineRule="exact"/>
        <w:rPr>
          <w:rFonts w:ascii="仿宋" w:eastAsia="仿宋" w:hAnsi="仿宋" w:cs="仿宋"/>
          <w:kern w:val="0"/>
          <w:sz w:val="32"/>
          <w:szCs w:val="32"/>
        </w:rPr>
      </w:pPr>
      <w:r w:rsidRPr="00A54A85">
        <w:rPr>
          <w:rFonts w:ascii="仿宋" w:eastAsia="仿宋" w:hAnsi="仿宋" w:cs="仿宋" w:hint="eastAsia"/>
          <w:kern w:val="0"/>
          <w:sz w:val="32"/>
          <w:szCs w:val="32"/>
        </w:rPr>
        <w:t>三、部门支出总表</w:t>
      </w:r>
    </w:p>
    <w:p w:rsidR="009470B7" w:rsidRPr="00A54A85" w:rsidRDefault="009470B7" w:rsidP="00C377F2">
      <w:pPr>
        <w:widowControl/>
        <w:spacing w:line="480" w:lineRule="exact"/>
        <w:rPr>
          <w:rFonts w:ascii="仿宋" w:eastAsia="仿宋" w:hAnsi="仿宋" w:cs="仿宋"/>
          <w:kern w:val="0"/>
          <w:sz w:val="32"/>
          <w:szCs w:val="32"/>
        </w:rPr>
      </w:pPr>
      <w:r w:rsidRPr="00A54A85">
        <w:rPr>
          <w:rFonts w:ascii="仿宋" w:eastAsia="仿宋" w:hAnsi="仿宋" w:cs="仿宋" w:hint="eastAsia"/>
          <w:kern w:val="0"/>
          <w:sz w:val="32"/>
          <w:szCs w:val="32"/>
        </w:rPr>
        <w:t>四、部门支出总表（分类）</w:t>
      </w:r>
    </w:p>
    <w:p w:rsidR="009470B7" w:rsidRPr="00A54A85" w:rsidRDefault="009470B7" w:rsidP="00C377F2">
      <w:pPr>
        <w:widowControl/>
        <w:spacing w:line="480" w:lineRule="exact"/>
        <w:rPr>
          <w:rFonts w:ascii="仿宋" w:eastAsia="仿宋" w:hAnsi="仿宋" w:cs="仿宋"/>
          <w:kern w:val="0"/>
          <w:sz w:val="32"/>
          <w:szCs w:val="32"/>
        </w:rPr>
      </w:pPr>
      <w:r w:rsidRPr="00A54A85">
        <w:rPr>
          <w:rFonts w:ascii="仿宋" w:eastAsia="仿宋" w:hAnsi="仿宋" w:cs="仿宋" w:hint="eastAsia"/>
          <w:kern w:val="0"/>
          <w:sz w:val="32"/>
          <w:szCs w:val="32"/>
        </w:rPr>
        <w:t>五、部门支出总表</w:t>
      </w:r>
      <w:r w:rsidRPr="00A54A85">
        <w:rPr>
          <w:rFonts w:ascii="仿宋" w:eastAsia="仿宋" w:hAnsi="仿宋" w:cs="仿宋"/>
          <w:kern w:val="0"/>
          <w:sz w:val="32"/>
          <w:szCs w:val="32"/>
        </w:rPr>
        <w:t>(</w:t>
      </w:r>
      <w:r w:rsidRPr="00A54A85">
        <w:rPr>
          <w:rFonts w:ascii="仿宋" w:eastAsia="仿宋" w:hAnsi="仿宋" w:cs="仿宋" w:hint="eastAsia"/>
          <w:kern w:val="0"/>
          <w:sz w:val="32"/>
          <w:szCs w:val="32"/>
        </w:rPr>
        <w:t>按政府预算经济分类</w:t>
      </w:r>
      <w:r w:rsidRPr="00A54A85">
        <w:rPr>
          <w:rFonts w:ascii="仿宋" w:eastAsia="仿宋" w:hAnsi="仿宋" w:cs="仿宋"/>
          <w:kern w:val="0"/>
          <w:sz w:val="32"/>
          <w:szCs w:val="32"/>
        </w:rPr>
        <w:t>)</w:t>
      </w:r>
    </w:p>
    <w:p w:rsidR="009470B7" w:rsidRPr="00A54A85" w:rsidRDefault="009470B7" w:rsidP="00C377F2">
      <w:pPr>
        <w:widowControl/>
        <w:spacing w:line="480" w:lineRule="exact"/>
        <w:rPr>
          <w:rFonts w:ascii="仿宋" w:eastAsia="仿宋" w:hAnsi="仿宋" w:cs="仿宋"/>
          <w:kern w:val="0"/>
          <w:sz w:val="32"/>
          <w:szCs w:val="32"/>
        </w:rPr>
      </w:pPr>
      <w:r w:rsidRPr="00A54A85">
        <w:rPr>
          <w:rFonts w:ascii="仿宋" w:eastAsia="仿宋" w:hAnsi="仿宋" w:cs="仿宋" w:hint="eastAsia"/>
          <w:kern w:val="0"/>
          <w:sz w:val="32"/>
          <w:szCs w:val="32"/>
        </w:rPr>
        <w:t>六、工资福利支出预算表</w:t>
      </w:r>
    </w:p>
    <w:p w:rsidR="009470B7" w:rsidRPr="00A54A85" w:rsidRDefault="009470B7" w:rsidP="00C377F2">
      <w:pPr>
        <w:widowControl/>
        <w:spacing w:line="480" w:lineRule="exact"/>
        <w:rPr>
          <w:rFonts w:ascii="仿宋" w:eastAsia="仿宋" w:hAnsi="仿宋" w:cs="仿宋"/>
          <w:kern w:val="0"/>
          <w:sz w:val="32"/>
          <w:szCs w:val="32"/>
        </w:rPr>
      </w:pPr>
      <w:r w:rsidRPr="00A54A85">
        <w:rPr>
          <w:rFonts w:ascii="仿宋" w:eastAsia="仿宋" w:hAnsi="仿宋" w:cs="仿宋" w:hint="eastAsia"/>
          <w:kern w:val="0"/>
          <w:sz w:val="32"/>
          <w:szCs w:val="32"/>
        </w:rPr>
        <w:t>七、工资福利支出</w:t>
      </w:r>
      <w:r w:rsidRPr="00A54A85">
        <w:rPr>
          <w:rFonts w:ascii="仿宋" w:eastAsia="仿宋" w:hAnsi="仿宋" w:cs="仿宋"/>
          <w:kern w:val="0"/>
          <w:sz w:val="32"/>
          <w:szCs w:val="32"/>
        </w:rPr>
        <w:t>(</w:t>
      </w:r>
      <w:r w:rsidRPr="00A54A85">
        <w:rPr>
          <w:rFonts w:ascii="仿宋" w:eastAsia="仿宋" w:hAnsi="仿宋" w:cs="仿宋" w:hint="eastAsia"/>
          <w:kern w:val="0"/>
          <w:sz w:val="32"/>
          <w:szCs w:val="32"/>
        </w:rPr>
        <w:t>按政府预算经济分类</w:t>
      </w:r>
      <w:r w:rsidRPr="00A54A85">
        <w:rPr>
          <w:rFonts w:ascii="仿宋" w:eastAsia="仿宋" w:hAnsi="仿宋" w:cs="仿宋"/>
          <w:kern w:val="0"/>
          <w:sz w:val="32"/>
          <w:szCs w:val="32"/>
        </w:rPr>
        <w:t>)</w:t>
      </w:r>
    </w:p>
    <w:p w:rsidR="009470B7" w:rsidRPr="00A54A85" w:rsidRDefault="009470B7" w:rsidP="00C377F2">
      <w:pPr>
        <w:widowControl/>
        <w:spacing w:line="480" w:lineRule="exact"/>
        <w:rPr>
          <w:rFonts w:ascii="仿宋" w:eastAsia="仿宋" w:hAnsi="仿宋" w:cs="仿宋"/>
          <w:kern w:val="0"/>
          <w:sz w:val="32"/>
          <w:szCs w:val="32"/>
        </w:rPr>
      </w:pPr>
      <w:r w:rsidRPr="00A54A85">
        <w:rPr>
          <w:rFonts w:ascii="仿宋" w:eastAsia="仿宋" w:hAnsi="仿宋" w:cs="仿宋" w:hint="eastAsia"/>
          <w:kern w:val="0"/>
          <w:sz w:val="32"/>
          <w:szCs w:val="32"/>
        </w:rPr>
        <w:t>八、一般商品和服务支出预算表</w:t>
      </w:r>
    </w:p>
    <w:p w:rsidR="009470B7" w:rsidRPr="00A54A85" w:rsidRDefault="009470B7" w:rsidP="00C377F2">
      <w:pPr>
        <w:widowControl/>
        <w:spacing w:line="480" w:lineRule="exact"/>
        <w:rPr>
          <w:rFonts w:ascii="仿宋" w:eastAsia="仿宋" w:hAnsi="仿宋" w:cs="仿宋"/>
          <w:kern w:val="0"/>
          <w:sz w:val="32"/>
          <w:szCs w:val="32"/>
        </w:rPr>
      </w:pPr>
      <w:r w:rsidRPr="00A54A85">
        <w:rPr>
          <w:rFonts w:ascii="仿宋" w:eastAsia="仿宋" w:hAnsi="仿宋" w:cs="仿宋" w:hint="eastAsia"/>
          <w:kern w:val="0"/>
          <w:sz w:val="32"/>
          <w:szCs w:val="32"/>
        </w:rPr>
        <w:t>九、一般商品和服务支出预算</w:t>
      </w:r>
      <w:r w:rsidRPr="00A54A85">
        <w:rPr>
          <w:rFonts w:ascii="仿宋" w:eastAsia="仿宋" w:hAnsi="仿宋" w:cs="仿宋"/>
          <w:kern w:val="0"/>
          <w:sz w:val="32"/>
          <w:szCs w:val="32"/>
        </w:rPr>
        <w:t>(</w:t>
      </w:r>
      <w:r w:rsidRPr="00A54A85">
        <w:rPr>
          <w:rFonts w:ascii="仿宋" w:eastAsia="仿宋" w:hAnsi="仿宋" w:cs="仿宋" w:hint="eastAsia"/>
          <w:kern w:val="0"/>
          <w:sz w:val="32"/>
          <w:szCs w:val="32"/>
        </w:rPr>
        <w:t>按政府预算</w:t>
      </w:r>
      <w:r w:rsidRPr="00A54A85">
        <w:rPr>
          <w:rFonts w:ascii="仿宋" w:eastAsia="仿宋" w:hAnsi="仿宋" w:cs="仿宋"/>
          <w:kern w:val="0"/>
          <w:sz w:val="32"/>
          <w:szCs w:val="32"/>
        </w:rPr>
        <w:t>)</w:t>
      </w:r>
    </w:p>
    <w:p w:rsidR="009470B7" w:rsidRPr="00A54A85" w:rsidRDefault="009470B7" w:rsidP="00C377F2">
      <w:pPr>
        <w:widowControl/>
        <w:spacing w:line="480" w:lineRule="exact"/>
        <w:rPr>
          <w:rFonts w:ascii="仿宋" w:eastAsia="仿宋" w:hAnsi="仿宋" w:cs="仿宋"/>
          <w:kern w:val="0"/>
          <w:sz w:val="32"/>
          <w:szCs w:val="32"/>
        </w:rPr>
      </w:pPr>
      <w:r w:rsidRPr="00A54A85">
        <w:rPr>
          <w:rFonts w:ascii="仿宋" w:eastAsia="仿宋" w:hAnsi="仿宋" w:cs="仿宋" w:hint="eastAsia"/>
          <w:kern w:val="0"/>
          <w:sz w:val="32"/>
          <w:szCs w:val="32"/>
        </w:rPr>
        <w:t>十、对个人和家庭的补助支出预算表</w:t>
      </w:r>
    </w:p>
    <w:p w:rsidR="009470B7" w:rsidRPr="00A54A85" w:rsidRDefault="009470B7" w:rsidP="00C377F2">
      <w:pPr>
        <w:widowControl/>
        <w:spacing w:line="480" w:lineRule="exact"/>
        <w:rPr>
          <w:rFonts w:ascii="仿宋" w:eastAsia="仿宋" w:hAnsi="仿宋" w:cs="仿宋"/>
          <w:kern w:val="0"/>
          <w:sz w:val="32"/>
          <w:szCs w:val="32"/>
        </w:rPr>
      </w:pPr>
      <w:r w:rsidRPr="00A54A85">
        <w:rPr>
          <w:rFonts w:ascii="仿宋" w:eastAsia="仿宋" w:hAnsi="仿宋" w:cs="仿宋" w:hint="eastAsia"/>
          <w:kern w:val="0"/>
          <w:sz w:val="32"/>
          <w:szCs w:val="32"/>
        </w:rPr>
        <w:t>十一、对个人和家庭的补助支出预算表（按政府预算）、</w:t>
      </w:r>
    </w:p>
    <w:p w:rsidR="009470B7" w:rsidRPr="00A54A85" w:rsidRDefault="009470B7" w:rsidP="00C377F2">
      <w:pPr>
        <w:widowControl/>
        <w:spacing w:line="480" w:lineRule="exact"/>
        <w:rPr>
          <w:rFonts w:ascii="仿宋" w:eastAsia="仿宋" w:hAnsi="仿宋" w:cs="仿宋"/>
          <w:kern w:val="0"/>
          <w:sz w:val="32"/>
          <w:szCs w:val="32"/>
        </w:rPr>
      </w:pPr>
      <w:r w:rsidRPr="00A54A85">
        <w:rPr>
          <w:rFonts w:ascii="仿宋" w:eastAsia="仿宋" w:hAnsi="仿宋" w:cs="仿宋" w:hint="eastAsia"/>
          <w:kern w:val="0"/>
          <w:sz w:val="32"/>
          <w:szCs w:val="32"/>
        </w:rPr>
        <w:t>十二、财政拨款收支总表</w:t>
      </w:r>
    </w:p>
    <w:p w:rsidR="009470B7" w:rsidRPr="00A54A85" w:rsidRDefault="009470B7" w:rsidP="00C377F2">
      <w:pPr>
        <w:widowControl/>
        <w:spacing w:line="480" w:lineRule="exact"/>
        <w:rPr>
          <w:rFonts w:ascii="仿宋" w:eastAsia="仿宋" w:hAnsi="仿宋" w:cs="仿宋"/>
          <w:kern w:val="0"/>
          <w:sz w:val="32"/>
          <w:szCs w:val="32"/>
        </w:rPr>
      </w:pPr>
      <w:r w:rsidRPr="00A54A85">
        <w:rPr>
          <w:rFonts w:ascii="仿宋" w:eastAsia="仿宋" w:hAnsi="仿宋" w:cs="仿宋" w:hint="eastAsia"/>
          <w:kern w:val="0"/>
          <w:sz w:val="32"/>
          <w:szCs w:val="32"/>
        </w:rPr>
        <w:t>十三、一般预算拨款支出预算表</w:t>
      </w:r>
    </w:p>
    <w:p w:rsidR="009470B7" w:rsidRPr="00A54A85" w:rsidRDefault="009470B7" w:rsidP="00C377F2">
      <w:pPr>
        <w:widowControl/>
        <w:spacing w:line="480" w:lineRule="exact"/>
        <w:rPr>
          <w:rFonts w:ascii="仿宋" w:eastAsia="仿宋" w:hAnsi="仿宋" w:cs="仿宋"/>
          <w:kern w:val="0"/>
          <w:sz w:val="32"/>
          <w:szCs w:val="32"/>
        </w:rPr>
      </w:pPr>
      <w:r w:rsidRPr="00A54A85">
        <w:rPr>
          <w:rFonts w:ascii="仿宋" w:eastAsia="仿宋" w:hAnsi="仿宋" w:cs="仿宋" w:hint="eastAsia"/>
          <w:kern w:val="0"/>
          <w:sz w:val="32"/>
          <w:szCs w:val="32"/>
        </w:rPr>
        <w:t>十四、一般预算拨款基本支出预算表</w:t>
      </w:r>
    </w:p>
    <w:p w:rsidR="009470B7" w:rsidRPr="00A54A85" w:rsidRDefault="009470B7" w:rsidP="00C377F2">
      <w:pPr>
        <w:widowControl/>
        <w:spacing w:line="480" w:lineRule="exact"/>
        <w:rPr>
          <w:rFonts w:ascii="仿宋" w:eastAsia="仿宋" w:hAnsi="仿宋" w:cs="仿宋"/>
          <w:kern w:val="0"/>
          <w:sz w:val="32"/>
          <w:szCs w:val="32"/>
        </w:rPr>
      </w:pPr>
      <w:r w:rsidRPr="00A54A85">
        <w:rPr>
          <w:rFonts w:ascii="仿宋" w:eastAsia="仿宋" w:hAnsi="仿宋" w:cs="仿宋" w:hint="eastAsia"/>
          <w:kern w:val="0"/>
          <w:sz w:val="32"/>
          <w:szCs w:val="32"/>
        </w:rPr>
        <w:t>十五、一般预算拨款</w:t>
      </w:r>
      <w:r w:rsidRPr="00A54A85">
        <w:rPr>
          <w:rFonts w:ascii="仿宋" w:eastAsia="仿宋" w:hAnsi="仿宋" w:cs="仿宋"/>
          <w:kern w:val="0"/>
          <w:sz w:val="32"/>
          <w:szCs w:val="32"/>
        </w:rPr>
        <w:t>——</w:t>
      </w:r>
      <w:r w:rsidRPr="00A54A85">
        <w:rPr>
          <w:rFonts w:ascii="仿宋" w:eastAsia="仿宋" w:hAnsi="仿宋" w:cs="仿宋" w:hint="eastAsia"/>
          <w:kern w:val="0"/>
          <w:sz w:val="32"/>
          <w:szCs w:val="32"/>
        </w:rPr>
        <w:t>工资福利支出预算表</w:t>
      </w:r>
    </w:p>
    <w:p w:rsidR="009470B7" w:rsidRPr="00A54A85" w:rsidRDefault="009470B7" w:rsidP="00C377F2">
      <w:pPr>
        <w:widowControl/>
        <w:spacing w:line="480" w:lineRule="exact"/>
        <w:rPr>
          <w:rFonts w:ascii="仿宋" w:eastAsia="仿宋" w:hAnsi="仿宋" w:cs="仿宋"/>
          <w:kern w:val="0"/>
          <w:sz w:val="32"/>
          <w:szCs w:val="32"/>
        </w:rPr>
      </w:pPr>
      <w:r w:rsidRPr="00A54A85">
        <w:rPr>
          <w:rFonts w:ascii="仿宋" w:eastAsia="仿宋" w:hAnsi="仿宋" w:cs="仿宋" w:hint="eastAsia"/>
          <w:kern w:val="0"/>
          <w:sz w:val="32"/>
          <w:szCs w:val="32"/>
        </w:rPr>
        <w:t>十六、一般预算拨款</w:t>
      </w:r>
      <w:r w:rsidRPr="00A54A85">
        <w:rPr>
          <w:rFonts w:ascii="仿宋" w:eastAsia="仿宋" w:hAnsi="仿宋" w:cs="仿宋"/>
          <w:kern w:val="0"/>
          <w:sz w:val="32"/>
          <w:szCs w:val="32"/>
        </w:rPr>
        <w:t>——</w:t>
      </w:r>
      <w:r w:rsidRPr="00A54A85">
        <w:rPr>
          <w:rFonts w:ascii="仿宋" w:eastAsia="仿宋" w:hAnsi="仿宋" w:cs="仿宋" w:hint="eastAsia"/>
          <w:kern w:val="0"/>
          <w:sz w:val="32"/>
          <w:szCs w:val="32"/>
        </w:rPr>
        <w:t>工资福利支出预算表</w:t>
      </w:r>
      <w:r w:rsidRPr="00A54A85">
        <w:rPr>
          <w:rFonts w:ascii="仿宋" w:eastAsia="仿宋" w:hAnsi="仿宋" w:cs="仿宋"/>
          <w:kern w:val="0"/>
          <w:sz w:val="32"/>
          <w:szCs w:val="32"/>
        </w:rPr>
        <w:t>(</w:t>
      </w:r>
      <w:r w:rsidRPr="00A54A85">
        <w:rPr>
          <w:rFonts w:ascii="仿宋" w:eastAsia="仿宋" w:hAnsi="仿宋" w:cs="仿宋" w:hint="eastAsia"/>
          <w:kern w:val="0"/>
          <w:sz w:val="32"/>
          <w:szCs w:val="32"/>
        </w:rPr>
        <w:t>按政府预算经济分类</w:t>
      </w:r>
      <w:r w:rsidRPr="00A54A85">
        <w:rPr>
          <w:rFonts w:ascii="仿宋" w:eastAsia="仿宋" w:hAnsi="仿宋" w:cs="仿宋"/>
          <w:kern w:val="0"/>
          <w:sz w:val="32"/>
          <w:szCs w:val="32"/>
        </w:rPr>
        <w:t>)</w:t>
      </w:r>
    </w:p>
    <w:p w:rsidR="009470B7" w:rsidRPr="00A54A85" w:rsidRDefault="009470B7" w:rsidP="00C377F2">
      <w:pPr>
        <w:widowControl/>
        <w:spacing w:line="480" w:lineRule="exact"/>
        <w:rPr>
          <w:rFonts w:ascii="仿宋" w:eastAsia="仿宋" w:hAnsi="仿宋" w:cs="仿宋"/>
          <w:kern w:val="0"/>
          <w:sz w:val="32"/>
          <w:szCs w:val="32"/>
        </w:rPr>
      </w:pPr>
      <w:r w:rsidRPr="00A54A85">
        <w:rPr>
          <w:rFonts w:ascii="仿宋" w:eastAsia="仿宋" w:hAnsi="仿宋" w:cs="仿宋" w:hint="eastAsia"/>
          <w:kern w:val="0"/>
          <w:sz w:val="32"/>
          <w:szCs w:val="32"/>
        </w:rPr>
        <w:t>十七、一般预算拨款</w:t>
      </w:r>
      <w:r w:rsidRPr="00A54A85">
        <w:rPr>
          <w:rFonts w:ascii="仿宋" w:eastAsia="仿宋" w:hAnsi="仿宋" w:cs="仿宋"/>
          <w:kern w:val="0"/>
          <w:sz w:val="32"/>
          <w:szCs w:val="32"/>
        </w:rPr>
        <w:t>——</w:t>
      </w:r>
      <w:r w:rsidRPr="00A54A85">
        <w:rPr>
          <w:rFonts w:ascii="仿宋" w:eastAsia="仿宋" w:hAnsi="仿宋" w:cs="仿宋" w:hint="eastAsia"/>
          <w:kern w:val="0"/>
          <w:sz w:val="32"/>
          <w:szCs w:val="32"/>
        </w:rPr>
        <w:t>一般商品和服务支出预算表</w:t>
      </w:r>
    </w:p>
    <w:p w:rsidR="009470B7" w:rsidRPr="00A54A85" w:rsidRDefault="009470B7" w:rsidP="00C377F2">
      <w:pPr>
        <w:widowControl/>
        <w:spacing w:line="480" w:lineRule="exact"/>
        <w:rPr>
          <w:rFonts w:ascii="仿宋" w:eastAsia="仿宋" w:hAnsi="仿宋" w:cs="仿宋"/>
          <w:kern w:val="0"/>
          <w:sz w:val="32"/>
          <w:szCs w:val="32"/>
        </w:rPr>
      </w:pPr>
      <w:r w:rsidRPr="00A54A85">
        <w:rPr>
          <w:rFonts w:ascii="仿宋" w:eastAsia="仿宋" w:hAnsi="仿宋" w:cs="仿宋" w:hint="eastAsia"/>
          <w:kern w:val="0"/>
          <w:sz w:val="32"/>
          <w:szCs w:val="32"/>
        </w:rPr>
        <w:t>十八、一般预算拨款</w:t>
      </w:r>
      <w:r w:rsidRPr="00A54A85">
        <w:rPr>
          <w:rFonts w:ascii="仿宋" w:eastAsia="仿宋" w:hAnsi="仿宋" w:cs="仿宋"/>
          <w:kern w:val="0"/>
          <w:sz w:val="32"/>
          <w:szCs w:val="32"/>
        </w:rPr>
        <w:t>——</w:t>
      </w:r>
      <w:r w:rsidRPr="00A54A85">
        <w:rPr>
          <w:rFonts w:ascii="仿宋" w:eastAsia="仿宋" w:hAnsi="仿宋" w:cs="仿宋" w:hint="eastAsia"/>
          <w:kern w:val="0"/>
          <w:sz w:val="32"/>
          <w:szCs w:val="32"/>
        </w:rPr>
        <w:t>一般商品和服务支出预算表（按政府预算）</w:t>
      </w:r>
    </w:p>
    <w:p w:rsidR="009470B7" w:rsidRPr="00A54A85" w:rsidRDefault="009470B7" w:rsidP="00C377F2">
      <w:pPr>
        <w:widowControl/>
        <w:spacing w:line="480" w:lineRule="exact"/>
        <w:rPr>
          <w:rFonts w:ascii="仿宋" w:eastAsia="仿宋" w:hAnsi="仿宋" w:cs="仿宋"/>
          <w:kern w:val="0"/>
          <w:sz w:val="32"/>
          <w:szCs w:val="32"/>
        </w:rPr>
      </w:pPr>
      <w:r w:rsidRPr="00A54A85">
        <w:rPr>
          <w:rFonts w:ascii="仿宋" w:eastAsia="仿宋" w:hAnsi="仿宋" w:cs="仿宋" w:hint="eastAsia"/>
          <w:kern w:val="0"/>
          <w:sz w:val="32"/>
          <w:szCs w:val="32"/>
        </w:rPr>
        <w:t>十九、一般预算拨款</w:t>
      </w:r>
      <w:r w:rsidRPr="00A54A85">
        <w:rPr>
          <w:rFonts w:ascii="仿宋" w:eastAsia="仿宋" w:hAnsi="仿宋" w:cs="仿宋"/>
          <w:kern w:val="0"/>
          <w:sz w:val="32"/>
          <w:szCs w:val="32"/>
        </w:rPr>
        <w:t>——</w:t>
      </w:r>
      <w:r w:rsidRPr="00A54A85">
        <w:rPr>
          <w:rFonts w:ascii="仿宋" w:eastAsia="仿宋" w:hAnsi="仿宋" w:cs="仿宋" w:hint="eastAsia"/>
          <w:kern w:val="0"/>
          <w:sz w:val="32"/>
          <w:szCs w:val="32"/>
        </w:rPr>
        <w:t>对个人和家庭的补助支出预算表</w:t>
      </w:r>
    </w:p>
    <w:p w:rsidR="009470B7" w:rsidRPr="00A54A85" w:rsidRDefault="009470B7" w:rsidP="00C377F2">
      <w:pPr>
        <w:widowControl/>
        <w:spacing w:line="480" w:lineRule="exact"/>
        <w:rPr>
          <w:rFonts w:ascii="仿宋" w:eastAsia="仿宋" w:hAnsi="仿宋" w:cs="仿宋"/>
          <w:kern w:val="0"/>
          <w:sz w:val="32"/>
          <w:szCs w:val="32"/>
        </w:rPr>
      </w:pPr>
      <w:r w:rsidRPr="00A54A85">
        <w:rPr>
          <w:rFonts w:ascii="仿宋" w:eastAsia="仿宋" w:hAnsi="仿宋" w:cs="仿宋" w:hint="eastAsia"/>
          <w:kern w:val="0"/>
          <w:sz w:val="32"/>
          <w:szCs w:val="32"/>
        </w:rPr>
        <w:t>二十、一般预算拨款</w:t>
      </w:r>
      <w:r w:rsidRPr="00A54A85">
        <w:rPr>
          <w:rFonts w:ascii="仿宋" w:eastAsia="仿宋" w:hAnsi="仿宋" w:cs="仿宋"/>
          <w:kern w:val="0"/>
          <w:sz w:val="32"/>
          <w:szCs w:val="32"/>
        </w:rPr>
        <w:t>——</w:t>
      </w:r>
      <w:r w:rsidRPr="00A54A85">
        <w:rPr>
          <w:rFonts w:ascii="仿宋" w:eastAsia="仿宋" w:hAnsi="仿宋" w:cs="仿宋" w:hint="eastAsia"/>
          <w:kern w:val="0"/>
          <w:sz w:val="32"/>
          <w:szCs w:val="32"/>
        </w:rPr>
        <w:t>对个人和家庭的补助支出预算表（按政府预算）</w:t>
      </w:r>
    </w:p>
    <w:p w:rsidR="009470B7" w:rsidRPr="00A54A85" w:rsidRDefault="009470B7" w:rsidP="00C377F2">
      <w:pPr>
        <w:widowControl/>
        <w:spacing w:line="480" w:lineRule="exact"/>
        <w:rPr>
          <w:rFonts w:ascii="仿宋" w:eastAsia="仿宋" w:hAnsi="仿宋" w:cs="仿宋"/>
          <w:kern w:val="0"/>
          <w:sz w:val="32"/>
          <w:szCs w:val="32"/>
        </w:rPr>
      </w:pPr>
      <w:r w:rsidRPr="00A54A85">
        <w:rPr>
          <w:rFonts w:ascii="仿宋" w:eastAsia="仿宋" w:hAnsi="仿宋" w:cs="仿宋" w:hint="eastAsia"/>
          <w:kern w:val="0"/>
          <w:sz w:val="32"/>
          <w:szCs w:val="32"/>
        </w:rPr>
        <w:t>二十一、支出预算项目明细表</w:t>
      </w:r>
    </w:p>
    <w:p w:rsidR="009470B7" w:rsidRPr="00A54A85" w:rsidRDefault="009470B7" w:rsidP="00C377F2">
      <w:pPr>
        <w:widowControl/>
        <w:spacing w:line="480" w:lineRule="exact"/>
        <w:rPr>
          <w:rFonts w:ascii="仿宋" w:eastAsia="仿宋" w:hAnsi="仿宋" w:cs="仿宋"/>
          <w:kern w:val="0"/>
          <w:sz w:val="32"/>
          <w:szCs w:val="32"/>
        </w:rPr>
      </w:pPr>
      <w:r w:rsidRPr="00A54A85">
        <w:rPr>
          <w:rFonts w:ascii="仿宋" w:eastAsia="仿宋" w:hAnsi="仿宋" w:cs="仿宋" w:hint="eastAsia"/>
          <w:kern w:val="0"/>
          <w:sz w:val="32"/>
          <w:szCs w:val="32"/>
        </w:rPr>
        <w:t>二十二、政府性基金拨款支出预算表</w:t>
      </w:r>
    </w:p>
    <w:p w:rsidR="009470B7" w:rsidRPr="00A54A85" w:rsidRDefault="009470B7" w:rsidP="00C377F2">
      <w:pPr>
        <w:widowControl/>
        <w:spacing w:line="480" w:lineRule="exact"/>
        <w:rPr>
          <w:rFonts w:ascii="仿宋" w:eastAsia="仿宋" w:hAnsi="仿宋" w:cs="仿宋"/>
          <w:kern w:val="0"/>
          <w:sz w:val="32"/>
          <w:szCs w:val="32"/>
        </w:rPr>
      </w:pPr>
      <w:r w:rsidRPr="00A54A85">
        <w:rPr>
          <w:rFonts w:ascii="仿宋" w:eastAsia="仿宋" w:hAnsi="仿宋" w:cs="仿宋" w:hint="eastAsia"/>
          <w:kern w:val="0"/>
          <w:sz w:val="32"/>
          <w:szCs w:val="32"/>
        </w:rPr>
        <w:t>二十三、政府性基金拨款支出预算表</w:t>
      </w:r>
      <w:r w:rsidRPr="00A54A85">
        <w:rPr>
          <w:rFonts w:ascii="仿宋" w:eastAsia="仿宋" w:hAnsi="仿宋" w:cs="仿宋"/>
          <w:kern w:val="0"/>
          <w:sz w:val="32"/>
          <w:szCs w:val="32"/>
        </w:rPr>
        <w:t>(</w:t>
      </w:r>
      <w:r w:rsidRPr="00A54A85">
        <w:rPr>
          <w:rFonts w:ascii="仿宋" w:eastAsia="仿宋" w:hAnsi="仿宋" w:cs="仿宋" w:hint="eastAsia"/>
          <w:kern w:val="0"/>
          <w:sz w:val="32"/>
          <w:szCs w:val="32"/>
        </w:rPr>
        <w:t>按政府预算经济分类</w:t>
      </w:r>
      <w:r w:rsidRPr="00A54A85">
        <w:rPr>
          <w:rFonts w:ascii="仿宋" w:eastAsia="仿宋" w:hAnsi="仿宋" w:cs="仿宋"/>
          <w:kern w:val="0"/>
          <w:sz w:val="32"/>
          <w:szCs w:val="32"/>
        </w:rPr>
        <w:t>)</w:t>
      </w:r>
    </w:p>
    <w:p w:rsidR="009470B7" w:rsidRPr="00A54A85" w:rsidRDefault="009470B7" w:rsidP="00C377F2">
      <w:pPr>
        <w:widowControl/>
        <w:spacing w:line="480" w:lineRule="exact"/>
        <w:rPr>
          <w:rFonts w:ascii="仿宋" w:eastAsia="仿宋" w:hAnsi="仿宋" w:cs="仿宋"/>
          <w:kern w:val="0"/>
          <w:sz w:val="32"/>
          <w:szCs w:val="32"/>
        </w:rPr>
      </w:pPr>
      <w:r w:rsidRPr="00A54A85">
        <w:rPr>
          <w:rFonts w:ascii="仿宋" w:eastAsia="仿宋" w:hAnsi="仿宋" w:cs="仿宋" w:hint="eastAsia"/>
          <w:kern w:val="0"/>
          <w:sz w:val="32"/>
          <w:szCs w:val="32"/>
        </w:rPr>
        <w:t>二十四、纳入专户管理的非税收入拨款支出预算表</w:t>
      </w:r>
    </w:p>
    <w:p w:rsidR="009470B7" w:rsidRPr="00A54A85" w:rsidRDefault="009470B7" w:rsidP="00C377F2">
      <w:pPr>
        <w:widowControl/>
        <w:spacing w:line="480" w:lineRule="exact"/>
        <w:rPr>
          <w:rFonts w:ascii="仿宋" w:eastAsia="仿宋" w:hAnsi="仿宋" w:cs="仿宋"/>
          <w:kern w:val="0"/>
          <w:sz w:val="32"/>
          <w:szCs w:val="32"/>
        </w:rPr>
      </w:pPr>
      <w:r w:rsidRPr="00A54A85">
        <w:rPr>
          <w:rFonts w:ascii="仿宋" w:eastAsia="仿宋" w:hAnsi="仿宋" w:cs="仿宋" w:hint="eastAsia"/>
          <w:kern w:val="0"/>
          <w:sz w:val="32"/>
          <w:szCs w:val="32"/>
        </w:rPr>
        <w:t>二十五、纳入专户管理的非税收入拨款支出预算表</w:t>
      </w:r>
      <w:r w:rsidRPr="00A54A85">
        <w:rPr>
          <w:rFonts w:ascii="仿宋" w:eastAsia="仿宋" w:hAnsi="仿宋" w:cs="仿宋"/>
          <w:kern w:val="0"/>
          <w:sz w:val="32"/>
          <w:szCs w:val="32"/>
        </w:rPr>
        <w:t>(</w:t>
      </w:r>
      <w:r w:rsidRPr="00A54A85">
        <w:rPr>
          <w:rFonts w:ascii="仿宋" w:eastAsia="仿宋" w:hAnsi="仿宋" w:cs="仿宋" w:hint="eastAsia"/>
          <w:kern w:val="0"/>
          <w:sz w:val="32"/>
          <w:szCs w:val="32"/>
        </w:rPr>
        <w:t>按政府预算经济分类</w:t>
      </w:r>
      <w:r w:rsidRPr="00A54A85">
        <w:rPr>
          <w:rFonts w:ascii="仿宋" w:eastAsia="仿宋" w:hAnsi="仿宋" w:cs="仿宋"/>
          <w:kern w:val="0"/>
          <w:sz w:val="32"/>
          <w:szCs w:val="32"/>
        </w:rPr>
        <w:t>)</w:t>
      </w:r>
    </w:p>
    <w:p w:rsidR="009470B7" w:rsidRPr="00A54A85" w:rsidRDefault="009470B7" w:rsidP="00C377F2">
      <w:pPr>
        <w:widowControl/>
        <w:spacing w:line="480" w:lineRule="exact"/>
        <w:rPr>
          <w:rFonts w:ascii="仿宋" w:eastAsia="仿宋" w:hAnsi="仿宋" w:cs="仿宋"/>
          <w:kern w:val="0"/>
          <w:sz w:val="32"/>
          <w:szCs w:val="32"/>
        </w:rPr>
      </w:pPr>
      <w:r w:rsidRPr="00A54A85">
        <w:rPr>
          <w:rFonts w:ascii="仿宋" w:eastAsia="仿宋" w:hAnsi="仿宋" w:cs="仿宋" w:hint="eastAsia"/>
          <w:kern w:val="0"/>
          <w:sz w:val="32"/>
          <w:szCs w:val="32"/>
        </w:rPr>
        <w:t>二十六、经费拨款支出预算表</w:t>
      </w:r>
    </w:p>
    <w:p w:rsidR="009470B7" w:rsidRPr="00A54A85" w:rsidRDefault="009470B7" w:rsidP="00C377F2">
      <w:pPr>
        <w:widowControl/>
        <w:spacing w:line="480" w:lineRule="exact"/>
        <w:rPr>
          <w:rFonts w:ascii="仿宋" w:eastAsia="仿宋" w:hAnsi="仿宋" w:cs="仿宋"/>
          <w:kern w:val="0"/>
          <w:sz w:val="32"/>
          <w:szCs w:val="32"/>
        </w:rPr>
      </w:pPr>
      <w:r w:rsidRPr="00A54A85">
        <w:rPr>
          <w:rFonts w:ascii="仿宋" w:eastAsia="仿宋" w:hAnsi="仿宋" w:cs="仿宋" w:hint="eastAsia"/>
          <w:kern w:val="0"/>
          <w:sz w:val="32"/>
          <w:szCs w:val="32"/>
        </w:rPr>
        <w:t>二十七、经费拨款支出预算表</w:t>
      </w:r>
      <w:r w:rsidRPr="00A54A85">
        <w:rPr>
          <w:rFonts w:ascii="仿宋" w:eastAsia="仿宋" w:hAnsi="仿宋" w:cs="仿宋"/>
          <w:kern w:val="0"/>
          <w:sz w:val="32"/>
          <w:szCs w:val="32"/>
        </w:rPr>
        <w:t>(</w:t>
      </w:r>
      <w:r w:rsidRPr="00A54A85">
        <w:rPr>
          <w:rFonts w:ascii="仿宋" w:eastAsia="仿宋" w:hAnsi="仿宋" w:cs="仿宋" w:hint="eastAsia"/>
          <w:kern w:val="0"/>
          <w:sz w:val="32"/>
          <w:szCs w:val="32"/>
        </w:rPr>
        <w:t>按政府预算经济分类</w:t>
      </w:r>
      <w:r w:rsidRPr="00A54A85">
        <w:rPr>
          <w:rFonts w:ascii="仿宋" w:eastAsia="仿宋" w:hAnsi="仿宋" w:cs="仿宋"/>
          <w:kern w:val="0"/>
          <w:sz w:val="32"/>
          <w:szCs w:val="32"/>
        </w:rPr>
        <w:t>)</w:t>
      </w:r>
    </w:p>
    <w:p w:rsidR="009470B7" w:rsidRPr="00A54A85" w:rsidRDefault="009470B7" w:rsidP="00C377F2">
      <w:pPr>
        <w:widowControl/>
        <w:spacing w:line="480" w:lineRule="exact"/>
        <w:rPr>
          <w:rFonts w:ascii="仿宋" w:eastAsia="仿宋" w:hAnsi="仿宋" w:cs="仿宋"/>
          <w:kern w:val="0"/>
          <w:sz w:val="32"/>
          <w:szCs w:val="32"/>
        </w:rPr>
      </w:pPr>
      <w:r w:rsidRPr="00A54A85">
        <w:rPr>
          <w:rFonts w:ascii="仿宋" w:eastAsia="仿宋" w:hAnsi="仿宋" w:cs="仿宋" w:hint="eastAsia"/>
          <w:kern w:val="0"/>
          <w:sz w:val="32"/>
          <w:szCs w:val="32"/>
        </w:rPr>
        <w:t>二十八、</w:t>
      </w:r>
      <w:r w:rsidRPr="00A54A85">
        <w:rPr>
          <w:rFonts w:ascii="仿宋" w:eastAsia="仿宋" w:hAnsi="仿宋" w:cs="仿宋"/>
          <w:kern w:val="0"/>
          <w:sz w:val="32"/>
          <w:szCs w:val="32"/>
        </w:rPr>
        <w:t>202</w:t>
      </w:r>
      <w:r>
        <w:rPr>
          <w:rFonts w:ascii="仿宋" w:eastAsia="仿宋" w:hAnsi="仿宋" w:cs="仿宋"/>
          <w:kern w:val="0"/>
          <w:sz w:val="32"/>
          <w:szCs w:val="32"/>
        </w:rPr>
        <w:t>2</w:t>
      </w:r>
      <w:r w:rsidRPr="00A54A85">
        <w:rPr>
          <w:rFonts w:ascii="仿宋" w:eastAsia="仿宋" w:hAnsi="仿宋" w:cs="仿宋" w:hint="eastAsia"/>
          <w:kern w:val="0"/>
          <w:sz w:val="32"/>
          <w:szCs w:val="32"/>
        </w:rPr>
        <w:t>年“三公”经费预算公开表</w:t>
      </w:r>
    </w:p>
    <w:p w:rsidR="009470B7" w:rsidRPr="00A54A85" w:rsidRDefault="009470B7" w:rsidP="00C377F2">
      <w:pPr>
        <w:widowControl/>
        <w:spacing w:line="480" w:lineRule="exact"/>
        <w:rPr>
          <w:rFonts w:ascii="仿宋" w:eastAsia="仿宋" w:hAnsi="仿宋" w:cs="仿宋"/>
          <w:kern w:val="0"/>
          <w:sz w:val="32"/>
          <w:szCs w:val="32"/>
        </w:rPr>
      </w:pPr>
      <w:r w:rsidRPr="00A54A85">
        <w:rPr>
          <w:rFonts w:ascii="仿宋" w:eastAsia="仿宋" w:hAnsi="仿宋" w:cs="仿宋" w:hint="eastAsia"/>
          <w:kern w:val="0"/>
          <w:sz w:val="32"/>
          <w:szCs w:val="32"/>
        </w:rPr>
        <w:t>二十九、部门</w:t>
      </w:r>
      <w:r w:rsidRPr="00A54A85">
        <w:rPr>
          <w:rFonts w:ascii="仿宋" w:eastAsia="仿宋" w:hAnsi="仿宋" w:cs="仿宋"/>
          <w:kern w:val="0"/>
          <w:sz w:val="32"/>
          <w:szCs w:val="32"/>
        </w:rPr>
        <w:t>(</w:t>
      </w:r>
      <w:r w:rsidRPr="00A54A85">
        <w:rPr>
          <w:rFonts w:ascii="仿宋" w:eastAsia="仿宋" w:hAnsi="仿宋" w:cs="仿宋" w:hint="eastAsia"/>
          <w:kern w:val="0"/>
          <w:sz w:val="32"/>
          <w:szCs w:val="32"/>
        </w:rPr>
        <w:t>单位</w:t>
      </w:r>
      <w:r w:rsidRPr="00A54A85">
        <w:rPr>
          <w:rFonts w:ascii="仿宋" w:eastAsia="仿宋" w:hAnsi="仿宋" w:cs="仿宋"/>
          <w:kern w:val="0"/>
          <w:sz w:val="32"/>
          <w:szCs w:val="32"/>
        </w:rPr>
        <w:t>)</w:t>
      </w:r>
      <w:r w:rsidRPr="00A54A85">
        <w:rPr>
          <w:rFonts w:ascii="仿宋" w:eastAsia="仿宋" w:hAnsi="仿宋" w:cs="仿宋" w:hint="eastAsia"/>
          <w:kern w:val="0"/>
          <w:sz w:val="32"/>
          <w:szCs w:val="32"/>
        </w:rPr>
        <w:t>整体支出预算绩效目标申报表</w:t>
      </w:r>
    </w:p>
    <w:p w:rsidR="009470B7" w:rsidRPr="00A54A85" w:rsidRDefault="009470B7" w:rsidP="00C377F2">
      <w:pPr>
        <w:widowControl/>
        <w:spacing w:line="480" w:lineRule="exact"/>
        <w:rPr>
          <w:rFonts w:ascii="仿宋" w:eastAsia="仿宋" w:hAnsi="仿宋" w:cs="仿宋"/>
          <w:kern w:val="0"/>
          <w:sz w:val="32"/>
          <w:szCs w:val="32"/>
        </w:rPr>
      </w:pPr>
      <w:r w:rsidRPr="00A54A85">
        <w:rPr>
          <w:rFonts w:ascii="仿宋" w:eastAsia="仿宋" w:hAnsi="仿宋" w:cs="仿宋" w:hint="eastAsia"/>
          <w:kern w:val="0"/>
          <w:sz w:val="32"/>
          <w:szCs w:val="32"/>
        </w:rPr>
        <w:t>三十、财政支出项目预算绩效目标申报表</w:t>
      </w:r>
    </w:p>
    <w:p w:rsidR="009470B7" w:rsidRPr="00A54A85" w:rsidRDefault="009470B7" w:rsidP="00A54A85">
      <w:pPr>
        <w:widowControl/>
        <w:spacing w:line="600" w:lineRule="exact"/>
        <w:jc w:val="center"/>
        <w:rPr>
          <w:rFonts w:ascii="仿宋" w:eastAsia="仿宋" w:hAnsi="仿宋" w:cs="仿宋"/>
          <w:b/>
          <w:bCs/>
          <w:kern w:val="0"/>
          <w:sz w:val="32"/>
          <w:szCs w:val="32"/>
        </w:rPr>
      </w:pPr>
      <w:r w:rsidRPr="00A54A85">
        <w:rPr>
          <w:rFonts w:ascii="仿宋" w:eastAsia="仿宋" w:hAnsi="仿宋" w:cs="仿宋" w:hint="eastAsia"/>
          <w:b/>
          <w:bCs/>
          <w:kern w:val="0"/>
          <w:sz w:val="32"/>
          <w:szCs w:val="32"/>
        </w:rPr>
        <w:t>第一部分</w:t>
      </w:r>
      <w:r w:rsidRPr="00A54A85">
        <w:rPr>
          <w:rFonts w:ascii="仿宋" w:eastAsia="仿宋" w:hAnsi="仿宋" w:cs="仿宋"/>
          <w:b/>
          <w:bCs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b/>
          <w:bCs/>
          <w:kern w:val="0"/>
          <w:sz w:val="32"/>
          <w:szCs w:val="32"/>
        </w:rPr>
        <w:t>湖南省岳阳县第一中学</w:t>
      </w:r>
      <w:r w:rsidRPr="00A54A85">
        <w:rPr>
          <w:rFonts w:ascii="仿宋" w:eastAsia="仿宋" w:hAnsi="仿宋" w:cs="仿宋"/>
          <w:b/>
          <w:bCs/>
          <w:kern w:val="0"/>
          <w:sz w:val="32"/>
          <w:szCs w:val="32"/>
        </w:rPr>
        <w:t>202</w:t>
      </w:r>
      <w:r>
        <w:rPr>
          <w:rFonts w:ascii="仿宋" w:eastAsia="仿宋" w:hAnsi="仿宋" w:cs="仿宋"/>
          <w:b/>
          <w:bCs/>
          <w:kern w:val="0"/>
          <w:sz w:val="32"/>
          <w:szCs w:val="32"/>
        </w:rPr>
        <w:t>2</w:t>
      </w:r>
      <w:r w:rsidRPr="00A54A85">
        <w:rPr>
          <w:rFonts w:ascii="仿宋" w:eastAsia="仿宋" w:hAnsi="仿宋" w:cs="仿宋" w:hint="eastAsia"/>
          <w:b/>
          <w:bCs/>
          <w:kern w:val="0"/>
          <w:sz w:val="32"/>
          <w:szCs w:val="32"/>
        </w:rPr>
        <w:t>年部门预算说明</w:t>
      </w:r>
    </w:p>
    <w:p w:rsidR="009470B7" w:rsidRPr="00165A02" w:rsidRDefault="009470B7">
      <w:pPr>
        <w:rPr>
          <w:color w:val="000000"/>
        </w:rPr>
      </w:pPr>
    </w:p>
    <w:p w:rsidR="009470B7" w:rsidRPr="00A54A85" w:rsidRDefault="009470B7" w:rsidP="000E546D">
      <w:pPr>
        <w:widowControl/>
        <w:spacing w:line="480" w:lineRule="exact"/>
        <w:ind w:firstLineChars="200" w:firstLine="643"/>
        <w:rPr>
          <w:rFonts w:ascii="仿宋" w:eastAsia="仿宋" w:hAnsi="仿宋" w:cs="仿宋"/>
          <w:b/>
          <w:bCs/>
          <w:kern w:val="0"/>
          <w:sz w:val="32"/>
          <w:szCs w:val="32"/>
        </w:rPr>
      </w:pPr>
      <w:r w:rsidRPr="00A54A85">
        <w:rPr>
          <w:rFonts w:ascii="仿宋" w:eastAsia="仿宋" w:hAnsi="仿宋" w:cs="仿宋" w:hint="eastAsia"/>
          <w:b/>
          <w:bCs/>
          <w:kern w:val="0"/>
          <w:sz w:val="32"/>
          <w:szCs w:val="32"/>
        </w:rPr>
        <w:t>一、部门基本概况</w:t>
      </w:r>
    </w:p>
    <w:p w:rsidR="009470B7" w:rsidRDefault="009470B7" w:rsidP="000E546D">
      <w:pPr>
        <w:ind w:firstLineChars="300" w:firstLine="840"/>
        <w:rPr>
          <w:sz w:val="28"/>
          <w:szCs w:val="28"/>
        </w:rPr>
      </w:pPr>
      <w:r>
        <w:rPr>
          <w:rFonts w:hint="eastAsia"/>
          <w:sz w:val="28"/>
          <w:szCs w:val="28"/>
        </w:rPr>
        <w:t>（一）、学校简介</w:t>
      </w:r>
    </w:p>
    <w:p w:rsidR="009470B7" w:rsidRPr="00517498" w:rsidRDefault="009470B7" w:rsidP="000E546D">
      <w:pPr>
        <w:ind w:firstLineChars="250" w:firstLine="700"/>
        <w:rPr>
          <w:sz w:val="28"/>
          <w:szCs w:val="28"/>
        </w:rPr>
      </w:pPr>
      <w:r w:rsidRPr="00517498">
        <w:rPr>
          <w:rFonts w:hint="eastAsia"/>
          <w:sz w:val="28"/>
          <w:szCs w:val="28"/>
        </w:rPr>
        <w:t>岳阳县一中创办于</w:t>
      </w:r>
      <w:r w:rsidRPr="00517498">
        <w:rPr>
          <w:sz w:val="28"/>
          <w:szCs w:val="28"/>
        </w:rPr>
        <w:t>1978</w:t>
      </w:r>
      <w:r w:rsidRPr="00517498">
        <w:rPr>
          <w:rFonts w:hint="eastAsia"/>
          <w:sz w:val="28"/>
          <w:szCs w:val="28"/>
        </w:rPr>
        <w:t>年，校园占地面积</w:t>
      </w:r>
      <w:r w:rsidRPr="00517498">
        <w:rPr>
          <w:sz w:val="28"/>
          <w:szCs w:val="28"/>
        </w:rPr>
        <w:t>240</w:t>
      </w:r>
      <w:r w:rsidRPr="00517498">
        <w:rPr>
          <w:rFonts w:hint="eastAsia"/>
          <w:sz w:val="28"/>
          <w:szCs w:val="28"/>
        </w:rPr>
        <w:t>亩，建筑面积</w:t>
      </w:r>
      <w:r w:rsidRPr="00517498">
        <w:rPr>
          <w:sz w:val="28"/>
          <w:szCs w:val="28"/>
        </w:rPr>
        <w:t>11</w:t>
      </w:r>
      <w:r w:rsidRPr="00517498">
        <w:rPr>
          <w:rFonts w:hint="eastAsia"/>
          <w:sz w:val="28"/>
          <w:szCs w:val="28"/>
        </w:rPr>
        <w:t>万多平方米，基础设施完善，教学设备先进。系湖南省首批重点中学和首批挂牌示范性普通高级中学、中国教改教研实验基地、全国百所体育传统项目学校和湖南省现代教育技术实验示范学校、湖南省园林式学校。先后获得了“全国五一劳动奖状单位”、“全国模范职工之家”、“全国民主管理先进单位”、“全国体卫工作先进单位”、“全国中小学心理健康教育特色学校”等五项国家和“湖南省文明单位”、“湖南省安全文明校园”、“湖南省最具魅力校园”等十多项省级荣誉称号。</w:t>
      </w:r>
      <w:r w:rsidRPr="00517498">
        <w:rPr>
          <w:sz w:val="28"/>
          <w:szCs w:val="28"/>
        </w:rPr>
        <w:t>2011</w:t>
      </w:r>
      <w:r w:rsidRPr="00517498">
        <w:rPr>
          <w:rFonts w:hint="eastAsia"/>
          <w:sz w:val="28"/>
          <w:szCs w:val="28"/>
        </w:rPr>
        <w:t>年学校获得北京大学“中学校长实名推荐制”资格。</w:t>
      </w:r>
    </w:p>
    <w:p w:rsidR="009470B7" w:rsidRDefault="009470B7" w:rsidP="00FF3650">
      <w:pPr>
        <w:rPr>
          <w:sz w:val="28"/>
          <w:szCs w:val="28"/>
        </w:rPr>
      </w:pPr>
      <w:r w:rsidRPr="00517498">
        <w:rPr>
          <w:sz w:val="28"/>
          <w:szCs w:val="28"/>
        </w:rPr>
        <w:t xml:space="preserve">      </w:t>
      </w:r>
      <w:r>
        <w:rPr>
          <w:rFonts w:hint="eastAsia"/>
          <w:sz w:val="28"/>
          <w:szCs w:val="28"/>
        </w:rPr>
        <w:t>（二）、机构设置</w:t>
      </w:r>
    </w:p>
    <w:p w:rsidR="009470B7" w:rsidRDefault="009470B7" w:rsidP="000E546D">
      <w:pPr>
        <w:ind w:firstLineChars="200" w:firstLine="560"/>
        <w:rPr>
          <w:sz w:val="28"/>
          <w:szCs w:val="28"/>
        </w:rPr>
      </w:pPr>
      <w:r w:rsidRPr="00517498">
        <w:rPr>
          <w:rFonts w:hint="eastAsia"/>
          <w:sz w:val="28"/>
          <w:szCs w:val="28"/>
        </w:rPr>
        <w:t>学校现有</w:t>
      </w:r>
      <w:r>
        <w:rPr>
          <w:sz w:val="28"/>
          <w:szCs w:val="28"/>
        </w:rPr>
        <w:t>268</w:t>
      </w:r>
      <w:r>
        <w:rPr>
          <w:rFonts w:hint="eastAsia"/>
          <w:sz w:val="28"/>
          <w:szCs w:val="28"/>
        </w:rPr>
        <w:t>名教职工，</w:t>
      </w:r>
      <w:r>
        <w:rPr>
          <w:sz w:val="28"/>
          <w:szCs w:val="28"/>
        </w:rPr>
        <w:t>66</w:t>
      </w:r>
      <w:r w:rsidRPr="00517498">
        <w:rPr>
          <w:rFonts w:hint="eastAsia"/>
          <w:sz w:val="28"/>
          <w:szCs w:val="28"/>
        </w:rPr>
        <w:t>个教学班，</w:t>
      </w:r>
      <w:r>
        <w:rPr>
          <w:sz w:val="28"/>
          <w:szCs w:val="28"/>
        </w:rPr>
        <w:t>3697</w:t>
      </w:r>
      <w:r w:rsidRPr="00517498">
        <w:rPr>
          <w:rFonts w:hint="eastAsia"/>
          <w:sz w:val="28"/>
          <w:szCs w:val="28"/>
        </w:rPr>
        <w:t>名学生，</w:t>
      </w:r>
      <w:r>
        <w:rPr>
          <w:rFonts w:hint="eastAsia"/>
          <w:sz w:val="28"/>
          <w:szCs w:val="28"/>
        </w:rPr>
        <w:t>设有办公室，学生处，教导处，后勤处，教科室，心理咨询中心和三个年级。</w:t>
      </w:r>
    </w:p>
    <w:p w:rsidR="009470B7" w:rsidRPr="00A54A85" w:rsidRDefault="009470B7" w:rsidP="000E546D">
      <w:pPr>
        <w:widowControl/>
        <w:spacing w:line="480" w:lineRule="exact"/>
        <w:ind w:firstLineChars="200" w:firstLine="643"/>
        <w:rPr>
          <w:rFonts w:ascii="仿宋" w:eastAsia="仿宋" w:hAnsi="仿宋" w:cs="仿宋"/>
          <w:b/>
          <w:bCs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kern w:val="0"/>
          <w:sz w:val="32"/>
          <w:szCs w:val="32"/>
        </w:rPr>
        <w:t>二</w:t>
      </w:r>
      <w:r w:rsidRPr="00A54A85">
        <w:rPr>
          <w:rFonts w:ascii="仿宋" w:eastAsia="仿宋" w:hAnsi="仿宋" w:cs="仿宋" w:hint="eastAsia"/>
          <w:b/>
          <w:bCs/>
          <w:kern w:val="0"/>
          <w:sz w:val="32"/>
          <w:szCs w:val="32"/>
        </w:rPr>
        <w:t>、部门收支总体情况</w:t>
      </w:r>
    </w:p>
    <w:p w:rsidR="009470B7" w:rsidRPr="00A54A85" w:rsidRDefault="009470B7" w:rsidP="00906B66">
      <w:pPr>
        <w:spacing w:line="480" w:lineRule="exact"/>
        <w:ind w:firstLineChars="200" w:firstLine="640"/>
        <w:rPr>
          <w:rFonts w:ascii="仿宋" w:eastAsia="仿宋" w:hAnsi="仿宋"/>
          <w:snapToGrid w:val="0"/>
          <w:kern w:val="0"/>
          <w:sz w:val="32"/>
          <w:szCs w:val="32"/>
        </w:rPr>
      </w:pP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>本单位</w:t>
      </w:r>
      <w:r w:rsidRPr="00A54A85">
        <w:rPr>
          <w:rFonts w:ascii="仿宋" w:eastAsia="仿宋" w:hAnsi="仿宋"/>
          <w:snapToGrid w:val="0"/>
          <w:kern w:val="0"/>
          <w:sz w:val="32"/>
          <w:szCs w:val="32"/>
        </w:rPr>
        <w:t>202</w:t>
      </w:r>
      <w:r>
        <w:rPr>
          <w:rFonts w:ascii="仿宋" w:eastAsia="仿宋" w:hAnsi="仿宋"/>
          <w:snapToGrid w:val="0"/>
          <w:kern w:val="0"/>
          <w:sz w:val="32"/>
          <w:szCs w:val="32"/>
        </w:rPr>
        <w:t>3</w:t>
      </w:r>
      <w:r w:rsidRPr="00A54A85">
        <w:rPr>
          <w:rFonts w:ascii="仿宋" w:eastAsia="仿宋" w:hAnsi="仿宋" w:hint="eastAsia"/>
          <w:snapToGrid w:val="0"/>
          <w:kern w:val="0"/>
          <w:sz w:val="32"/>
          <w:szCs w:val="32"/>
        </w:rPr>
        <w:t>年部门预算没有政府性基金预算拨款，也没有使用政府性基金预算拨款安排的支出，所以公开的附件</w:t>
      </w:r>
      <w:r w:rsidRPr="00A54A85">
        <w:rPr>
          <w:rFonts w:ascii="仿宋" w:eastAsia="仿宋" w:hAnsi="仿宋"/>
          <w:snapToGrid w:val="0"/>
          <w:kern w:val="0"/>
          <w:sz w:val="32"/>
          <w:szCs w:val="32"/>
        </w:rPr>
        <w:t>22</w:t>
      </w:r>
      <w:r w:rsidRPr="00A54A85">
        <w:rPr>
          <w:rFonts w:ascii="仿宋" w:eastAsia="仿宋" w:hAnsi="仿宋" w:hint="eastAsia"/>
          <w:snapToGrid w:val="0"/>
          <w:kern w:val="0"/>
          <w:sz w:val="32"/>
          <w:szCs w:val="32"/>
        </w:rPr>
        <w:t>、</w:t>
      </w:r>
      <w:r w:rsidRPr="00A54A85">
        <w:rPr>
          <w:rFonts w:ascii="仿宋" w:eastAsia="仿宋" w:hAnsi="仿宋"/>
          <w:snapToGrid w:val="0"/>
          <w:kern w:val="0"/>
          <w:sz w:val="32"/>
          <w:szCs w:val="32"/>
        </w:rPr>
        <w:t>23</w:t>
      </w:r>
      <w:r w:rsidRPr="00A54A85">
        <w:rPr>
          <w:rFonts w:ascii="仿宋" w:eastAsia="仿宋" w:hAnsi="仿宋" w:hint="eastAsia"/>
          <w:snapToGrid w:val="0"/>
          <w:kern w:val="0"/>
          <w:sz w:val="32"/>
          <w:szCs w:val="32"/>
        </w:rPr>
        <w:t>表均为空。收入包括经费拨款，也包括纳入预算管理的非税收入拨款</w:t>
      </w: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>和其他收入</w:t>
      </w:r>
      <w:r w:rsidRPr="00A54A85">
        <w:rPr>
          <w:rFonts w:ascii="仿宋" w:eastAsia="仿宋" w:hAnsi="仿宋" w:hint="eastAsia"/>
          <w:snapToGrid w:val="0"/>
          <w:kern w:val="0"/>
          <w:sz w:val="32"/>
          <w:szCs w:val="32"/>
        </w:rPr>
        <w:t>；支出包括保障</w:t>
      </w: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>学校基本运行的经费</w:t>
      </w:r>
      <w:r w:rsidRPr="00A54A85">
        <w:rPr>
          <w:rFonts w:ascii="仿宋" w:eastAsia="仿宋" w:hAnsi="仿宋" w:hint="eastAsia"/>
          <w:snapToGrid w:val="0"/>
          <w:kern w:val="0"/>
          <w:sz w:val="32"/>
          <w:szCs w:val="32"/>
        </w:rPr>
        <w:t>。</w:t>
      </w:r>
    </w:p>
    <w:p w:rsidR="009470B7" w:rsidRPr="007B2D79" w:rsidRDefault="009470B7" w:rsidP="000E546D">
      <w:pPr>
        <w:widowControl/>
        <w:spacing w:line="480" w:lineRule="exact"/>
        <w:ind w:firstLineChars="200" w:firstLine="643"/>
        <w:rPr>
          <w:rFonts w:ascii="仿宋" w:eastAsia="仿宋" w:hAnsi="仿宋" w:cs="仿宋"/>
          <w:b/>
          <w:kern w:val="0"/>
          <w:sz w:val="32"/>
          <w:szCs w:val="32"/>
        </w:rPr>
      </w:pPr>
      <w:r w:rsidRPr="007B2D79">
        <w:rPr>
          <w:rFonts w:ascii="仿宋" w:eastAsia="仿宋" w:hAnsi="仿宋" w:cs="仿宋" w:hint="eastAsia"/>
          <w:b/>
          <w:kern w:val="0"/>
          <w:sz w:val="32"/>
          <w:szCs w:val="32"/>
        </w:rPr>
        <w:t>（一）收入预算</w:t>
      </w:r>
    </w:p>
    <w:p w:rsidR="009470B7" w:rsidRPr="007B2D79" w:rsidRDefault="009470B7" w:rsidP="000E546D">
      <w:pPr>
        <w:spacing w:line="480" w:lineRule="exact"/>
        <w:ind w:firstLineChars="200" w:firstLine="640"/>
        <w:rPr>
          <w:rFonts w:ascii="仿宋" w:eastAsia="仿宋" w:hAnsi="仿宋"/>
          <w:snapToGrid w:val="0"/>
          <w:kern w:val="0"/>
          <w:sz w:val="32"/>
          <w:szCs w:val="32"/>
        </w:rPr>
      </w:pPr>
      <w:r w:rsidRPr="002471F8">
        <w:rPr>
          <w:rFonts w:ascii="仿宋" w:eastAsia="仿宋" w:hAnsi="仿宋" w:hint="eastAsia"/>
          <w:snapToGrid w:val="0"/>
          <w:kern w:val="0"/>
          <w:sz w:val="32"/>
          <w:szCs w:val="32"/>
        </w:rPr>
        <w:t>包括一般公共预算、政府性基金、国有资本经营预算等财政拨款收入，以及经营收入、事业收入等单位资金</w:t>
      </w: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>。</w:t>
      </w:r>
      <w:r w:rsidRPr="007B2D79">
        <w:rPr>
          <w:rFonts w:ascii="仿宋" w:eastAsia="仿宋" w:hAnsi="仿宋"/>
          <w:snapToGrid w:val="0"/>
          <w:kern w:val="0"/>
          <w:sz w:val="32"/>
          <w:szCs w:val="32"/>
        </w:rPr>
        <w:t>202</w:t>
      </w:r>
      <w:r>
        <w:rPr>
          <w:rFonts w:ascii="仿宋" w:eastAsia="仿宋" w:hAnsi="仿宋"/>
          <w:snapToGrid w:val="0"/>
          <w:kern w:val="0"/>
          <w:sz w:val="32"/>
          <w:szCs w:val="32"/>
        </w:rPr>
        <w:t>3</w:t>
      </w:r>
      <w:r w:rsidRPr="007B2D79">
        <w:rPr>
          <w:rFonts w:ascii="仿宋" w:eastAsia="仿宋" w:hAnsi="仿宋" w:hint="eastAsia"/>
          <w:snapToGrid w:val="0"/>
          <w:kern w:val="0"/>
          <w:sz w:val="32"/>
          <w:szCs w:val="32"/>
        </w:rPr>
        <w:t>年</w:t>
      </w: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>本单位预算</w:t>
      </w:r>
      <w:r>
        <w:rPr>
          <w:rFonts w:ascii="仿宋" w:eastAsia="仿宋" w:hAnsi="仿宋"/>
          <w:snapToGrid w:val="0"/>
          <w:kern w:val="0"/>
          <w:sz w:val="32"/>
          <w:szCs w:val="32"/>
        </w:rPr>
        <w:t>6325</w:t>
      </w:r>
      <w:r w:rsidRPr="007B2D79">
        <w:rPr>
          <w:rFonts w:ascii="仿宋" w:eastAsia="仿宋" w:hAnsi="仿宋" w:hint="eastAsia"/>
          <w:snapToGrid w:val="0"/>
          <w:kern w:val="0"/>
          <w:sz w:val="32"/>
          <w:szCs w:val="32"/>
        </w:rPr>
        <w:t>万元，其中，一般公共预算拨款</w:t>
      </w:r>
      <w:r>
        <w:rPr>
          <w:rFonts w:ascii="仿宋" w:eastAsia="仿宋" w:hAnsi="仿宋"/>
          <w:snapToGrid w:val="0"/>
          <w:kern w:val="0"/>
          <w:sz w:val="32"/>
          <w:szCs w:val="32"/>
        </w:rPr>
        <w:t>4105</w:t>
      </w:r>
      <w:r w:rsidRPr="007B2D79">
        <w:rPr>
          <w:rFonts w:ascii="仿宋" w:eastAsia="仿宋" w:hAnsi="仿宋" w:hint="eastAsia"/>
          <w:snapToGrid w:val="0"/>
          <w:kern w:val="0"/>
          <w:sz w:val="32"/>
          <w:szCs w:val="32"/>
        </w:rPr>
        <w:t>万元，纳入</w:t>
      </w: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>专户管理</w:t>
      </w:r>
      <w:r w:rsidRPr="007B2D79">
        <w:rPr>
          <w:rFonts w:ascii="仿宋" w:eastAsia="仿宋" w:hAnsi="仿宋" w:hint="eastAsia"/>
          <w:snapToGrid w:val="0"/>
          <w:kern w:val="0"/>
          <w:sz w:val="32"/>
          <w:szCs w:val="32"/>
        </w:rPr>
        <w:t>的非税收入拨款为</w:t>
      </w:r>
      <w:r>
        <w:rPr>
          <w:rFonts w:ascii="仿宋" w:eastAsia="仿宋" w:hAnsi="仿宋"/>
          <w:snapToGrid w:val="0"/>
          <w:kern w:val="0"/>
          <w:sz w:val="32"/>
          <w:szCs w:val="32"/>
        </w:rPr>
        <w:t>1900</w:t>
      </w:r>
      <w:r w:rsidRPr="007B2D79">
        <w:rPr>
          <w:rFonts w:ascii="仿宋" w:eastAsia="仿宋" w:hAnsi="仿宋" w:hint="eastAsia"/>
          <w:snapToGrid w:val="0"/>
          <w:kern w:val="0"/>
          <w:sz w:val="32"/>
          <w:szCs w:val="32"/>
        </w:rPr>
        <w:t>万元，其他收入</w:t>
      </w:r>
      <w:r>
        <w:rPr>
          <w:rFonts w:ascii="仿宋" w:eastAsia="仿宋" w:hAnsi="仿宋"/>
          <w:snapToGrid w:val="0"/>
          <w:kern w:val="0"/>
          <w:sz w:val="32"/>
          <w:szCs w:val="32"/>
        </w:rPr>
        <w:t>225</w:t>
      </w:r>
      <w:r w:rsidRPr="007B2D79">
        <w:rPr>
          <w:rFonts w:ascii="仿宋" w:eastAsia="仿宋" w:hAnsi="仿宋" w:hint="eastAsia"/>
          <w:snapToGrid w:val="0"/>
          <w:kern w:val="0"/>
          <w:sz w:val="32"/>
          <w:szCs w:val="32"/>
        </w:rPr>
        <w:t>万元。</w:t>
      </w: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>本单位</w:t>
      </w:r>
      <w:r>
        <w:rPr>
          <w:rFonts w:ascii="仿宋" w:eastAsia="仿宋" w:hAnsi="仿宋"/>
          <w:snapToGrid w:val="0"/>
          <w:kern w:val="0"/>
          <w:sz w:val="32"/>
          <w:szCs w:val="32"/>
        </w:rPr>
        <w:t>2022</w:t>
      </w: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>年没有政府性基金预算拨款和国有资本经营预算收入，也没有使用政府性基金预算拨款、国有资本经营预算收入。收入较上年减少</w:t>
      </w:r>
      <w:r>
        <w:rPr>
          <w:rFonts w:ascii="仿宋" w:eastAsia="仿宋" w:hAnsi="仿宋"/>
          <w:snapToGrid w:val="0"/>
          <w:kern w:val="0"/>
          <w:sz w:val="32"/>
          <w:szCs w:val="32"/>
        </w:rPr>
        <w:t>560</w:t>
      </w:r>
      <w:r w:rsidRPr="007B2D79">
        <w:rPr>
          <w:rFonts w:ascii="仿宋" w:eastAsia="仿宋" w:hAnsi="仿宋" w:hint="eastAsia"/>
          <w:snapToGrid w:val="0"/>
          <w:kern w:val="0"/>
          <w:sz w:val="32"/>
          <w:szCs w:val="32"/>
        </w:rPr>
        <w:t>万元</w:t>
      </w: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>，减少</w:t>
      </w:r>
      <w:r>
        <w:rPr>
          <w:rFonts w:ascii="仿宋" w:eastAsia="仿宋" w:hAnsi="仿宋"/>
          <w:snapToGrid w:val="0"/>
          <w:kern w:val="0"/>
          <w:sz w:val="32"/>
          <w:szCs w:val="32"/>
        </w:rPr>
        <w:t>8.1</w:t>
      </w:r>
      <w:r w:rsidRPr="00571A63">
        <w:rPr>
          <w:rFonts w:ascii="仿宋" w:eastAsia="仿宋" w:hAnsi="仿宋"/>
          <w:snapToGrid w:val="0"/>
          <w:kern w:val="0"/>
          <w:sz w:val="32"/>
          <w:szCs w:val="32"/>
        </w:rPr>
        <w:t>%</w:t>
      </w:r>
      <w:r w:rsidRPr="007B2D79">
        <w:rPr>
          <w:rFonts w:ascii="仿宋" w:eastAsia="仿宋" w:hAnsi="仿宋" w:hint="eastAsia"/>
          <w:snapToGrid w:val="0"/>
          <w:kern w:val="0"/>
          <w:sz w:val="32"/>
          <w:szCs w:val="32"/>
        </w:rPr>
        <w:t>，主要是</w:t>
      </w: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>项目建设和学费收入减少</w:t>
      </w:r>
      <w:r w:rsidRPr="007B2D79">
        <w:rPr>
          <w:rFonts w:ascii="仿宋" w:eastAsia="仿宋" w:hAnsi="仿宋" w:hint="eastAsia"/>
          <w:snapToGrid w:val="0"/>
          <w:kern w:val="0"/>
          <w:sz w:val="32"/>
          <w:szCs w:val="32"/>
        </w:rPr>
        <w:t>。</w:t>
      </w:r>
    </w:p>
    <w:p w:rsidR="009470B7" w:rsidRPr="007B2D79" w:rsidRDefault="009470B7" w:rsidP="000E546D">
      <w:pPr>
        <w:widowControl/>
        <w:spacing w:line="480" w:lineRule="exact"/>
        <w:ind w:firstLineChars="200" w:firstLine="643"/>
        <w:rPr>
          <w:rFonts w:ascii="仿宋" w:eastAsia="仿宋" w:hAnsi="仿宋" w:cs="仿宋"/>
          <w:b/>
          <w:kern w:val="0"/>
          <w:sz w:val="32"/>
          <w:szCs w:val="32"/>
        </w:rPr>
      </w:pPr>
      <w:r w:rsidRPr="007B2D79">
        <w:rPr>
          <w:rFonts w:ascii="仿宋" w:eastAsia="仿宋" w:hAnsi="仿宋" w:cs="仿宋" w:hint="eastAsia"/>
          <w:b/>
          <w:kern w:val="0"/>
          <w:sz w:val="32"/>
          <w:szCs w:val="32"/>
        </w:rPr>
        <w:t>（二）支出预算</w:t>
      </w:r>
    </w:p>
    <w:p w:rsidR="009470B7" w:rsidRDefault="009470B7" w:rsidP="00F8607D">
      <w:pPr>
        <w:spacing w:line="480" w:lineRule="exact"/>
        <w:ind w:firstLineChars="200" w:firstLine="640"/>
        <w:rPr>
          <w:rFonts w:ascii="仿宋" w:eastAsia="仿宋" w:hAnsi="仿宋"/>
          <w:snapToGrid w:val="0"/>
          <w:kern w:val="0"/>
          <w:sz w:val="32"/>
          <w:szCs w:val="32"/>
        </w:rPr>
      </w:pPr>
      <w:r w:rsidRPr="007B2D79">
        <w:rPr>
          <w:rFonts w:ascii="仿宋" w:eastAsia="仿宋" w:hAnsi="仿宋"/>
          <w:snapToGrid w:val="0"/>
          <w:kern w:val="0"/>
          <w:sz w:val="32"/>
          <w:szCs w:val="32"/>
        </w:rPr>
        <w:t>202</w:t>
      </w:r>
      <w:r>
        <w:rPr>
          <w:rFonts w:ascii="仿宋" w:eastAsia="仿宋" w:hAnsi="仿宋"/>
          <w:snapToGrid w:val="0"/>
          <w:kern w:val="0"/>
          <w:sz w:val="32"/>
          <w:szCs w:val="32"/>
        </w:rPr>
        <w:t>3</w:t>
      </w:r>
      <w:r w:rsidRPr="007B2D79">
        <w:rPr>
          <w:rFonts w:ascii="仿宋" w:eastAsia="仿宋" w:hAnsi="仿宋" w:hint="eastAsia"/>
          <w:snapToGrid w:val="0"/>
          <w:kern w:val="0"/>
          <w:sz w:val="32"/>
          <w:szCs w:val="32"/>
        </w:rPr>
        <w:t>年</w:t>
      </w: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>本单位支出</w:t>
      </w:r>
      <w:r w:rsidRPr="007B2D79">
        <w:rPr>
          <w:rFonts w:ascii="仿宋" w:eastAsia="仿宋" w:hAnsi="仿宋" w:hint="eastAsia"/>
          <w:snapToGrid w:val="0"/>
          <w:kern w:val="0"/>
          <w:sz w:val="32"/>
          <w:szCs w:val="32"/>
        </w:rPr>
        <w:t>预算数</w:t>
      </w:r>
      <w:r>
        <w:rPr>
          <w:rFonts w:ascii="仿宋" w:eastAsia="仿宋" w:hAnsi="仿宋"/>
          <w:snapToGrid w:val="0"/>
          <w:kern w:val="0"/>
          <w:sz w:val="32"/>
          <w:szCs w:val="32"/>
        </w:rPr>
        <w:t>6325</w:t>
      </w:r>
      <w:r w:rsidRPr="007B2D79">
        <w:rPr>
          <w:rFonts w:ascii="仿宋" w:eastAsia="仿宋" w:hAnsi="仿宋" w:hint="eastAsia"/>
          <w:snapToGrid w:val="0"/>
          <w:kern w:val="0"/>
          <w:sz w:val="32"/>
          <w:szCs w:val="32"/>
        </w:rPr>
        <w:t>万元，</w:t>
      </w: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>其中一般公共服务</w:t>
      </w:r>
      <w:r w:rsidRPr="007B2D79">
        <w:rPr>
          <w:rFonts w:ascii="仿宋" w:eastAsia="仿宋" w:hAnsi="仿宋" w:hint="eastAsia"/>
          <w:snapToGrid w:val="0"/>
          <w:kern w:val="0"/>
          <w:sz w:val="32"/>
          <w:szCs w:val="32"/>
        </w:rPr>
        <w:t>支出为</w:t>
      </w:r>
      <w:r>
        <w:rPr>
          <w:rFonts w:ascii="仿宋" w:eastAsia="仿宋" w:hAnsi="仿宋"/>
          <w:snapToGrid w:val="0"/>
          <w:kern w:val="0"/>
          <w:sz w:val="32"/>
          <w:szCs w:val="32"/>
        </w:rPr>
        <w:t>6180</w:t>
      </w:r>
      <w:r w:rsidRPr="007B2D79">
        <w:rPr>
          <w:rFonts w:ascii="仿宋" w:eastAsia="仿宋" w:hAnsi="仿宋" w:hint="eastAsia"/>
          <w:snapToGrid w:val="0"/>
          <w:kern w:val="0"/>
          <w:sz w:val="32"/>
          <w:szCs w:val="32"/>
        </w:rPr>
        <w:t>万元，项目支出为</w:t>
      </w:r>
      <w:r>
        <w:rPr>
          <w:rFonts w:ascii="仿宋" w:eastAsia="仿宋" w:hAnsi="仿宋"/>
          <w:snapToGrid w:val="0"/>
          <w:kern w:val="0"/>
          <w:sz w:val="32"/>
          <w:szCs w:val="32"/>
        </w:rPr>
        <w:t>145</w:t>
      </w:r>
      <w:r w:rsidRPr="007B2D79">
        <w:rPr>
          <w:rFonts w:ascii="仿宋" w:eastAsia="仿宋" w:hAnsi="仿宋" w:hint="eastAsia"/>
          <w:snapToGrid w:val="0"/>
          <w:kern w:val="0"/>
          <w:sz w:val="32"/>
          <w:szCs w:val="32"/>
        </w:rPr>
        <w:t>万元。</w:t>
      </w: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>支出较去年减少</w:t>
      </w:r>
      <w:r>
        <w:rPr>
          <w:rFonts w:ascii="仿宋" w:eastAsia="仿宋" w:hAnsi="仿宋"/>
          <w:snapToGrid w:val="0"/>
          <w:kern w:val="0"/>
          <w:sz w:val="32"/>
          <w:szCs w:val="32"/>
        </w:rPr>
        <w:t>560</w:t>
      </w:r>
      <w:r w:rsidRPr="007B2D79">
        <w:rPr>
          <w:rFonts w:ascii="仿宋" w:eastAsia="仿宋" w:hAnsi="仿宋" w:hint="eastAsia"/>
          <w:snapToGrid w:val="0"/>
          <w:kern w:val="0"/>
          <w:sz w:val="32"/>
          <w:szCs w:val="32"/>
        </w:rPr>
        <w:t>万元</w:t>
      </w: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>，减少</w:t>
      </w:r>
      <w:r>
        <w:rPr>
          <w:rFonts w:ascii="仿宋" w:eastAsia="仿宋" w:hAnsi="仿宋"/>
          <w:snapToGrid w:val="0"/>
          <w:kern w:val="0"/>
          <w:sz w:val="32"/>
          <w:szCs w:val="32"/>
        </w:rPr>
        <w:t>8.1</w:t>
      </w:r>
      <w:r w:rsidRPr="00571A63">
        <w:rPr>
          <w:rFonts w:ascii="仿宋" w:eastAsia="仿宋" w:hAnsi="仿宋"/>
          <w:snapToGrid w:val="0"/>
          <w:kern w:val="0"/>
          <w:sz w:val="32"/>
          <w:szCs w:val="32"/>
        </w:rPr>
        <w:t>%</w:t>
      </w:r>
      <w:r w:rsidRPr="007B2D79">
        <w:rPr>
          <w:rFonts w:ascii="仿宋" w:eastAsia="仿宋" w:hAnsi="仿宋" w:hint="eastAsia"/>
          <w:snapToGrid w:val="0"/>
          <w:kern w:val="0"/>
          <w:sz w:val="32"/>
          <w:szCs w:val="32"/>
        </w:rPr>
        <w:t>，主要是</w:t>
      </w: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>项目建设和学费收入减少</w:t>
      </w:r>
      <w:r w:rsidRPr="007B2D79">
        <w:rPr>
          <w:rFonts w:ascii="仿宋" w:eastAsia="仿宋" w:hAnsi="仿宋" w:hint="eastAsia"/>
          <w:snapToGrid w:val="0"/>
          <w:kern w:val="0"/>
          <w:sz w:val="32"/>
          <w:szCs w:val="32"/>
        </w:rPr>
        <w:t>。</w:t>
      </w:r>
    </w:p>
    <w:p w:rsidR="009470B7" w:rsidRPr="007B2D79" w:rsidRDefault="009470B7" w:rsidP="00F8607D">
      <w:pPr>
        <w:spacing w:line="480" w:lineRule="exact"/>
        <w:ind w:firstLineChars="200" w:firstLine="640"/>
        <w:rPr>
          <w:rFonts w:ascii="仿宋" w:eastAsia="仿宋" w:hAnsi="仿宋"/>
          <w:snapToGrid w:val="0"/>
          <w:kern w:val="0"/>
          <w:sz w:val="32"/>
          <w:szCs w:val="32"/>
        </w:rPr>
      </w:pPr>
    </w:p>
    <w:p w:rsidR="009470B7" w:rsidRPr="007B2D79" w:rsidRDefault="009470B7" w:rsidP="000E546D">
      <w:pPr>
        <w:widowControl/>
        <w:spacing w:line="480" w:lineRule="exact"/>
        <w:ind w:firstLineChars="200" w:firstLine="643"/>
        <w:rPr>
          <w:rFonts w:ascii="仿宋" w:eastAsia="仿宋" w:hAnsi="仿宋" w:cs="仿宋"/>
          <w:b/>
          <w:bCs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kern w:val="0"/>
          <w:sz w:val="32"/>
          <w:szCs w:val="32"/>
        </w:rPr>
        <w:t>三</w:t>
      </w:r>
      <w:r w:rsidRPr="007B2D79">
        <w:rPr>
          <w:rFonts w:ascii="仿宋" w:eastAsia="仿宋" w:hAnsi="仿宋" w:cs="仿宋" w:hint="eastAsia"/>
          <w:b/>
          <w:bCs/>
          <w:kern w:val="0"/>
          <w:sz w:val="32"/>
          <w:szCs w:val="32"/>
        </w:rPr>
        <w:t>、一般公共预算拨款支出预算</w:t>
      </w:r>
    </w:p>
    <w:p w:rsidR="009470B7" w:rsidRDefault="009470B7" w:rsidP="00F8607D">
      <w:pPr>
        <w:widowControl/>
        <w:spacing w:line="480" w:lineRule="exact"/>
        <w:ind w:firstLineChars="200" w:firstLine="640"/>
        <w:rPr>
          <w:rFonts w:ascii="仿宋" w:eastAsia="仿宋" w:hAnsi="仿宋"/>
          <w:snapToGrid w:val="0"/>
          <w:kern w:val="0"/>
          <w:sz w:val="32"/>
          <w:szCs w:val="32"/>
        </w:rPr>
      </w:pPr>
      <w:r w:rsidRPr="007B2D79">
        <w:rPr>
          <w:rFonts w:ascii="仿宋" w:eastAsia="仿宋" w:hAnsi="仿宋" w:cs="仿宋"/>
          <w:kern w:val="0"/>
          <w:sz w:val="32"/>
          <w:szCs w:val="32"/>
        </w:rPr>
        <w:t>202</w:t>
      </w:r>
      <w:r>
        <w:rPr>
          <w:rFonts w:ascii="仿宋" w:eastAsia="仿宋" w:hAnsi="仿宋" w:cs="仿宋"/>
          <w:kern w:val="0"/>
          <w:sz w:val="32"/>
          <w:szCs w:val="32"/>
        </w:rPr>
        <w:t>3</w:t>
      </w:r>
      <w:r>
        <w:rPr>
          <w:rFonts w:ascii="仿宋" w:eastAsia="仿宋" w:hAnsi="仿宋" w:cs="仿宋" w:hint="eastAsia"/>
          <w:kern w:val="0"/>
          <w:sz w:val="32"/>
          <w:szCs w:val="32"/>
        </w:rPr>
        <w:t>年一般公共预算拨款支出预算</w:t>
      </w:r>
      <w:r>
        <w:rPr>
          <w:rFonts w:ascii="仿宋" w:eastAsia="仿宋" w:hAnsi="仿宋" w:cs="仿宋"/>
          <w:kern w:val="0"/>
          <w:sz w:val="32"/>
          <w:szCs w:val="32"/>
        </w:rPr>
        <w:t>6325</w:t>
      </w:r>
      <w:r w:rsidRPr="007B2D79">
        <w:rPr>
          <w:rFonts w:ascii="仿宋" w:eastAsia="仿宋" w:hAnsi="仿宋" w:cs="仿宋" w:hint="eastAsia"/>
          <w:kern w:val="0"/>
          <w:sz w:val="32"/>
          <w:szCs w:val="32"/>
        </w:rPr>
        <w:t>万元，</w:t>
      </w: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>其中一般公共服务</w:t>
      </w:r>
      <w:r w:rsidRPr="007B2D79">
        <w:rPr>
          <w:rFonts w:ascii="仿宋" w:eastAsia="仿宋" w:hAnsi="仿宋" w:hint="eastAsia"/>
          <w:snapToGrid w:val="0"/>
          <w:kern w:val="0"/>
          <w:sz w:val="32"/>
          <w:szCs w:val="32"/>
        </w:rPr>
        <w:t>支出为</w:t>
      </w:r>
      <w:r>
        <w:rPr>
          <w:rFonts w:ascii="仿宋" w:eastAsia="仿宋" w:hAnsi="仿宋"/>
          <w:snapToGrid w:val="0"/>
          <w:kern w:val="0"/>
          <w:sz w:val="32"/>
          <w:szCs w:val="32"/>
        </w:rPr>
        <w:t>6180</w:t>
      </w:r>
      <w:r w:rsidRPr="007B2D79">
        <w:rPr>
          <w:rFonts w:ascii="仿宋" w:eastAsia="仿宋" w:hAnsi="仿宋" w:hint="eastAsia"/>
          <w:snapToGrid w:val="0"/>
          <w:kern w:val="0"/>
          <w:sz w:val="32"/>
          <w:szCs w:val="32"/>
        </w:rPr>
        <w:t>万元，</w:t>
      </w: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>占</w:t>
      </w:r>
      <w:r>
        <w:rPr>
          <w:rFonts w:ascii="仿宋" w:eastAsia="仿宋" w:hAnsi="仿宋"/>
          <w:snapToGrid w:val="0"/>
          <w:kern w:val="0"/>
          <w:sz w:val="32"/>
          <w:szCs w:val="32"/>
        </w:rPr>
        <w:t>97.70%</w:t>
      </w: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>，其他资本性支出</w:t>
      </w:r>
      <w:r>
        <w:rPr>
          <w:rFonts w:ascii="仿宋" w:eastAsia="仿宋" w:hAnsi="仿宋"/>
          <w:snapToGrid w:val="0"/>
          <w:kern w:val="0"/>
          <w:sz w:val="32"/>
          <w:szCs w:val="32"/>
        </w:rPr>
        <w:t>145</w:t>
      </w: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>万元，占</w:t>
      </w:r>
      <w:r>
        <w:rPr>
          <w:rFonts w:ascii="仿宋" w:eastAsia="仿宋" w:hAnsi="仿宋"/>
          <w:snapToGrid w:val="0"/>
          <w:kern w:val="0"/>
          <w:sz w:val="32"/>
          <w:szCs w:val="32"/>
        </w:rPr>
        <w:t>2.29%</w:t>
      </w: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>。具体情况安排如下：</w:t>
      </w:r>
    </w:p>
    <w:p w:rsidR="009470B7" w:rsidRPr="00F8607D" w:rsidRDefault="009470B7" w:rsidP="00F8607D">
      <w:pPr>
        <w:widowControl/>
        <w:spacing w:line="480" w:lineRule="exact"/>
        <w:ind w:firstLineChars="200" w:firstLine="643"/>
        <w:rPr>
          <w:rFonts w:ascii="仿宋" w:eastAsia="仿宋" w:hAnsi="仿宋" w:cs="仿宋"/>
          <w:b/>
          <w:kern w:val="0"/>
          <w:sz w:val="32"/>
          <w:szCs w:val="32"/>
        </w:rPr>
      </w:pPr>
      <w:r w:rsidRPr="007B2D79">
        <w:rPr>
          <w:rFonts w:ascii="仿宋" w:eastAsia="仿宋" w:hAnsi="仿宋" w:cs="仿宋" w:hint="eastAsia"/>
          <w:b/>
          <w:kern w:val="0"/>
          <w:sz w:val="32"/>
          <w:szCs w:val="32"/>
        </w:rPr>
        <w:t>（一）</w:t>
      </w:r>
      <w:r w:rsidRPr="007B2D79">
        <w:rPr>
          <w:rFonts w:ascii="仿宋" w:eastAsia="仿宋" w:hAnsi="仿宋" w:cs="仿宋"/>
          <w:b/>
          <w:kern w:val="0"/>
          <w:sz w:val="32"/>
          <w:szCs w:val="32"/>
        </w:rPr>
        <w:t xml:space="preserve">  </w:t>
      </w:r>
      <w:r w:rsidRPr="007B2D79">
        <w:rPr>
          <w:rFonts w:ascii="仿宋" w:eastAsia="仿宋" w:hAnsi="仿宋" w:cs="仿宋" w:hint="eastAsia"/>
          <w:b/>
          <w:kern w:val="0"/>
          <w:sz w:val="32"/>
          <w:szCs w:val="32"/>
        </w:rPr>
        <w:t>基本支出</w:t>
      </w:r>
      <w:r>
        <w:rPr>
          <w:rFonts w:ascii="仿宋" w:eastAsia="仿宋" w:hAnsi="仿宋" w:cs="仿宋" w:hint="eastAsia"/>
          <w:b/>
          <w:kern w:val="0"/>
          <w:sz w:val="32"/>
          <w:szCs w:val="32"/>
        </w:rPr>
        <w:t>：</w:t>
      </w:r>
      <w:r w:rsidRPr="007B2D79">
        <w:rPr>
          <w:rFonts w:ascii="仿宋" w:eastAsia="仿宋" w:hAnsi="仿宋"/>
          <w:snapToGrid w:val="0"/>
          <w:kern w:val="0"/>
          <w:sz w:val="32"/>
          <w:szCs w:val="32"/>
        </w:rPr>
        <w:t>202</w:t>
      </w:r>
      <w:r>
        <w:rPr>
          <w:rFonts w:ascii="仿宋" w:eastAsia="仿宋" w:hAnsi="仿宋"/>
          <w:snapToGrid w:val="0"/>
          <w:kern w:val="0"/>
          <w:sz w:val="32"/>
          <w:szCs w:val="32"/>
        </w:rPr>
        <w:t>3</w:t>
      </w:r>
      <w:r w:rsidRPr="007B2D79">
        <w:rPr>
          <w:rFonts w:ascii="仿宋" w:eastAsia="仿宋" w:hAnsi="仿宋" w:hint="eastAsia"/>
          <w:snapToGrid w:val="0"/>
          <w:kern w:val="0"/>
          <w:sz w:val="32"/>
          <w:szCs w:val="32"/>
        </w:rPr>
        <w:t>年基本支出</w:t>
      </w: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>年初预算数</w:t>
      </w:r>
      <w:r w:rsidRPr="007B2D79">
        <w:rPr>
          <w:rFonts w:ascii="仿宋" w:eastAsia="仿宋" w:hAnsi="仿宋" w:hint="eastAsia"/>
          <w:snapToGrid w:val="0"/>
          <w:kern w:val="0"/>
          <w:sz w:val="32"/>
          <w:szCs w:val="32"/>
        </w:rPr>
        <w:t>为</w:t>
      </w:r>
      <w:r>
        <w:rPr>
          <w:rFonts w:ascii="仿宋" w:eastAsia="仿宋" w:hAnsi="仿宋"/>
          <w:snapToGrid w:val="0"/>
          <w:kern w:val="0"/>
          <w:sz w:val="32"/>
          <w:szCs w:val="32"/>
        </w:rPr>
        <w:t>6180</w:t>
      </w:r>
      <w:r w:rsidRPr="007B2D79">
        <w:rPr>
          <w:rFonts w:ascii="仿宋" w:eastAsia="仿宋" w:hAnsi="仿宋" w:hint="eastAsia"/>
          <w:snapToGrid w:val="0"/>
          <w:kern w:val="0"/>
          <w:sz w:val="32"/>
          <w:szCs w:val="32"/>
        </w:rPr>
        <w:t>万元，</w:t>
      </w: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>支出较去年减少</w:t>
      </w:r>
      <w:r>
        <w:rPr>
          <w:rFonts w:ascii="仿宋" w:eastAsia="仿宋" w:hAnsi="仿宋"/>
          <w:snapToGrid w:val="0"/>
          <w:kern w:val="0"/>
          <w:sz w:val="32"/>
          <w:szCs w:val="32"/>
        </w:rPr>
        <w:t>172</w:t>
      </w: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>万元，</w:t>
      </w:r>
      <w:r w:rsidRPr="007B2D79">
        <w:rPr>
          <w:rFonts w:ascii="仿宋" w:eastAsia="仿宋" w:hAnsi="仿宋" w:hint="eastAsia"/>
          <w:snapToGrid w:val="0"/>
          <w:kern w:val="0"/>
          <w:sz w:val="32"/>
          <w:szCs w:val="32"/>
        </w:rPr>
        <w:t>其中</w:t>
      </w: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>基本支出较上年减少</w:t>
      </w:r>
      <w:r>
        <w:rPr>
          <w:rFonts w:ascii="仿宋" w:eastAsia="仿宋" w:hAnsi="仿宋"/>
          <w:snapToGrid w:val="0"/>
          <w:kern w:val="0"/>
          <w:sz w:val="32"/>
          <w:szCs w:val="32"/>
        </w:rPr>
        <w:t>2.70%</w:t>
      </w: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>。其中</w:t>
      </w:r>
      <w:r w:rsidRPr="007B2D79">
        <w:rPr>
          <w:rFonts w:ascii="仿宋" w:eastAsia="仿宋" w:hAnsi="仿宋" w:hint="eastAsia"/>
          <w:snapToGrid w:val="0"/>
          <w:kern w:val="0"/>
          <w:sz w:val="32"/>
          <w:szCs w:val="32"/>
        </w:rPr>
        <w:t>工资福利支出</w:t>
      </w:r>
      <w:r>
        <w:rPr>
          <w:rFonts w:ascii="仿宋" w:eastAsia="仿宋" w:hAnsi="仿宋"/>
          <w:snapToGrid w:val="0"/>
          <w:kern w:val="0"/>
          <w:sz w:val="32"/>
          <w:szCs w:val="32"/>
        </w:rPr>
        <w:t>4430</w:t>
      </w:r>
      <w:r w:rsidRPr="007B2D79">
        <w:rPr>
          <w:rFonts w:ascii="仿宋" w:eastAsia="仿宋" w:hAnsi="仿宋" w:hint="eastAsia"/>
          <w:snapToGrid w:val="0"/>
          <w:kern w:val="0"/>
          <w:sz w:val="32"/>
          <w:szCs w:val="32"/>
        </w:rPr>
        <w:t>万元，一般商品和服务支出为</w:t>
      </w:r>
      <w:r>
        <w:rPr>
          <w:rFonts w:ascii="仿宋" w:eastAsia="仿宋" w:hAnsi="仿宋"/>
          <w:snapToGrid w:val="0"/>
          <w:kern w:val="0"/>
          <w:sz w:val="32"/>
          <w:szCs w:val="32"/>
        </w:rPr>
        <w:t>1070</w:t>
      </w:r>
      <w:r w:rsidRPr="007B2D79">
        <w:rPr>
          <w:rFonts w:ascii="仿宋" w:eastAsia="仿宋" w:hAnsi="仿宋" w:hint="eastAsia"/>
          <w:snapToGrid w:val="0"/>
          <w:kern w:val="0"/>
          <w:sz w:val="32"/>
          <w:szCs w:val="32"/>
        </w:rPr>
        <w:t>万元，对个人和家庭的补助为</w:t>
      </w:r>
      <w:r>
        <w:rPr>
          <w:rFonts w:ascii="仿宋" w:eastAsia="仿宋" w:hAnsi="仿宋"/>
          <w:snapToGrid w:val="0"/>
          <w:kern w:val="0"/>
          <w:sz w:val="32"/>
          <w:szCs w:val="32"/>
        </w:rPr>
        <w:t>680</w:t>
      </w:r>
      <w:r w:rsidRPr="007B2D79">
        <w:rPr>
          <w:rFonts w:ascii="仿宋" w:eastAsia="仿宋" w:hAnsi="仿宋" w:hint="eastAsia"/>
          <w:snapToGrid w:val="0"/>
          <w:kern w:val="0"/>
          <w:sz w:val="32"/>
          <w:szCs w:val="32"/>
        </w:rPr>
        <w:t>万元。</w:t>
      </w:r>
    </w:p>
    <w:p w:rsidR="009470B7" w:rsidRPr="005B3D78" w:rsidRDefault="009470B7" w:rsidP="005B3D78">
      <w:pPr>
        <w:widowControl/>
        <w:spacing w:line="480" w:lineRule="exact"/>
        <w:ind w:firstLineChars="200" w:firstLine="643"/>
        <w:rPr>
          <w:rFonts w:ascii="仿宋" w:eastAsia="仿宋" w:hAnsi="仿宋" w:cs="仿宋"/>
          <w:b/>
          <w:kern w:val="0"/>
          <w:sz w:val="32"/>
          <w:szCs w:val="32"/>
        </w:rPr>
      </w:pPr>
      <w:r w:rsidRPr="007B2D79">
        <w:rPr>
          <w:rFonts w:ascii="仿宋" w:eastAsia="仿宋" w:hAnsi="仿宋" w:cs="仿宋" w:hint="eastAsia"/>
          <w:b/>
          <w:kern w:val="0"/>
          <w:sz w:val="32"/>
          <w:szCs w:val="32"/>
        </w:rPr>
        <w:t>（二）</w:t>
      </w:r>
      <w:r w:rsidRPr="007B2D79">
        <w:rPr>
          <w:rFonts w:ascii="仿宋" w:eastAsia="仿宋" w:hAnsi="仿宋" w:cs="仿宋"/>
          <w:b/>
          <w:kern w:val="0"/>
          <w:sz w:val="32"/>
          <w:szCs w:val="32"/>
        </w:rPr>
        <w:t xml:space="preserve">  </w:t>
      </w:r>
      <w:r w:rsidRPr="007B2D79">
        <w:rPr>
          <w:rFonts w:ascii="仿宋" w:eastAsia="仿宋" w:hAnsi="仿宋" w:cs="仿宋" w:hint="eastAsia"/>
          <w:b/>
          <w:kern w:val="0"/>
          <w:sz w:val="32"/>
          <w:szCs w:val="32"/>
        </w:rPr>
        <w:t>项目支出</w:t>
      </w:r>
      <w:r>
        <w:rPr>
          <w:rFonts w:ascii="仿宋" w:eastAsia="仿宋" w:hAnsi="仿宋" w:cs="仿宋" w:hint="eastAsia"/>
          <w:b/>
          <w:kern w:val="0"/>
          <w:sz w:val="32"/>
          <w:szCs w:val="32"/>
        </w:rPr>
        <w:t>：</w:t>
      </w:r>
      <w:r w:rsidRPr="007B2D79">
        <w:rPr>
          <w:rFonts w:ascii="仿宋" w:eastAsia="仿宋" w:hAnsi="仿宋"/>
          <w:snapToGrid w:val="0"/>
          <w:kern w:val="0"/>
          <w:sz w:val="32"/>
          <w:szCs w:val="32"/>
        </w:rPr>
        <w:t>202</w:t>
      </w:r>
      <w:r>
        <w:rPr>
          <w:rFonts w:ascii="仿宋" w:eastAsia="仿宋" w:hAnsi="仿宋"/>
          <w:snapToGrid w:val="0"/>
          <w:kern w:val="0"/>
          <w:sz w:val="32"/>
          <w:szCs w:val="32"/>
        </w:rPr>
        <w:t>3</w:t>
      </w:r>
      <w:r w:rsidRPr="007B2D79">
        <w:rPr>
          <w:rFonts w:ascii="仿宋" w:eastAsia="仿宋" w:hAnsi="仿宋" w:hint="eastAsia"/>
          <w:snapToGrid w:val="0"/>
          <w:kern w:val="0"/>
          <w:sz w:val="32"/>
          <w:szCs w:val="32"/>
        </w:rPr>
        <w:t>年项目支出</w:t>
      </w: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>年初预算数</w:t>
      </w:r>
      <w:r w:rsidRPr="007B2D79">
        <w:rPr>
          <w:rFonts w:ascii="仿宋" w:eastAsia="仿宋" w:hAnsi="仿宋" w:hint="eastAsia"/>
          <w:snapToGrid w:val="0"/>
          <w:kern w:val="0"/>
          <w:sz w:val="32"/>
          <w:szCs w:val="32"/>
        </w:rPr>
        <w:t>为</w:t>
      </w:r>
      <w:r>
        <w:rPr>
          <w:rFonts w:ascii="仿宋" w:eastAsia="仿宋" w:hAnsi="仿宋"/>
          <w:snapToGrid w:val="0"/>
          <w:kern w:val="0"/>
          <w:sz w:val="32"/>
          <w:szCs w:val="32"/>
        </w:rPr>
        <w:t>145</w:t>
      </w:r>
      <w:r w:rsidRPr="007B2D79">
        <w:rPr>
          <w:rFonts w:ascii="仿宋" w:eastAsia="仿宋" w:hAnsi="仿宋" w:hint="eastAsia"/>
          <w:snapToGrid w:val="0"/>
          <w:kern w:val="0"/>
          <w:sz w:val="32"/>
          <w:szCs w:val="32"/>
        </w:rPr>
        <w:t>万元，其中资本性支出</w:t>
      </w:r>
      <w:r>
        <w:rPr>
          <w:rFonts w:ascii="仿宋" w:eastAsia="仿宋" w:hAnsi="仿宋"/>
          <w:snapToGrid w:val="0"/>
          <w:kern w:val="0"/>
          <w:sz w:val="32"/>
          <w:szCs w:val="32"/>
        </w:rPr>
        <w:t>145</w:t>
      </w:r>
      <w:r w:rsidRPr="007B2D79">
        <w:rPr>
          <w:rFonts w:ascii="仿宋" w:eastAsia="仿宋" w:hAnsi="仿宋" w:hint="eastAsia"/>
          <w:snapToGrid w:val="0"/>
          <w:kern w:val="0"/>
          <w:sz w:val="32"/>
          <w:szCs w:val="32"/>
        </w:rPr>
        <w:t>万元，</w:t>
      </w: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>占</w:t>
      </w:r>
      <w:r>
        <w:rPr>
          <w:rFonts w:ascii="仿宋" w:eastAsia="仿宋" w:hAnsi="仿宋"/>
          <w:snapToGrid w:val="0"/>
          <w:kern w:val="0"/>
          <w:sz w:val="32"/>
          <w:szCs w:val="32"/>
        </w:rPr>
        <w:t>100%</w:t>
      </w: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>较上年减少</w:t>
      </w:r>
      <w:r>
        <w:rPr>
          <w:rFonts w:ascii="仿宋" w:eastAsia="仿宋" w:hAnsi="仿宋"/>
          <w:snapToGrid w:val="0"/>
          <w:kern w:val="0"/>
          <w:sz w:val="32"/>
          <w:szCs w:val="32"/>
        </w:rPr>
        <w:t>65.64%</w:t>
      </w: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>，主要原因是项目经费减少，其他支出</w:t>
      </w:r>
      <w:r>
        <w:rPr>
          <w:rFonts w:ascii="仿宋" w:eastAsia="仿宋" w:hAnsi="仿宋"/>
          <w:snapToGrid w:val="0"/>
          <w:kern w:val="0"/>
          <w:sz w:val="32"/>
          <w:szCs w:val="32"/>
        </w:rPr>
        <w:t>0</w:t>
      </w: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>万元，较上年减少</w:t>
      </w:r>
      <w:r>
        <w:rPr>
          <w:rFonts w:ascii="仿宋" w:eastAsia="仿宋" w:hAnsi="仿宋"/>
          <w:snapToGrid w:val="0"/>
          <w:kern w:val="0"/>
          <w:sz w:val="32"/>
          <w:szCs w:val="32"/>
        </w:rPr>
        <w:t>100%</w:t>
      </w: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>。</w:t>
      </w:r>
    </w:p>
    <w:p w:rsidR="009470B7" w:rsidRPr="001F015C" w:rsidRDefault="009470B7" w:rsidP="0065077E">
      <w:pPr>
        <w:spacing w:line="480" w:lineRule="exact"/>
        <w:rPr>
          <w:rFonts w:ascii="仿宋" w:eastAsia="仿宋" w:hAnsi="仿宋"/>
          <w:snapToGrid w:val="0"/>
          <w:kern w:val="0"/>
          <w:sz w:val="32"/>
          <w:szCs w:val="32"/>
        </w:rPr>
      </w:pPr>
    </w:p>
    <w:p w:rsidR="009470B7" w:rsidRPr="007B2D79" w:rsidRDefault="009470B7" w:rsidP="000E546D">
      <w:pPr>
        <w:widowControl/>
        <w:spacing w:line="480" w:lineRule="exact"/>
        <w:ind w:firstLineChars="200" w:firstLine="643"/>
        <w:rPr>
          <w:rFonts w:ascii="仿宋" w:eastAsia="仿宋" w:hAnsi="仿宋" w:cs="仿宋"/>
          <w:b/>
          <w:bCs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kern w:val="0"/>
          <w:sz w:val="32"/>
          <w:szCs w:val="32"/>
        </w:rPr>
        <w:t>四</w:t>
      </w:r>
      <w:r w:rsidRPr="007B2D79">
        <w:rPr>
          <w:rFonts w:ascii="仿宋" w:eastAsia="仿宋" w:hAnsi="仿宋" w:cs="仿宋" w:hint="eastAsia"/>
          <w:b/>
          <w:bCs/>
          <w:kern w:val="0"/>
          <w:sz w:val="32"/>
          <w:szCs w:val="32"/>
        </w:rPr>
        <w:t>、政府性基金预算支出</w:t>
      </w:r>
    </w:p>
    <w:p w:rsidR="009470B7" w:rsidRDefault="009470B7" w:rsidP="000E546D">
      <w:pPr>
        <w:spacing w:line="480" w:lineRule="exact"/>
        <w:ind w:firstLineChars="200" w:firstLine="640"/>
        <w:rPr>
          <w:rFonts w:ascii="仿宋" w:eastAsia="仿宋" w:hAnsi="仿宋"/>
          <w:snapToGrid w:val="0"/>
          <w:kern w:val="0"/>
          <w:sz w:val="32"/>
          <w:szCs w:val="32"/>
        </w:rPr>
      </w:pPr>
      <w:r w:rsidRPr="007B2D79">
        <w:rPr>
          <w:rFonts w:ascii="仿宋" w:eastAsia="仿宋" w:hAnsi="仿宋"/>
          <w:snapToGrid w:val="0"/>
          <w:kern w:val="0"/>
          <w:sz w:val="32"/>
          <w:szCs w:val="32"/>
        </w:rPr>
        <w:t>202</w:t>
      </w:r>
      <w:r>
        <w:rPr>
          <w:rFonts w:ascii="仿宋" w:eastAsia="仿宋" w:hAnsi="仿宋"/>
          <w:snapToGrid w:val="0"/>
          <w:kern w:val="0"/>
          <w:sz w:val="32"/>
          <w:szCs w:val="32"/>
        </w:rPr>
        <w:t>3</w:t>
      </w:r>
      <w:r w:rsidRPr="007B2D79">
        <w:rPr>
          <w:rFonts w:ascii="仿宋" w:eastAsia="仿宋" w:hAnsi="仿宋" w:hint="eastAsia"/>
          <w:snapToGrid w:val="0"/>
          <w:kern w:val="0"/>
          <w:sz w:val="32"/>
          <w:szCs w:val="32"/>
        </w:rPr>
        <w:t>年度本部门无政府性基金安排的支出。</w:t>
      </w:r>
    </w:p>
    <w:p w:rsidR="009470B7" w:rsidRPr="007B2D79" w:rsidRDefault="009470B7" w:rsidP="000E546D">
      <w:pPr>
        <w:spacing w:line="480" w:lineRule="exact"/>
        <w:ind w:firstLineChars="200" w:firstLine="640"/>
        <w:rPr>
          <w:rFonts w:ascii="仿宋" w:eastAsia="仿宋" w:hAnsi="仿宋"/>
          <w:snapToGrid w:val="0"/>
          <w:kern w:val="0"/>
          <w:sz w:val="32"/>
          <w:szCs w:val="32"/>
        </w:rPr>
      </w:pPr>
    </w:p>
    <w:p w:rsidR="009470B7" w:rsidRPr="007B2D79" w:rsidRDefault="009470B7" w:rsidP="000E546D">
      <w:pPr>
        <w:widowControl/>
        <w:spacing w:line="480" w:lineRule="exact"/>
        <w:ind w:firstLineChars="200" w:firstLine="643"/>
        <w:rPr>
          <w:rFonts w:ascii="仿宋" w:eastAsia="仿宋" w:hAnsi="仿宋" w:cs="仿宋"/>
          <w:b/>
          <w:bCs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kern w:val="0"/>
          <w:sz w:val="32"/>
          <w:szCs w:val="32"/>
        </w:rPr>
        <w:t>五</w:t>
      </w:r>
      <w:r w:rsidRPr="007B2D79">
        <w:rPr>
          <w:rFonts w:ascii="仿宋" w:eastAsia="仿宋" w:hAnsi="仿宋" w:cs="仿宋" w:hint="eastAsia"/>
          <w:b/>
          <w:bCs/>
          <w:kern w:val="0"/>
          <w:sz w:val="32"/>
          <w:szCs w:val="32"/>
        </w:rPr>
        <w:t>、其他重要事项的情况说明</w:t>
      </w:r>
    </w:p>
    <w:p w:rsidR="009470B7" w:rsidRPr="007B2D79" w:rsidRDefault="009470B7" w:rsidP="000E546D">
      <w:pPr>
        <w:widowControl/>
        <w:spacing w:line="480" w:lineRule="exact"/>
        <w:ind w:firstLineChars="200" w:firstLine="643"/>
        <w:rPr>
          <w:rFonts w:ascii="仿宋" w:eastAsia="仿宋" w:hAnsi="仿宋" w:cs="仿宋"/>
          <w:b/>
          <w:kern w:val="0"/>
          <w:sz w:val="32"/>
          <w:szCs w:val="32"/>
        </w:rPr>
      </w:pPr>
      <w:r w:rsidRPr="007B2D79">
        <w:rPr>
          <w:rFonts w:ascii="仿宋" w:eastAsia="仿宋" w:hAnsi="仿宋" w:cs="仿宋" w:hint="eastAsia"/>
          <w:b/>
          <w:kern w:val="0"/>
          <w:sz w:val="32"/>
          <w:szCs w:val="32"/>
        </w:rPr>
        <w:t>（一）机关运行经费</w:t>
      </w:r>
    </w:p>
    <w:p w:rsidR="009470B7" w:rsidRPr="007B2D79" w:rsidRDefault="009470B7" w:rsidP="000E546D">
      <w:pPr>
        <w:spacing w:line="480" w:lineRule="exact"/>
        <w:ind w:firstLineChars="200" w:firstLine="640"/>
        <w:rPr>
          <w:rFonts w:ascii="仿宋" w:eastAsia="仿宋" w:hAnsi="仿宋"/>
          <w:snapToGrid w:val="0"/>
          <w:kern w:val="0"/>
          <w:sz w:val="32"/>
          <w:szCs w:val="32"/>
        </w:rPr>
      </w:pPr>
      <w:r w:rsidRPr="007B2D79">
        <w:rPr>
          <w:rFonts w:ascii="仿宋" w:eastAsia="仿宋" w:hAnsi="仿宋" w:hint="eastAsia"/>
          <w:snapToGrid w:val="0"/>
          <w:kern w:val="0"/>
          <w:sz w:val="32"/>
          <w:szCs w:val="32"/>
        </w:rPr>
        <w:t>本单位</w:t>
      </w:r>
      <w:r w:rsidRPr="007B2D79">
        <w:rPr>
          <w:rFonts w:ascii="仿宋" w:eastAsia="仿宋" w:hAnsi="仿宋"/>
          <w:snapToGrid w:val="0"/>
          <w:kern w:val="0"/>
          <w:sz w:val="32"/>
          <w:szCs w:val="32"/>
        </w:rPr>
        <w:t>202</w:t>
      </w:r>
      <w:r>
        <w:rPr>
          <w:rFonts w:ascii="仿宋" w:eastAsia="仿宋" w:hAnsi="仿宋"/>
          <w:snapToGrid w:val="0"/>
          <w:kern w:val="0"/>
          <w:sz w:val="32"/>
          <w:szCs w:val="32"/>
        </w:rPr>
        <w:t>3</w:t>
      </w:r>
      <w:r w:rsidRPr="007B2D79">
        <w:rPr>
          <w:rFonts w:ascii="仿宋" w:eastAsia="仿宋" w:hAnsi="仿宋" w:hint="eastAsia"/>
          <w:snapToGrid w:val="0"/>
          <w:kern w:val="0"/>
          <w:sz w:val="32"/>
          <w:szCs w:val="32"/>
        </w:rPr>
        <w:t>年运行经费当年一般公共预算拨款</w:t>
      </w:r>
      <w:r>
        <w:rPr>
          <w:rFonts w:ascii="仿宋" w:eastAsia="仿宋" w:hAnsi="仿宋"/>
          <w:snapToGrid w:val="0"/>
          <w:kern w:val="0"/>
          <w:sz w:val="32"/>
          <w:szCs w:val="32"/>
        </w:rPr>
        <w:t>4105</w:t>
      </w:r>
      <w:r w:rsidRPr="007B2D79">
        <w:rPr>
          <w:rFonts w:ascii="仿宋" w:eastAsia="仿宋" w:hAnsi="仿宋" w:hint="eastAsia"/>
          <w:snapToGrid w:val="0"/>
          <w:kern w:val="0"/>
          <w:sz w:val="32"/>
          <w:szCs w:val="32"/>
        </w:rPr>
        <w:t>万元，比</w:t>
      </w:r>
      <w:r w:rsidRPr="007B2D79">
        <w:rPr>
          <w:rFonts w:ascii="仿宋" w:eastAsia="仿宋" w:hAnsi="仿宋"/>
          <w:snapToGrid w:val="0"/>
          <w:kern w:val="0"/>
          <w:sz w:val="32"/>
          <w:szCs w:val="32"/>
        </w:rPr>
        <w:t>20</w:t>
      </w:r>
      <w:r>
        <w:rPr>
          <w:rFonts w:ascii="仿宋" w:eastAsia="仿宋" w:hAnsi="仿宋"/>
          <w:snapToGrid w:val="0"/>
          <w:kern w:val="0"/>
          <w:sz w:val="32"/>
          <w:szCs w:val="32"/>
        </w:rPr>
        <w:t>22</w:t>
      </w: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>年减少</w:t>
      </w:r>
      <w:r w:rsidRPr="007B2D79">
        <w:rPr>
          <w:rFonts w:ascii="仿宋" w:eastAsia="仿宋" w:hAnsi="仿宋" w:hint="eastAsia"/>
          <w:snapToGrid w:val="0"/>
          <w:kern w:val="0"/>
          <w:sz w:val="32"/>
          <w:szCs w:val="32"/>
        </w:rPr>
        <w:t>了</w:t>
      </w:r>
      <w:r>
        <w:rPr>
          <w:rFonts w:ascii="仿宋" w:eastAsia="仿宋" w:hAnsi="仿宋"/>
          <w:snapToGrid w:val="0"/>
          <w:kern w:val="0"/>
          <w:sz w:val="32"/>
          <w:szCs w:val="32"/>
        </w:rPr>
        <w:t>376</w:t>
      </w:r>
      <w:r w:rsidRPr="007B2D79">
        <w:rPr>
          <w:rFonts w:ascii="仿宋" w:eastAsia="仿宋" w:hAnsi="仿宋" w:hint="eastAsia"/>
          <w:snapToGrid w:val="0"/>
          <w:kern w:val="0"/>
          <w:sz w:val="32"/>
          <w:szCs w:val="32"/>
        </w:rPr>
        <w:t>万元</w:t>
      </w: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>，减少</w:t>
      </w:r>
      <w:r>
        <w:rPr>
          <w:rFonts w:ascii="仿宋" w:eastAsia="仿宋" w:hAnsi="仿宋"/>
          <w:snapToGrid w:val="0"/>
          <w:kern w:val="0"/>
          <w:sz w:val="32"/>
          <w:szCs w:val="32"/>
        </w:rPr>
        <w:t>8.39</w:t>
      </w:r>
      <w:r w:rsidRPr="00B1778E">
        <w:rPr>
          <w:rFonts w:ascii="仿宋" w:eastAsia="仿宋" w:hAnsi="仿宋"/>
          <w:snapToGrid w:val="0"/>
          <w:kern w:val="0"/>
          <w:sz w:val="32"/>
          <w:szCs w:val="32"/>
        </w:rPr>
        <w:t>%</w:t>
      </w:r>
      <w:r w:rsidRPr="007B2D79">
        <w:rPr>
          <w:rFonts w:ascii="仿宋" w:eastAsia="仿宋" w:hAnsi="仿宋" w:hint="eastAsia"/>
          <w:snapToGrid w:val="0"/>
          <w:kern w:val="0"/>
          <w:sz w:val="32"/>
          <w:szCs w:val="32"/>
        </w:rPr>
        <w:t>，主要原因是：</w:t>
      </w: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>本年底项目经费减少。</w:t>
      </w:r>
    </w:p>
    <w:p w:rsidR="009470B7" w:rsidRPr="007B2D79" w:rsidRDefault="009470B7" w:rsidP="000E546D">
      <w:pPr>
        <w:widowControl/>
        <w:spacing w:line="480" w:lineRule="exact"/>
        <w:ind w:firstLineChars="200" w:firstLine="643"/>
        <w:rPr>
          <w:rFonts w:ascii="仿宋" w:eastAsia="仿宋" w:hAnsi="仿宋" w:cs="仿宋"/>
          <w:b/>
          <w:kern w:val="0"/>
          <w:sz w:val="32"/>
          <w:szCs w:val="32"/>
        </w:rPr>
      </w:pPr>
      <w:r w:rsidRPr="007B2D79">
        <w:rPr>
          <w:rFonts w:ascii="仿宋" w:eastAsia="仿宋" w:hAnsi="仿宋" w:cs="仿宋" w:hint="eastAsia"/>
          <w:b/>
          <w:kern w:val="0"/>
          <w:sz w:val="32"/>
          <w:szCs w:val="32"/>
        </w:rPr>
        <w:t>（二）“三公”经费预算</w:t>
      </w:r>
    </w:p>
    <w:p w:rsidR="009470B7" w:rsidRPr="007B2D79" w:rsidRDefault="009470B7" w:rsidP="00796CE4">
      <w:pPr>
        <w:spacing w:line="480" w:lineRule="exact"/>
        <w:ind w:firstLineChars="250" w:firstLine="800"/>
        <w:rPr>
          <w:rFonts w:ascii="仿宋" w:eastAsia="仿宋" w:hAnsi="仿宋"/>
          <w:snapToGrid w:val="0"/>
          <w:kern w:val="0"/>
          <w:sz w:val="32"/>
          <w:szCs w:val="32"/>
        </w:rPr>
      </w:pPr>
      <w:r w:rsidRPr="007B2D79">
        <w:rPr>
          <w:rFonts w:ascii="仿宋" w:eastAsia="仿宋" w:hAnsi="仿宋"/>
          <w:snapToGrid w:val="0"/>
          <w:kern w:val="0"/>
          <w:sz w:val="32"/>
          <w:szCs w:val="32"/>
        </w:rPr>
        <w:t>(1)202</w:t>
      </w:r>
      <w:r>
        <w:rPr>
          <w:rFonts w:ascii="仿宋" w:eastAsia="仿宋" w:hAnsi="仿宋"/>
          <w:snapToGrid w:val="0"/>
          <w:kern w:val="0"/>
          <w:sz w:val="32"/>
          <w:szCs w:val="32"/>
        </w:rPr>
        <w:t>3</w:t>
      </w:r>
      <w:r w:rsidRPr="007B2D79">
        <w:rPr>
          <w:rFonts w:ascii="仿宋" w:eastAsia="仿宋" w:hAnsi="仿宋" w:hint="eastAsia"/>
          <w:snapToGrid w:val="0"/>
          <w:kern w:val="0"/>
          <w:sz w:val="32"/>
          <w:szCs w:val="32"/>
        </w:rPr>
        <w:t>年“三公”经费预算数为</w:t>
      </w:r>
      <w:r>
        <w:rPr>
          <w:rFonts w:ascii="仿宋" w:eastAsia="仿宋" w:hAnsi="仿宋"/>
          <w:snapToGrid w:val="0"/>
          <w:kern w:val="0"/>
          <w:sz w:val="32"/>
          <w:szCs w:val="32"/>
        </w:rPr>
        <w:t>24</w:t>
      </w:r>
      <w:r w:rsidRPr="007B2D79">
        <w:rPr>
          <w:rFonts w:ascii="仿宋" w:eastAsia="仿宋" w:hAnsi="仿宋" w:hint="eastAsia"/>
          <w:snapToGrid w:val="0"/>
          <w:kern w:val="0"/>
          <w:sz w:val="32"/>
          <w:szCs w:val="32"/>
        </w:rPr>
        <w:t>万元，其中，公务接待费</w:t>
      </w:r>
      <w:r>
        <w:rPr>
          <w:rFonts w:ascii="仿宋" w:eastAsia="仿宋" w:hAnsi="仿宋"/>
          <w:snapToGrid w:val="0"/>
          <w:kern w:val="0"/>
          <w:sz w:val="32"/>
          <w:szCs w:val="32"/>
        </w:rPr>
        <w:t>18</w:t>
      </w:r>
      <w:r w:rsidRPr="007B2D79">
        <w:rPr>
          <w:rFonts w:ascii="仿宋" w:eastAsia="仿宋" w:hAnsi="仿宋" w:hint="eastAsia"/>
          <w:snapToGrid w:val="0"/>
          <w:kern w:val="0"/>
          <w:sz w:val="32"/>
          <w:szCs w:val="32"/>
        </w:rPr>
        <w:t>万元，用车费用预算在“基本支出”中的“其他交通费用”中。公务用车</w:t>
      </w: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>运行维护费</w:t>
      </w:r>
      <w:r w:rsidRPr="007B2D79">
        <w:rPr>
          <w:rFonts w:ascii="仿宋" w:eastAsia="仿宋" w:hAnsi="仿宋" w:hint="eastAsia"/>
          <w:snapToGrid w:val="0"/>
          <w:kern w:val="0"/>
          <w:sz w:val="32"/>
          <w:szCs w:val="32"/>
        </w:rPr>
        <w:t>为</w:t>
      </w:r>
      <w:r>
        <w:rPr>
          <w:rFonts w:ascii="仿宋" w:eastAsia="仿宋" w:hAnsi="仿宋"/>
          <w:snapToGrid w:val="0"/>
          <w:kern w:val="0"/>
          <w:sz w:val="32"/>
          <w:szCs w:val="32"/>
        </w:rPr>
        <w:t>0</w:t>
      </w:r>
      <w:r w:rsidRPr="007B2D79">
        <w:rPr>
          <w:rFonts w:ascii="仿宋" w:eastAsia="仿宋" w:hAnsi="仿宋" w:hint="eastAsia"/>
          <w:snapToGrid w:val="0"/>
          <w:kern w:val="0"/>
          <w:sz w:val="32"/>
          <w:szCs w:val="32"/>
        </w:rPr>
        <w:t>万元。</w:t>
      </w:r>
      <w:r w:rsidRPr="007B2D79">
        <w:rPr>
          <w:rFonts w:ascii="仿宋" w:eastAsia="仿宋" w:hAnsi="仿宋"/>
          <w:snapToGrid w:val="0"/>
          <w:kern w:val="0"/>
          <w:sz w:val="32"/>
          <w:szCs w:val="32"/>
        </w:rPr>
        <w:t>202</w:t>
      </w:r>
      <w:r w:rsidRPr="007B2D79">
        <w:rPr>
          <w:rFonts w:ascii="仿宋" w:eastAsia="仿宋" w:hAnsi="仿宋" w:hint="eastAsia"/>
          <w:snapToGrid w:val="0"/>
          <w:kern w:val="0"/>
          <w:sz w:val="32"/>
          <w:szCs w:val="32"/>
        </w:rPr>
        <w:t>年“三公”经费预算为</w:t>
      </w:r>
      <w:r>
        <w:rPr>
          <w:rFonts w:ascii="仿宋" w:eastAsia="仿宋" w:hAnsi="仿宋"/>
          <w:snapToGrid w:val="0"/>
          <w:kern w:val="0"/>
          <w:sz w:val="32"/>
          <w:szCs w:val="32"/>
        </w:rPr>
        <w:t>24</w:t>
      </w: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>万元，与</w:t>
      </w:r>
      <w:r w:rsidRPr="007B2D79">
        <w:rPr>
          <w:rFonts w:ascii="仿宋" w:eastAsia="仿宋" w:hAnsi="仿宋"/>
          <w:snapToGrid w:val="0"/>
          <w:kern w:val="0"/>
          <w:sz w:val="32"/>
          <w:szCs w:val="32"/>
        </w:rPr>
        <w:t>20</w:t>
      </w:r>
      <w:r>
        <w:rPr>
          <w:rFonts w:ascii="仿宋" w:eastAsia="仿宋" w:hAnsi="仿宋"/>
          <w:snapToGrid w:val="0"/>
          <w:kern w:val="0"/>
          <w:sz w:val="32"/>
          <w:szCs w:val="32"/>
        </w:rPr>
        <w:t>22</w:t>
      </w:r>
      <w:r w:rsidRPr="007B2D79">
        <w:rPr>
          <w:rFonts w:ascii="仿宋" w:eastAsia="仿宋" w:hAnsi="仿宋" w:hint="eastAsia"/>
          <w:snapToGrid w:val="0"/>
          <w:kern w:val="0"/>
          <w:sz w:val="32"/>
          <w:szCs w:val="32"/>
        </w:rPr>
        <w:t>年预算数</w:t>
      </w:r>
      <w:r>
        <w:rPr>
          <w:rFonts w:ascii="仿宋" w:eastAsia="仿宋" w:hAnsi="仿宋"/>
          <w:snapToGrid w:val="0"/>
          <w:kern w:val="0"/>
          <w:sz w:val="32"/>
          <w:szCs w:val="32"/>
        </w:rPr>
        <w:t>24</w:t>
      </w:r>
      <w:r w:rsidRPr="007B2D79">
        <w:rPr>
          <w:rFonts w:ascii="仿宋" w:eastAsia="仿宋" w:hAnsi="仿宋" w:hint="eastAsia"/>
          <w:snapToGrid w:val="0"/>
          <w:kern w:val="0"/>
          <w:sz w:val="32"/>
          <w:szCs w:val="32"/>
        </w:rPr>
        <w:t>万元</w:t>
      </w: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>持平。</w:t>
      </w:r>
    </w:p>
    <w:p w:rsidR="009470B7" w:rsidRPr="007B2D79" w:rsidRDefault="009470B7" w:rsidP="000E546D">
      <w:pPr>
        <w:spacing w:line="480" w:lineRule="exact"/>
        <w:ind w:firstLineChars="200" w:firstLine="640"/>
        <w:rPr>
          <w:rFonts w:ascii="仿宋" w:eastAsia="仿宋" w:hAnsi="仿宋"/>
          <w:snapToGrid w:val="0"/>
          <w:kern w:val="0"/>
          <w:sz w:val="32"/>
          <w:szCs w:val="32"/>
        </w:rPr>
      </w:pPr>
      <w:r w:rsidRPr="007B2D79" w:rsidDel="005C466D">
        <w:rPr>
          <w:rFonts w:ascii="仿宋" w:eastAsia="仿宋" w:hAnsi="仿宋"/>
          <w:snapToGrid w:val="0"/>
          <w:kern w:val="0"/>
          <w:sz w:val="32"/>
          <w:szCs w:val="32"/>
        </w:rPr>
        <w:t xml:space="preserve"> </w:t>
      </w:r>
      <w:r w:rsidRPr="007B2D79">
        <w:rPr>
          <w:rFonts w:ascii="仿宋" w:eastAsia="仿宋" w:hAnsi="仿宋"/>
          <w:snapToGrid w:val="0"/>
          <w:kern w:val="0"/>
          <w:sz w:val="32"/>
          <w:szCs w:val="32"/>
        </w:rPr>
        <w:t>(2) 202</w:t>
      </w:r>
      <w:r>
        <w:rPr>
          <w:rFonts w:ascii="仿宋" w:eastAsia="仿宋" w:hAnsi="仿宋"/>
          <w:snapToGrid w:val="0"/>
          <w:kern w:val="0"/>
          <w:sz w:val="32"/>
          <w:szCs w:val="32"/>
        </w:rPr>
        <w:t>2</w:t>
      </w:r>
      <w:r w:rsidRPr="007B2D79">
        <w:rPr>
          <w:rFonts w:ascii="仿宋" w:eastAsia="仿宋" w:hAnsi="仿宋" w:hint="eastAsia"/>
          <w:snapToGrid w:val="0"/>
          <w:kern w:val="0"/>
          <w:sz w:val="32"/>
          <w:szCs w:val="32"/>
        </w:rPr>
        <w:t>年因公出国（境）费用</w:t>
      </w:r>
      <w:r w:rsidRPr="007B2D79">
        <w:rPr>
          <w:rFonts w:ascii="仿宋" w:eastAsia="仿宋" w:hAnsi="仿宋"/>
          <w:snapToGrid w:val="0"/>
          <w:kern w:val="0"/>
          <w:sz w:val="32"/>
          <w:szCs w:val="32"/>
        </w:rPr>
        <w:t>0</w:t>
      </w:r>
      <w:r w:rsidRPr="007B2D79">
        <w:rPr>
          <w:rFonts w:ascii="仿宋" w:eastAsia="仿宋" w:hAnsi="仿宋" w:hint="eastAsia"/>
          <w:snapToGrid w:val="0"/>
          <w:kern w:val="0"/>
          <w:sz w:val="32"/>
          <w:szCs w:val="32"/>
        </w:rPr>
        <w:t>万元，因公出国（境）团组数</w:t>
      </w:r>
      <w:r w:rsidRPr="007B2D79">
        <w:rPr>
          <w:rFonts w:ascii="仿宋" w:eastAsia="仿宋" w:hAnsi="仿宋"/>
          <w:snapToGrid w:val="0"/>
          <w:kern w:val="0"/>
          <w:sz w:val="32"/>
          <w:szCs w:val="32"/>
        </w:rPr>
        <w:t>0</w:t>
      </w:r>
      <w:r w:rsidRPr="007B2D79">
        <w:rPr>
          <w:rFonts w:ascii="仿宋" w:eastAsia="仿宋" w:hAnsi="仿宋" w:hint="eastAsia"/>
          <w:snapToGrid w:val="0"/>
          <w:kern w:val="0"/>
          <w:sz w:val="32"/>
          <w:szCs w:val="32"/>
        </w:rPr>
        <w:t>个，因公出国（境）人次</w:t>
      </w:r>
      <w:r w:rsidRPr="007B2D79">
        <w:rPr>
          <w:rFonts w:ascii="仿宋" w:eastAsia="仿宋" w:hAnsi="仿宋"/>
          <w:snapToGrid w:val="0"/>
          <w:kern w:val="0"/>
          <w:sz w:val="32"/>
          <w:szCs w:val="32"/>
        </w:rPr>
        <w:t>0</w:t>
      </w:r>
      <w:r w:rsidRPr="007B2D79">
        <w:rPr>
          <w:rFonts w:ascii="仿宋" w:eastAsia="仿宋" w:hAnsi="仿宋" w:hint="eastAsia"/>
          <w:snapToGrid w:val="0"/>
          <w:kern w:val="0"/>
          <w:sz w:val="32"/>
          <w:szCs w:val="32"/>
        </w:rPr>
        <w:t>人。</w:t>
      </w:r>
    </w:p>
    <w:p w:rsidR="009470B7" w:rsidRPr="007B2D79" w:rsidRDefault="009470B7" w:rsidP="000E546D">
      <w:pPr>
        <w:widowControl/>
        <w:spacing w:line="480" w:lineRule="exact"/>
        <w:ind w:firstLineChars="200" w:firstLine="643"/>
        <w:rPr>
          <w:rFonts w:ascii="仿宋" w:eastAsia="仿宋" w:hAnsi="仿宋" w:cs="仿宋"/>
          <w:b/>
          <w:kern w:val="0"/>
          <w:sz w:val="32"/>
          <w:szCs w:val="32"/>
        </w:rPr>
      </w:pPr>
      <w:r w:rsidRPr="007B2D79">
        <w:rPr>
          <w:rFonts w:ascii="仿宋" w:eastAsia="仿宋" w:hAnsi="仿宋" w:cs="仿宋" w:hint="eastAsia"/>
          <w:b/>
          <w:kern w:val="0"/>
          <w:sz w:val="32"/>
          <w:szCs w:val="32"/>
        </w:rPr>
        <w:t>（三）一般性支出情况</w:t>
      </w:r>
    </w:p>
    <w:p w:rsidR="009470B7" w:rsidRPr="00165A02" w:rsidRDefault="009470B7" w:rsidP="000E546D">
      <w:pPr>
        <w:spacing w:line="480" w:lineRule="exact"/>
        <w:ind w:firstLineChars="200" w:firstLine="640"/>
        <w:rPr>
          <w:color w:val="000000"/>
        </w:rPr>
      </w:pP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>本单位</w:t>
      </w:r>
      <w:r w:rsidRPr="007B2D79">
        <w:rPr>
          <w:rFonts w:ascii="仿宋" w:eastAsia="仿宋" w:hAnsi="仿宋"/>
          <w:snapToGrid w:val="0"/>
          <w:kern w:val="0"/>
          <w:sz w:val="32"/>
          <w:szCs w:val="32"/>
        </w:rPr>
        <w:t>202</w:t>
      </w:r>
      <w:r>
        <w:rPr>
          <w:rFonts w:ascii="仿宋" w:eastAsia="仿宋" w:hAnsi="仿宋"/>
          <w:snapToGrid w:val="0"/>
          <w:kern w:val="0"/>
          <w:sz w:val="32"/>
          <w:szCs w:val="32"/>
        </w:rPr>
        <w:t>3</w:t>
      </w:r>
      <w:r w:rsidRPr="007B2D79">
        <w:rPr>
          <w:rFonts w:ascii="仿宋" w:eastAsia="仿宋" w:hAnsi="仿宋" w:hint="eastAsia"/>
          <w:snapToGrid w:val="0"/>
          <w:kern w:val="0"/>
          <w:sz w:val="32"/>
          <w:szCs w:val="32"/>
        </w:rPr>
        <w:t>年一般性支出预算共计</w:t>
      </w:r>
      <w:r>
        <w:rPr>
          <w:rFonts w:ascii="仿宋" w:eastAsia="仿宋" w:hAnsi="仿宋"/>
          <w:snapToGrid w:val="0"/>
          <w:kern w:val="0"/>
          <w:sz w:val="32"/>
          <w:szCs w:val="32"/>
        </w:rPr>
        <w:t>1070</w:t>
      </w:r>
      <w:r w:rsidRPr="007B2D79">
        <w:rPr>
          <w:rFonts w:ascii="仿宋" w:eastAsia="仿宋" w:hAnsi="仿宋" w:hint="eastAsia"/>
          <w:snapToGrid w:val="0"/>
          <w:kern w:val="0"/>
          <w:sz w:val="32"/>
          <w:szCs w:val="32"/>
        </w:rPr>
        <w:t>万元，其中</w:t>
      </w:r>
      <w:r w:rsidRPr="007B2D79">
        <w:rPr>
          <w:rFonts w:ascii="仿宋" w:eastAsia="仿宋" w:hAnsi="仿宋"/>
          <w:snapToGrid w:val="0"/>
          <w:kern w:val="0"/>
          <w:sz w:val="32"/>
          <w:szCs w:val="32"/>
        </w:rPr>
        <w:t>:</w:t>
      </w: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>会议费预算</w:t>
      </w:r>
      <w:r>
        <w:rPr>
          <w:rFonts w:ascii="仿宋" w:eastAsia="仿宋" w:hAnsi="仿宋"/>
          <w:snapToGrid w:val="0"/>
          <w:kern w:val="0"/>
          <w:sz w:val="32"/>
          <w:szCs w:val="32"/>
        </w:rPr>
        <w:t>15</w:t>
      </w: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>万元，拟召开</w:t>
      </w:r>
      <w:r>
        <w:rPr>
          <w:rFonts w:ascii="仿宋" w:eastAsia="仿宋" w:hAnsi="仿宋"/>
          <w:snapToGrid w:val="0"/>
          <w:kern w:val="0"/>
          <w:sz w:val="32"/>
          <w:szCs w:val="32"/>
        </w:rPr>
        <w:t>19</w:t>
      </w: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>次会议，人数</w:t>
      </w:r>
      <w:r>
        <w:rPr>
          <w:rFonts w:ascii="仿宋" w:eastAsia="仿宋" w:hAnsi="仿宋"/>
          <w:snapToGrid w:val="0"/>
          <w:kern w:val="0"/>
          <w:sz w:val="32"/>
          <w:szCs w:val="32"/>
        </w:rPr>
        <w:t>620</w:t>
      </w: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>人，内容为高考课程改革、培训等；培训费预算</w:t>
      </w:r>
      <w:r>
        <w:rPr>
          <w:rFonts w:ascii="仿宋" w:eastAsia="仿宋" w:hAnsi="仿宋"/>
          <w:snapToGrid w:val="0"/>
          <w:kern w:val="0"/>
          <w:sz w:val="32"/>
          <w:szCs w:val="32"/>
        </w:rPr>
        <w:t>25</w:t>
      </w: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>万元，拟开展</w:t>
      </w:r>
      <w:r>
        <w:rPr>
          <w:rFonts w:ascii="仿宋" w:eastAsia="仿宋" w:hAnsi="仿宋"/>
          <w:snapToGrid w:val="0"/>
          <w:kern w:val="0"/>
          <w:sz w:val="32"/>
          <w:szCs w:val="32"/>
        </w:rPr>
        <w:t>35</w:t>
      </w: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>次培训人数</w:t>
      </w:r>
      <w:r>
        <w:rPr>
          <w:rFonts w:ascii="仿宋" w:eastAsia="仿宋" w:hAnsi="仿宋"/>
          <w:snapToGrid w:val="0"/>
          <w:kern w:val="0"/>
          <w:sz w:val="32"/>
          <w:szCs w:val="32"/>
        </w:rPr>
        <w:t>1150</w:t>
      </w: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>人，内容为各学科教学竞赛、各学科课程改革、高赛培训、</w:t>
      </w:r>
      <w:r w:rsidRPr="007B2D79">
        <w:rPr>
          <w:rFonts w:ascii="仿宋" w:eastAsia="仿宋" w:hAnsi="仿宋" w:hint="eastAsia"/>
          <w:snapToGrid w:val="0"/>
          <w:kern w:val="0"/>
          <w:sz w:val="32"/>
          <w:szCs w:val="32"/>
        </w:rPr>
        <w:t>办公费</w:t>
      </w:r>
      <w:r>
        <w:rPr>
          <w:rFonts w:ascii="仿宋" w:eastAsia="仿宋" w:hAnsi="仿宋"/>
          <w:snapToGrid w:val="0"/>
          <w:kern w:val="0"/>
          <w:sz w:val="32"/>
          <w:szCs w:val="32"/>
        </w:rPr>
        <w:t>72</w:t>
      </w:r>
      <w:r w:rsidRPr="007B2D79">
        <w:rPr>
          <w:rFonts w:ascii="仿宋" w:eastAsia="仿宋" w:hAnsi="仿宋" w:hint="eastAsia"/>
          <w:snapToGrid w:val="0"/>
          <w:kern w:val="0"/>
          <w:sz w:val="32"/>
          <w:szCs w:val="32"/>
        </w:rPr>
        <w:t>万元、印刷费</w:t>
      </w:r>
      <w:r>
        <w:rPr>
          <w:rFonts w:ascii="仿宋" w:eastAsia="仿宋" w:hAnsi="仿宋"/>
          <w:snapToGrid w:val="0"/>
          <w:kern w:val="0"/>
          <w:sz w:val="32"/>
          <w:szCs w:val="32"/>
        </w:rPr>
        <w:t>90</w:t>
      </w:r>
      <w:r w:rsidRPr="007B2D79">
        <w:rPr>
          <w:rFonts w:ascii="仿宋" w:eastAsia="仿宋" w:hAnsi="仿宋" w:hint="eastAsia"/>
          <w:snapToGrid w:val="0"/>
          <w:kern w:val="0"/>
          <w:sz w:val="32"/>
          <w:szCs w:val="32"/>
        </w:rPr>
        <w:t>万元、水费</w:t>
      </w:r>
      <w:r>
        <w:rPr>
          <w:rFonts w:ascii="仿宋" w:eastAsia="仿宋" w:hAnsi="仿宋"/>
          <w:snapToGrid w:val="0"/>
          <w:kern w:val="0"/>
          <w:sz w:val="32"/>
          <w:szCs w:val="32"/>
        </w:rPr>
        <w:t>55</w:t>
      </w:r>
      <w:r w:rsidRPr="007B2D79">
        <w:rPr>
          <w:rFonts w:ascii="仿宋" w:eastAsia="仿宋" w:hAnsi="仿宋" w:hint="eastAsia"/>
          <w:snapToGrid w:val="0"/>
          <w:kern w:val="0"/>
          <w:sz w:val="32"/>
          <w:szCs w:val="32"/>
        </w:rPr>
        <w:t>万元、电费</w:t>
      </w:r>
      <w:r>
        <w:rPr>
          <w:rFonts w:ascii="仿宋" w:eastAsia="仿宋" w:hAnsi="仿宋"/>
          <w:snapToGrid w:val="0"/>
          <w:kern w:val="0"/>
          <w:sz w:val="32"/>
          <w:szCs w:val="32"/>
        </w:rPr>
        <w:t>85</w:t>
      </w: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>万元</w:t>
      </w:r>
      <w:r w:rsidRPr="007B2D79">
        <w:rPr>
          <w:rFonts w:ascii="仿宋" w:eastAsia="仿宋" w:hAnsi="仿宋" w:hint="eastAsia"/>
          <w:snapToGrid w:val="0"/>
          <w:kern w:val="0"/>
          <w:sz w:val="32"/>
          <w:szCs w:val="32"/>
        </w:rPr>
        <w:t>、物业管理费</w:t>
      </w:r>
      <w:r>
        <w:rPr>
          <w:rFonts w:ascii="仿宋" w:eastAsia="仿宋" w:hAnsi="仿宋"/>
          <w:snapToGrid w:val="0"/>
          <w:kern w:val="0"/>
          <w:sz w:val="32"/>
          <w:szCs w:val="32"/>
        </w:rPr>
        <w:t>50</w:t>
      </w:r>
      <w:r w:rsidRPr="007B2D79">
        <w:rPr>
          <w:rFonts w:ascii="仿宋" w:eastAsia="仿宋" w:hAnsi="仿宋" w:hint="eastAsia"/>
          <w:snapToGrid w:val="0"/>
          <w:kern w:val="0"/>
          <w:sz w:val="32"/>
          <w:szCs w:val="32"/>
        </w:rPr>
        <w:t>万元、差旅费</w:t>
      </w:r>
      <w:r>
        <w:rPr>
          <w:rFonts w:ascii="仿宋" w:eastAsia="仿宋" w:hAnsi="仿宋"/>
          <w:snapToGrid w:val="0"/>
          <w:kern w:val="0"/>
          <w:sz w:val="32"/>
          <w:szCs w:val="32"/>
        </w:rPr>
        <w:t>25</w:t>
      </w:r>
      <w:r w:rsidRPr="007B2D79">
        <w:rPr>
          <w:rFonts w:ascii="仿宋" w:eastAsia="仿宋" w:hAnsi="仿宋" w:hint="eastAsia"/>
          <w:snapToGrid w:val="0"/>
          <w:kern w:val="0"/>
          <w:sz w:val="32"/>
          <w:szCs w:val="32"/>
        </w:rPr>
        <w:t>万元、维修（护）费</w:t>
      </w:r>
      <w:r>
        <w:rPr>
          <w:rFonts w:ascii="仿宋" w:eastAsia="仿宋" w:hAnsi="仿宋"/>
          <w:snapToGrid w:val="0"/>
          <w:kern w:val="0"/>
          <w:sz w:val="32"/>
          <w:szCs w:val="32"/>
        </w:rPr>
        <w:t>120</w:t>
      </w:r>
      <w:r w:rsidRPr="007B2D79">
        <w:rPr>
          <w:rFonts w:ascii="仿宋" w:eastAsia="仿宋" w:hAnsi="仿宋" w:hint="eastAsia"/>
          <w:snapToGrid w:val="0"/>
          <w:kern w:val="0"/>
          <w:sz w:val="32"/>
          <w:szCs w:val="32"/>
        </w:rPr>
        <w:t>万元、公务接待费</w:t>
      </w:r>
      <w:r>
        <w:rPr>
          <w:rFonts w:ascii="仿宋" w:eastAsia="仿宋" w:hAnsi="仿宋"/>
          <w:snapToGrid w:val="0"/>
          <w:kern w:val="0"/>
          <w:sz w:val="32"/>
          <w:szCs w:val="32"/>
        </w:rPr>
        <w:t>18</w:t>
      </w:r>
      <w:r w:rsidRPr="007B2D79">
        <w:rPr>
          <w:rFonts w:ascii="仿宋" w:eastAsia="仿宋" w:hAnsi="仿宋" w:hint="eastAsia"/>
          <w:snapToGrid w:val="0"/>
          <w:kern w:val="0"/>
          <w:sz w:val="32"/>
          <w:szCs w:val="32"/>
        </w:rPr>
        <w:t>万元、</w:t>
      </w: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>工会经费</w:t>
      </w:r>
      <w:r>
        <w:rPr>
          <w:rFonts w:ascii="仿宋" w:eastAsia="仿宋" w:hAnsi="仿宋"/>
          <w:snapToGrid w:val="0"/>
          <w:kern w:val="0"/>
          <w:sz w:val="32"/>
          <w:szCs w:val="32"/>
        </w:rPr>
        <w:t>100</w:t>
      </w: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>万元、公务交通补贴</w:t>
      </w:r>
      <w:r>
        <w:rPr>
          <w:rFonts w:ascii="仿宋" w:eastAsia="仿宋" w:hAnsi="仿宋"/>
          <w:snapToGrid w:val="0"/>
          <w:kern w:val="0"/>
          <w:sz w:val="32"/>
          <w:szCs w:val="32"/>
        </w:rPr>
        <w:t>8</w:t>
      </w: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>万元、</w:t>
      </w:r>
      <w:r w:rsidRPr="007B2D79">
        <w:rPr>
          <w:rFonts w:ascii="仿宋" w:eastAsia="仿宋" w:hAnsi="仿宋" w:hint="eastAsia"/>
          <w:snapToGrid w:val="0"/>
          <w:kern w:val="0"/>
          <w:sz w:val="32"/>
          <w:szCs w:val="32"/>
        </w:rPr>
        <w:t>其他交通费用</w:t>
      </w:r>
      <w:r>
        <w:rPr>
          <w:rFonts w:ascii="仿宋" w:eastAsia="仿宋" w:hAnsi="仿宋"/>
          <w:snapToGrid w:val="0"/>
          <w:kern w:val="0"/>
          <w:sz w:val="32"/>
          <w:szCs w:val="32"/>
        </w:rPr>
        <w:t>6</w:t>
      </w:r>
      <w:r w:rsidRPr="007B2D79">
        <w:rPr>
          <w:rFonts w:ascii="仿宋" w:eastAsia="仿宋" w:hAnsi="仿宋" w:hint="eastAsia"/>
          <w:snapToGrid w:val="0"/>
          <w:kern w:val="0"/>
          <w:sz w:val="32"/>
          <w:szCs w:val="32"/>
        </w:rPr>
        <w:t>万元</w:t>
      </w: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>、其他支出</w:t>
      </w:r>
      <w:r>
        <w:rPr>
          <w:rFonts w:ascii="仿宋" w:eastAsia="仿宋" w:hAnsi="仿宋"/>
          <w:snapToGrid w:val="0"/>
          <w:kern w:val="0"/>
          <w:sz w:val="32"/>
          <w:szCs w:val="32"/>
        </w:rPr>
        <w:t>393</w:t>
      </w: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>万元</w:t>
      </w:r>
      <w:r w:rsidRPr="007B2D79">
        <w:rPr>
          <w:rFonts w:ascii="仿宋" w:eastAsia="仿宋" w:hAnsi="仿宋" w:hint="eastAsia"/>
          <w:snapToGrid w:val="0"/>
          <w:kern w:val="0"/>
          <w:sz w:val="32"/>
          <w:szCs w:val="32"/>
        </w:rPr>
        <w:t>。</w:t>
      </w:r>
    </w:p>
    <w:p w:rsidR="009470B7" w:rsidRPr="0065077E" w:rsidRDefault="009470B7" w:rsidP="000E546D">
      <w:pPr>
        <w:spacing w:line="480" w:lineRule="exact"/>
        <w:ind w:firstLineChars="200" w:firstLine="420"/>
        <w:rPr>
          <w:color w:val="000000"/>
        </w:rPr>
      </w:pPr>
    </w:p>
    <w:p w:rsidR="009470B7" w:rsidRPr="007B2D79" w:rsidRDefault="009470B7" w:rsidP="000E546D">
      <w:pPr>
        <w:widowControl/>
        <w:spacing w:line="480" w:lineRule="exact"/>
        <w:ind w:firstLineChars="200" w:firstLine="643"/>
        <w:rPr>
          <w:rFonts w:ascii="仿宋" w:eastAsia="仿宋" w:hAnsi="仿宋" w:cs="仿宋"/>
          <w:b/>
          <w:kern w:val="0"/>
          <w:sz w:val="32"/>
          <w:szCs w:val="32"/>
        </w:rPr>
      </w:pPr>
      <w:r w:rsidRPr="007B2D79">
        <w:rPr>
          <w:rFonts w:ascii="仿宋" w:eastAsia="仿宋" w:hAnsi="仿宋" w:cs="仿宋" w:hint="eastAsia"/>
          <w:b/>
          <w:kern w:val="0"/>
          <w:sz w:val="32"/>
          <w:szCs w:val="32"/>
        </w:rPr>
        <w:t>（四）政府采购情况</w:t>
      </w:r>
    </w:p>
    <w:p w:rsidR="009470B7" w:rsidRPr="007B2D79" w:rsidRDefault="009470B7" w:rsidP="000E546D">
      <w:pPr>
        <w:spacing w:line="480" w:lineRule="exact"/>
        <w:ind w:firstLineChars="200" w:firstLine="640"/>
        <w:rPr>
          <w:rFonts w:ascii="仿宋" w:eastAsia="仿宋" w:hAnsi="仿宋"/>
          <w:snapToGrid w:val="0"/>
          <w:kern w:val="0"/>
          <w:sz w:val="32"/>
          <w:szCs w:val="32"/>
        </w:rPr>
      </w:pPr>
      <w:r w:rsidRPr="007B2D79">
        <w:rPr>
          <w:rFonts w:ascii="仿宋" w:eastAsia="仿宋" w:hAnsi="仿宋"/>
          <w:snapToGrid w:val="0"/>
          <w:kern w:val="0"/>
          <w:sz w:val="32"/>
          <w:szCs w:val="32"/>
        </w:rPr>
        <w:t>202</w:t>
      </w:r>
      <w:r>
        <w:rPr>
          <w:rFonts w:ascii="仿宋" w:eastAsia="仿宋" w:hAnsi="仿宋"/>
          <w:snapToGrid w:val="0"/>
          <w:kern w:val="0"/>
          <w:sz w:val="32"/>
          <w:szCs w:val="32"/>
        </w:rPr>
        <w:t>2</w:t>
      </w:r>
      <w:r w:rsidRPr="007B2D79">
        <w:rPr>
          <w:rFonts w:ascii="仿宋" w:eastAsia="仿宋" w:hAnsi="仿宋" w:hint="eastAsia"/>
          <w:snapToGrid w:val="0"/>
          <w:kern w:val="0"/>
          <w:sz w:val="32"/>
          <w:szCs w:val="32"/>
        </w:rPr>
        <w:t>年</w:t>
      </w: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>县一中</w:t>
      </w:r>
      <w:r w:rsidRPr="007B2D79">
        <w:rPr>
          <w:rFonts w:ascii="仿宋" w:eastAsia="仿宋" w:hAnsi="仿宋" w:hint="eastAsia"/>
          <w:snapToGrid w:val="0"/>
          <w:kern w:val="0"/>
          <w:sz w:val="32"/>
          <w:szCs w:val="32"/>
        </w:rPr>
        <w:t>政府采购预算总额</w:t>
      </w:r>
      <w:r>
        <w:rPr>
          <w:rFonts w:ascii="仿宋" w:eastAsia="仿宋" w:hAnsi="仿宋"/>
          <w:snapToGrid w:val="0"/>
          <w:kern w:val="0"/>
          <w:sz w:val="32"/>
          <w:szCs w:val="32"/>
        </w:rPr>
        <w:t>0</w:t>
      </w:r>
      <w:r w:rsidRPr="007B2D79">
        <w:rPr>
          <w:rFonts w:ascii="仿宋" w:eastAsia="仿宋" w:hAnsi="仿宋" w:hint="eastAsia"/>
          <w:snapToGrid w:val="0"/>
          <w:kern w:val="0"/>
          <w:sz w:val="32"/>
          <w:szCs w:val="32"/>
        </w:rPr>
        <w:t>元，其中：贷物类为</w:t>
      </w:r>
      <w:r>
        <w:rPr>
          <w:rFonts w:ascii="仿宋" w:eastAsia="仿宋" w:hAnsi="仿宋"/>
          <w:snapToGrid w:val="0"/>
          <w:kern w:val="0"/>
          <w:sz w:val="32"/>
          <w:szCs w:val="32"/>
        </w:rPr>
        <w:t>0</w:t>
      </w:r>
      <w:r w:rsidRPr="007B2D79">
        <w:rPr>
          <w:rFonts w:ascii="仿宋" w:eastAsia="仿宋" w:hAnsi="仿宋" w:hint="eastAsia"/>
          <w:snapToGrid w:val="0"/>
          <w:kern w:val="0"/>
          <w:sz w:val="32"/>
          <w:szCs w:val="32"/>
        </w:rPr>
        <w:t>万元；工程类为</w:t>
      </w:r>
      <w:r>
        <w:rPr>
          <w:rFonts w:ascii="仿宋" w:eastAsia="仿宋" w:hAnsi="仿宋"/>
          <w:snapToGrid w:val="0"/>
          <w:kern w:val="0"/>
          <w:sz w:val="32"/>
          <w:szCs w:val="32"/>
        </w:rPr>
        <w:t>0</w:t>
      </w:r>
      <w:r w:rsidRPr="007B2D79">
        <w:rPr>
          <w:rFonts w:ascii="仿宋" w:eastAsia="仿宋" w:hAnsi="仿宋" w:hint="eastAsia"/>
          <w:snapToGrid w:val="0"/>
          <w:kern w:val="0"/>
          <w:sz w:val="32"/>
          <w:szCs w:val="32"/>
        </w:rPr>
        <w:t>万元；服务类为</w:t>
      </w:r>
      <w:r>
        <w:rPr>
          <w:rFonts w:ascii="仿宋" w:eastAsia="仿宋" w:hAnsi="仿宋"/>
          <w:snapToGrid w:val="0"/>
          <w:kern w:val="0"/>
          <w:sz w:val="32"/>
          <w:szCs w:val="32"/>
        </w:rPr>
        <w:t>0</w:t>
      </w:r>
      <w:r w:rsidRPr="007B2D79">
        <w:rPr>
          <w:rFonts w:ascii="仿宋" w:eastAsia="仿宋" w:hAnsi="仿宋" w:hint="eastAsia"/>
          <w:snapToGrid w:val="0"/>
          <w:kern w:val="0"/>
          <w:sz w:val="32"/>
          <w:szCs w:val="32"/>
        </w:rPr>
        <w:t>万元。</w:t>
      </w:r>
    </w:p>
    <w:p w:rsidR="009470B7" w:rsidRPr="00165A02" w:rsidRDefault="009470B7" w:rsidP="000E546D">
      <w:pPr>
        <w:spacing w:line="480" w:lineRule="exact"/>
        <w:ind w:firstLineChars="200" w:firstLine="420"/>
        <w:rPr>
          <w:color w:val="000000"/>
        </w:rPr>
      </w:pPr>
    </w:p>
    <w:p w:rsidR="009470B7" w:rsidRPr="007B2D79" w:rsidRDefault="009470B7" w:rsidP="000E546D">
      <w:pPr>
        <w:widowControl/>
        <w:spacing w:line="480" w:lineRule="exact"/>
        <w:ind w:firstLineChars="200" w:firstLine="643"/>
        <w:rPr>
          <w:rFonts w:ascii="仿宋" w:eastAsia="仿宋" w:hAnsi="仿宋" w:cs="仿宋"/>
          <w:b/>
          <w:kern w:val="0"/>
          <w:sz w:val="32"/>
          <w:szCs w:val="32"/>
        </w:rPr>
      </w:pPr>
      <w:r w:rsidRPr="007B2D79">
        <w:rPr>
          <w:rFonts w:ascii="仿宋" w:eastAsia="仿宋" w:hAnsi="仿宋" w:cs="仿宋" w:hint="eastAsia"/>
          <w:b/>
          <w:kern w:val="0"/>
          <w:sz w:val="32"/>
          <w:szCs w:val="32"/>
        </w:rPr>
        <w:t>（五）国有资产占有使用情况及新增资产配置情况</w:t>
      </w:r>
    </w:p>
    <w:p w:rsidR="009470B7" w:rsidRPr="007B2D79" w:rsidRDefault="009470B7" w:rsidP="000E546D">
      <w:pPr>
        <w:spacing w:line="480" w:lineRule="exact"/>
        <w:ind w:firstLineChars="200" w:firstLine="640"/>
        <w:rPr>
          <w:rFonts w:ascii="仿宋" w:eastAsia="仿宋" w:hAnsi="仿宋"/>
          <w:snapToGrid w:val="0"/>
          <w:kern w:val="0"/>
          <w:sz w:val="32"/>
          <w:szCs w:val="32"/>
        </w:rPr>
      </w:pPr>
      <w:r w:rsidRPr="007B2D79">
        <w:rPr>
          <w:rFonts w:ascii="仿宋" w:eastAsia="仿宋" w:hAnsi="仿宋" w:hint="eastAsia"/>
          <w:snapToGrid w:val="0"/>
          <w:kern w:val="0"/>
          <w:sz w:val="32"/>
          <w:szCs w:val="32"/>
        </w:rPr>
        <w:t>截至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1"/>
          <w:attr w:name="Month" w:val="12"/>
          <w:attr w:name="Year" w:val="2022"/>
        </w:smartTagPr>
        <w:r w:rsidRPr="007B2D79">
          <w:rPr>
            <w:rFonts w:ascii="仿宋" w:eastAsia="仿宋" w:hAnsi="仿宋"/>
            <w:snapToGrid w:val="0"/>
            <w:kern w:val="0"/>
            <w:sz w:val="32"/>
            <w:szCs w:val="32"/>
          </w:rPr>
          <w:t>20</w:t>
        </w:r>
        <w:r>
          <w:rPr>
            <w:rFonts w:ascii="仿宋" w:eastAsia="仿宋" w:hAnsi="仿宋"/>
            <w:snapToGrid w:val="0"/>
            <w:kern w:val="0"/>
            <w:sz w:val="32"/>
            <w:szCs w:val="32"/>
          </w:rPr>
          <w:t>22</w:t>
        </w:r>
        <w:r w:rsidRPr="007B2D79">
          <w:rPr>
            <w:rFonts w:ascii="仿宋" w:eastAsia="仿宋" w:hAnsi="仿宋" w:hint="eastAsia"/>
            <w:snapToGrid w:val="0"/>
            <w:kern w:val="0"/>
            <w:sz w:val="32"/>
            <w:szCs w:val="32"/>
          </w:rPr>
          <w:t>年</w:t>
        </w:r>
        <w:r w:rsidRPr="007B2D79">
          <w:rPr>
            <w:rFonts w:ascii="仿宋" w:eastAsia="仿宋" w:hAnsi="仿宋"/>
            <w:snapToGrid w:val="0"/>
            <w:kern w:val="0"/>
            <w:sz w:val="32"/>
            <w:szCs w:val="32"/>
          </w:rPr>
          <w:t>12</w:t>
        </w:r>
        <w:r w:rsidRPr="007B2D79">
          <w:rPr>
            <w:rFonts w:ascii="仿宋" w:eastAsia="仿宋" w:hAnsi="仿宋" w:hint="eastAsia"/>
            <w:snapToGrid w:val="0"/>
            <w:kern w:val="0"/>
            <w:sz w:val="32"/>
            <w:szCs w:val="32"/>
          </w:rPr>
          <w:t>月</w:t>
        </w:r>
        <w:r w:rsidRPr="007B2D79">
          <w:rPr>
            <w:rFonts w:ascii="仿宋" w:eastAsia="仿宋" w:hAnsi="仿宋"/>
            <w:snapToGrid w:val="0"/>
            <w:kern w:val="0"/>
            <w:sz w:val="32"/>
            <w:szCs w:val="32"/>
          </w:rPr>
          <w:t>31</w:t>
        </w:r>
        <w:r w:rsidRPr="007B2D79">
          <w:rPr>
            <w:rFonts w:ascii="仿宋" w:eastAsia="仿宋" w:hAnsi="仿宋" w:hint="eastAsia"/>
            <w:snapToGrid w:val="0"/>
            <w:kern w:val="0"/>
            <w:sz w:val="32"/>
            <w:szCs w:val="32"/>
          </w:rPr>
          <w:t>日</w:t>
        </w:r>
      </w:smartTag>
      <w:r w:rsidRPr="007B2D79">
        <w:rPr>
          <w:rFonts w:ascii="仿宋" w:eastAsia="仿宋" w:hAnsi="仿宋" w:hint="eastAsia"/>
          <w:snapToGrid w:val="0"/>
          <w:kern w:val="0"/>
          <w:sz w:val="32"/>
          <w:szCs w:val="32"/>
        </w:rPr>
        <w:t>，本部门共有单位价值</w:t>
      </w:r>
      <w:r w:rsidRPr="007B2D79">
        <w:rPr>
          <w:rFonts w:ascii="仿宋" w:eastAsia="仿宋" w:hAnsi="仿宋"/>
          <w:snapToGrid w:val="0"/>
          <w:kern w:val="0"/>
          <w:sz w:val="32"/>
          <w:szCs w:val="32"/>
        </w:rPr>
        <w:t xml:space="preserve">50 </w:t>
      </w:r>
      <w:r w:rsidRPr="007B2D79">
        <w:rPr>
          <w:rFonts w:ascii="仿宋" w:eastAsia="仿宋" w:hAnsi="仿宋" w:hint="eastAsia"/>
          <w:snapToGrid w:val="0"/>
          <w:kern w:val="0"/>
          <w:sz w:val="32"/>
          <w:szCs w:val="32"/>
        </w:rPr>
        <w:t>万元以上</w:t>
      </w: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>专</w:t>
      </w:r>
      <w:r w:rsidRPr="007B2D79">
        <w:rPr>
          <w:rFonts w:ascii="仿宋" w:eastAsia="仿宋" w:hAnsi="仿宋" w:hint="eastAsia"/>
          <w:snapToGrid w:val="0"/>
          <w:kern w:val="0"/>
          <w:sz w:val="32"/>
          <w:szCs w:val="32"/>
        </w:rPr>
        <w:t>用设备</w:t>
      </w:r>
      <w:r>
        <w:rPr>
          <w:rFonts w:ascii="仿宋" w:eastAsia="仿宋" w:hAnsi="仿宋"/>
          <w:snapToGrid w:val="0"/>
          <w:kern w:val="0"/>
          <w:sz w:val="32"/>
          <w:szCs w:val="32"/>
        </w:rPr>
        <w:t>5</w:t>
      </w: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>台（套）。</w:t>
      </w:r>
      <w:r w:rsidRPr="007B2D79">
        <w:rPr>
          <w:rFonts w:ascii="仿宋" w:eastAsia="仿宋" w:hAnsi="仿宋" w:hint="eastAsia"/>
          <w:snapToGrid w:val="0"/>
          <w:kern w:val="0"/>
          <w:sz w:val="32"/>
          <w:szCs w:val="32"/>
        </w:rPr>
        <w:t>单价</w:t>
      </w:r>
      <w:r w:rsidRPr="007B2D79">
        <w:rPr>
          <w:rFonts w:ascii="仿宋" w:eastAsia="仿宋" w:hAnsi="仿宋"/>
          <w:snapToGrid w:val="0"/>
          <w:kern w:val="0"/>
          <w:sz w:val="32"/>
          <w:szCs w:val="32"/>
        </w:rPr>
        <w:t xml:space="preserve">100 </w:t>
      </w:r>
      <w:r w:rsidRPr="007B2D79">
        <w:rPr>
          <w:rFonts w:ascii="仿宋" w:eastAsia="仿宋" w:hAnsi="仿宋" w:hint="eastAsia"/>
          <w:snapToGrid w:val="0"/>
          <w:kern w:val="0"/>
          <w:sz w:val="32"/>
          <w:szCs w:val="32"/>
        </w:rPr>
        <w:t>万元以上专用设备</w:t>
      </w:r>
      <w:r>
        <w:rPr>
          <w:rFonts w:ascii="仿宋" w:eastAsia="仿宋" w:hAnsi="仿宋"/>
          <w:snapToGrid w:val="0"/>
          <w:kern w:val="0"/>
          <w:sz w:val="32"/>
          <w:szCs w:val="32"/>
        </w:rPr>
        <w:t>1</w:t>
      </w:r>
      <w:r w:rsidRPr="007B2D79">
        <w:rPr>
          <w:rFonts w:ascii="仿宋" w:eastAsia="仿宋" w:hAnsi="仿宋" w:hint="eastAsia"/>
          <w:snapToGrid w:val="0"/>
          <w:kern w:val="0"/>
          <w:sz w:val="32"/>
          <w:szCs w:val="32"/>
        </w:rPr>
        <w:t>台（套）。</w:t>
      </w:r>
    </w:p>
    <w:p w:rsidR="009470B7" w:rsidRPr="007B2D79" w:rsidRDefault="009470B7" w:rsidP="000E546D">
      <w:pPr>
        <w:spacing w:line="480" w:lineRule="exact"/>
        <w:ind w:firstLineChars="200" w:firstLine="640"/>
        <w:rPr>
          <w:rFonts w:ascii="仿宋" w:eastAsia="仿宋" w:hAnsi="仿宋"/>
          <w:snapToGrid w:val="0"/>
          <w:kern w:val="0"/>
          <w:sz w:val="32"/>
          <w:szCs w:val="32"/>
        </w:rPr>
      </w:pPr>
      <w:r w:rsidRPr="007B2D79">
        <w:rPr>
          <w:rFonts w:ascii="仿宋" w:eastAsia="仿宋" w:hAnsi="仿宋"/>
          <w:snapToGrid w:val="0"/>
          <w:kern w:val="0"/>
          <w:sz w:val="32"/>
          <w:szCs w:val="32"/>
        </w:rPr>
        <w:t>202</w:t>
      </w:r>
      <w:r>
        <w:rPr>
          <w:rFonts w:ascii="仿宋" w:eastAsia="仿宋" w:hAnsi="仿宋"/>
          <w:snapToGrid w:val="0"/>
          <w:kern w:val="0"/>
          <w:sz w:val="32"/>
          <w:szCs w:val="32"/>
        </w:rPr>
        <w:t>2</w:t>
      </w:r>
      <w:r w:rsidRPr="007B2D79">
        <w:rPr>
          <w:rFonts w:ascii="仿宋" w:eastAsia="仿宋" w:hAnsi="仿宋" w:hint="eastAsia"/>
          <w:snapToGrid w:val="0"/>
          <w:kern w:val="0"/>
          <w:sz w:val="32"/>
          <w:szCs w:val="32"/>
        </w:rPr>
        <w:t>年度新增资产配置情况：房屋建筑物</w:t>
      </w:r>
      <w:r>
        <w:rPr>
          <w:rFonts w:ascii="仿宋" w:eastAsia="仿宋" w:hAnsi="仿宋"/>
          <w:snapToGrid w:val="0"/>
          <w:kern w:val="0"/>
          <w:sz w:val="32"/>
          <w:szCs w:val="32"/>
        </w:rPr>
        <w:t>6.48</w:t>
      </w:r>
      <w:r w:rsidRPr="007B2D79">
        <w:rPr>
          <w:rFonts w:ascii="仿宋" w:eastAsia="仿宋" w:hAnsi="仿宋" w:hint="eastAsia"/>
          <w:snapToGrid w:val="0"/>
          <w:kern w:val="0"/>
          <w:sz w:val="32"/>
          <w:szCs w:val="32"/>
        </w:rPr>
        <w:t>万元，</w:t>
      </w: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>其他家具用具</w:t>
      </w:r>
      <w:r>
        <w:rPr>
          <w:rFonts w:ascii="仿宋" w:eastAsia="仿宋" w:hAnsi="仿宋"/>
          <w:snapToGrid w:val="0"/>
          <w:kern w:val="0"/>
          <w:sz w:val="32"/>
          <w:szCs w:val="32"/>
        </w:rPr>
        <w:t>164.16</w:t>
      </w: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>万元</w:t>
      </w:r>
      <w:r>
        <w:rPr>
          <w:rFonts w:ascii="仿宋" w:eastAsia="仿宋" w:hAnsi="仿宋"/>
          <w:snapToGrid w:val="0"/>
          <w:kern w:val="0"/>
          <w:sz w:val="32"/>
          <w:szCs w:val="32"/>
        </w:rPr>
        <w:t>,</w:t>
      </w: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>通用</w:t>
      </w:r>
      <w:r w:rsidRPr="007B2D79">
        <w:rPr>
          <w:rFonts w:ascii="仿宋" w:eastAsia="仿宋" w:hAnsi="仿宋" w:hint="eastAsia"/>
          <w:snapToGrid w:val="0"/>
          <w:kern w:val="0"/>
          <w:sz w:val="32"/>
          <w:szCs w:val="32"/>
        </w:rPr>
        <w:t>设备</w:t>
      </w:r>
      <w:r>
        <w:rPr>
          <w:rFonts w:ascii="仿宋" w:eastAsia="仿宋" w:hAnsi="仿宋"/>
          <w:snapToGrid w:val="0"/>
          <w:kern w:val="0"/>
          <w:sz w:val="32"/>
          <w:szCs w:val="32"/>
        </w:rPr>
        <w:t>30.73</w:t>
      </w:r>
      <w:r w:rsidRPr="007B2D79">
        <w:rPr>
          <w:rFonts w:ascii="仿宋" w:eastAsia="仿宋" w:hAnsi="仿宋" w:hint="eastAsia"/>
          <w:snapToGrid w:val="0"/>
          <w:kern w:val="0"/>
          <w:sz w:val="32"/>
          <w:szCs w:val="32"/>
        </w:rPr>
        <w:t>万元，专用设备</w:t>
      </w:r>
      <w:r>
        <w:rPr>
          <w:rFonts w:ascii="仿宋" w:eastAsia="仿宋" w:hAnsi="仿宋"/>
          <w:snapToGrid w:val="0"/>
          <w:kern w:val="0"/>
          <w:sz w:val="32"/>
          <w:szCs w:val="32"/>
        </w:rPr>
        <w:t>168.85</w:t>
      </w:r>
      <w:r w:rsidRPr="007B2D79">
        <w:rPr>
          <w:rFonts w:ascii="仿宋" w:eastAsia="仿宋" w:hAnsi="仿宋" w:hint="eastAsia"/>
          <w:snapToGrid w:val="0"/>
          <w:kern w:val="0"/>
          <w:sz w:val="32"/>
          <w:szCs w:val="32"/>
        </w:rPr>
        <w:t>万元。</w:t>
      </w:r>
    </w:p>
    <w:p w:rsidR="009470B7" w:rsidRPr="007B2D79" w:rsidRDefault="009470B7" w:rsidP="000E546D">
      <w:pPr>
        <w:spacing w:line="480" w:lineRule="exact"/>
        <w:ind w:firstLineChars="200" w:firstLine="640"/>
        <w:rPr>
          <w:rFonts w:ascii="仿宋" w:eastAsia="仿宋" w:hAnsi="仿宋"/>
          <w:snapToGrid w:val="0"/>
          <w:kern w:val="0"/>
          <w:sz w:val="32"/>
          <w:szCs w:val="32"/>
        </w:rPr>
      </w:pPr>
    </w:p>
    <w:p w:rsidR="009470B7" w:rsidRPr="007B2D79" w:rsidRDefault="009470B7" w:rsidP="000E546D">
      <w:pPr>
        <w:widowControl/>
        <w:spacing w:line="480" w:lineRule="exact"/>
        <w:ind w:firstLineChars="200" w:firstLine="643"/>
        <w:rPr>
          <w:rFonts w:ascii="仿宋" w:eastAsia="仿宋" w:hAnsi="仿宋" w:cs="仿宋"/>
          <w:b/>
          <w:bCs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kern w:val="0"/>
          <w:sz w:val="32"/>
          <w:szCs w:val="32"/>
        </w:rPr>
        <w:t>六</w:t>
      </w:r>
      <w:r w:rsidRPr="007B2D79">
        <w:rPr>
          <w:rFonts w:ascii="仿宋" w:eastAsia="仿宋" w:hAnsi="仿宋" w:cs="仿宋" w:hint="eastAsia"/>
          <w:b/>
          <w:bCs/>
          <w:kern w:val="0"/>
          <w:sz w:val="32"/>
          <w:szCs w:val="32"/>
        </w:rPr>
        <w:t>、名词解释</w:t>
      </w:r>
    </w:p>
    <w:p w:rsidR="009470B7" w:rsidRPr="007B2D79" w:rsidRDefault="009470B7" w:rsidP="000E546D">
      <w:pPr>
        <w:spacing w:line="480" w:lineRule="exact"/>
        <w:ind w:firstLineChars="200" w:firstLine="640"/>
        <w:rPr>
          <w:rFonts w:ascii="仿宋" w:eastAsia="仿宋" w:hAnsi="仿宋"/>
          <w:snapToGrid w:val="0"/>
          <w:kern w:val="0"/>
          <w:sz w:val="32"/>
          <w:szCs w:val="32"/>
        </w:rPr>
      </w:pPr>
      <w:r w:rsidRPr="007B2D79">
        <w:rPr>
          <w:rFonts w:ascii="仿宋" w:eastAsia="仿宋" w:hAnsi="仿宋"/>
          <w:snapToGrid w:val="0"/>
          <w:kern w:val="0"/>
          <w:sz w:val="32"/>
          <w:szCs w:val="32"/>
        </w:rPr>
        <w:t>1</w:t>
      </w:r>
      <w:r w:rsidRPr="007B2D79">
        <w:rPr>
          <w:rFonts w:ascii="仿宋" w:eastAsia="仿宋" w:hAnsi="仿宋" w:hint="eastAsia"/>
          <w:snapToGrid w:val="0"/>
          <w:kern w:val="0"/>
          <w:sz w:val="32"/>
          <w:szCs w:val="32"/>
        </w:rPr>
        <w:t>、机关运行经费：是指各部门的公用经费，包括办公及印刷费、邮电费、差旅费、会议费、福利费、日常维修费、专用资料及一般设备购置费、办公用房水电费、办公用房取暖费、办公用房物业管理费、公务用车运行维护费以及其他费用。</w:t>
      </w:r>
    </w:p>
    <w:p w:rsidR="009470B7" w:rsidRPr="007B2D79" w:rsidRDefault="009470B7" w:rsidP="00EF3F59">
      <w:pPr>
        <w:spacing w:line="480" w:lineRule="exact"/>
        <w:ind w:firstLineChars="200" w:firstLine="640"/>
        <w:rPr>
          <w:rFonts w:ascii="仿宋" w:eastAsia="仿宋" w:hAnsi="仿宋"/>
          <w:snapToGrid w:val="0"/>
          <w:kern w:val="0"/>
          <w:sz w:val="32"/>
          <w:szCs w:val="32"/>
        </w:rPr>
      </w:pPr>
      <w:r w:rsidRPr="007B2D79">
        <w:rPr>
          <w:rFonts w:ascii="仿宋" w:eastAsia="仿宋" w:hAnsi="仿宋"/>
          <w:snapToGrid w:val="0"/>
          <w:kern w:val="0"/>
          <w:sz w:val="32"/>
          <w:szCs w:val="32"/>
        </w:rPr>
        <w:t>2</w:t>
      </w: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>、“三公”经费：纳入省财政预算管理的“三公</w:t>
      </w:r>
      <w:r>
        <w:rPr>
          <w:rFonts w:ascii="仿宋" w:eastAsia="仿宋" w:hAnsi="仿宋"/>
          <w:snapToGrid w:val="0"/>
          <w:kern w:val="0"/>
          <w:sz w:val="32"/>
          <w:szCs w:val="32"/>
        </w:rPr>
        <w:t>”</w:t>
      </w:r>
      <w:r w:rsidRPr="007B2D79">
        <w:rPr>
          <w:rFonts w:ascii="仿宋" w:eastAsia="仿宋" w:hAnsi="仿宋" w:hint="eastAsia"/>
          <w:snapToGrid w:val="0"/>
          <w:kern w:val="0"/>
          <w:sz w:val="32"/>
          <w:szCs w:val="32"/>
        </w:rPr>
        <w:t>经费，是指用一般公共预算拨款安排的公务接待费、公务用车购置及运行维护费和因公出国（境）费。其中，公务接待费反映单位按规定开支的各类公务接待支出；公务用车购置及运行费反映单位公务用车车辆购置支出（含车辆购置税），以及燃料费、维修费、保险费等支出；因公出国（境）费反映单位公务出国（境）的国际旅费、国外城市间交通费、食宿费等支出。</w:t>
      </w:r>
      <w:bookmarkEnd w:id="0"/>
      <w:bookmarkEnd w:id="1"/>
      <w:bookmarkEnd w:id="2"/>
    </w:p>
    <w:sectPr w:rsidR="009470B7" w:rsidRPr="007B2D79" w:rsidSect="00C756B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70B7" w:rsidRDefault="009470B7" w:rsidP="00165A02">
      <w:r>
        <w:separator/>
      </w:r>
    </w:p>
  </w:endnote>
  <w:endnote w:type="continuationSeparator" w:id="0">
    <w:p w:rsidR="009470B7" w:rsidRDefault="009470B7" w:rsidP="00165A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0B7" w:rsidRDefault="009470B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0B7" w:rsidRDefault="009470B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0B7" w:rsidRDefault="009470B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70B7" w:rsidRDefault="009470B7" w:rsidP="00165A02">
      <w:r>
        <w:separator/>
      </w:r>
    </w:p>
  </w:footnote>
  <w:footnote w:type="continuationSeparator" w:id="0">
    <w:p w:rsidR="009470B7" w:rsidRDefault="009470B7" w:rsidP="00165A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0B7" w:rsidRDefault="009470B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0B7" w:rsidRDefault="009470B7" w:rsidP="00004FF0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0B7" w:rsidRDefault="009470B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69F4"/>
    <w:rsid w:val="000014B4"/>
    <w:rsid w:val="00004FF0"/>
    <w:rsid w:val="00016828"/>
    <w:rsid w:val="00020968"/>
    <w:rsid w:val="00035CA7"/>
    <w:rsid w:val="00053D88"/>
    <w:rsid w:val="0006620D"/>
    <w:rsid w:val="00067AE2"/>
    <w:rsid w:val="00077CD7"/>
    <w:rsid w:val="00084388"/>
    <w:rsid w:val="00087998"/>
    <w:rsid w:val="000A694C"/>
    <w:rsid w:val="000D16C5"/>
    <w:rsid w:val="000E546D"/>
    <w:rsid w:val="000F5847"/>
    <w:rsid w:val="0013561C"/>
    <w:rsid w:val="00154285"/>
    <w:rsid w:val="00165A02"/>
    <w:rsid w:val="00173A28"/>
    <w:rsid w:val="001A4EF1"/>
    <w:rsid w:val="001B31CD"/>
    <w:rsid w:val="001D288C"/>
    <w:rsid w:val="001D34CD"/>
    <w:rsid w:val="001F015C"/>
    <w:rsid w:val="002002C5"/>
    <w:rsid w:val="00225257"/>
    <w:rsid w:val="00227AC6"/>
    <w:rsid w:val="002471F8"/>
    <w:rsid w:val="002533CB"/>
    <w:rsid w:val="002859BB"/>
    <w:rsid w:val="002862FB"/>
    <w:rsid w:val="002A1CA9"/>
    <w:rsid w:val="002C2E59"/>
    <w:rsid w:val="002D158B"/>
    <w:rsid w:val="002D2361"/>
    <w:rsid w:val="002E3C04"/>
    <w:rsid w:val="002F03A7"/>
    <w:rsid w:val="003132D6"/>
    <w:rsid w:val="00317BCA"/>
    <w:rsid w:val="00320D80"/>
    <w:rsid w:val="003272B3"/>
    <w:rsid w:val="0033190A"/>
    <w:rsid w:val="003358B9"/>
    <w:rsid w:val="003478D4"/>
    <w:rsid w:val="00360ACA"/>
    <w:rsid w:val="003669F4"/>
    <w:rsid w:val="00372BCE"/>
    <w:rsid w:val="003922AE"/>
    <w:rsid w:val="003C459F"/>
    <w:rsid w:val="003C49C1"/>
    <w:rsid w:val="003E2AE7"/>
    <w:rsid w:val="003F645C"/>
    <w:rsid w:val="00417900"/>
    <w:rsid w:val="00425A84"/>
    <w:rsid w:val="00434BFB"/>
    <w:rsid w:val="00443845"/>
    <w:rsid w:val="00454CEC"/>
    <w:rsid w:val="00456354"/>
    <w:rsid w:val="00456C57"/>
    <w:rsid w:val="0046196C"/>
    <w:rsid w:val="004646E9"/>
    <w:rsid w:val="0048169C"/>
    <w:rsid w:val="004A6B3C"/>
    <w:rsid w:val="004A7B2F"/>
    <w:rsid w:val="004D5CE3"/>
    <w:rsid w:val="004F7CF3"/>
    <w:rsid w:val="00507857"/>
    <w:rsid w:val="00517498"/>
    <w:rsid w:val="00557E4D"/>
    <w:rsid w:val="00560323"/>
    <w:rsid w:val="00570EA1"/>
    <w:rsid w:val="00571A63"/>
    <w:rsid w:val="005A05F1"/>
    <w:rsid w:val="005A134C"/>
    <w:rsid w:val="005B3D78"/>
    <w:rsid w:val="005B6885"/>
    <w:rsid w:val="005C3BAA"/>
    <w:rsid w:val="005C466D"/>
    <w:rsid w:val="005D36DD"/>
    <w:rsid w:val="005D510A"/>
    <w:rsid w:val="005F0608"/>
    <w:rsid w:val="00603B96"/>
    <w:rsid w:val="00610A72"/>
    <w:rsid w:val="006234EB"/>
    <w:rsid w:val="006264C4"/>
    <w:rsid w:val="00626CD0"/>
    <w:rsid w:val="00627912"/>
    <w:rsid w:val="0063005E"/>
    <w:rsid w:val="006430C5"/>
    <w:rsid w:val="0065077E"/>
    <w:rsid w:val="0065648E"/>
    <w:rsid w:val="00691145"/>
    <w:rsid w:val="00691504"/>
    <w:rsid w:val="00697BAC"/>
    <w:rsid w:val="006C078E"/>
    <w:rsid w:val="006D36C8"/>
    <w:rsid w:val="006E3C31"/>
    <w:rsid w:val="006E4308"/>
    <w:rsid w:val="006E62CD"/>
    <w:rsid w:val="006F1087"/>
    <w:rsid w:val="00710C8A"/>
    <w:rsid w:val="0073453E"/>
    <w:rsid w:val="00743229"/>
    <w:rsid w:val="00743F11"/>
    <w:rsid w:val="00760383"/>
    <w:rsid w:val="00770773"/>
    <w:rsid w:val="00771678"/>
    <w:rsid w:val="00776A55"/>
    <w:rsid w:val="00785D1B"/>
    <w:rsid w:val="00794C17"/>
    <w:rsid w:val="00796CE4"/>
    <w:rsid w:val="00797F3C"/>
    <w:rsid w:val="007A26D9"/>
    <w:rsid w:val="007B0D28"/>
    <w:rsid w:val="007B2D79"/>
    <w:rsid w:val="007C0FA6"/>
    <w:rsid w:val="007E5DBB"/>
    <w:rsid w:val="007F6002"/>
    <w:rsid w:val="0080669A"/>
    <w:rsid w:val="00840399"/>
    <w:rsid w:val="00856877"/>
    <w:rsid w:val="00856C3A"/>
    <w:rsid w:val="00864FE2"/>
    <w:rsid w:val="0087004F"/>
    <w:rsid w:val="0087110D"/>
    <w:rsid w:val="00895E42"/>
    <w:rsid w:val="00896ABF"/>
    <w:rsid w:val="008C7AA1"/>
    <w:rsid w:val="008F5661"/>
    <w:rsid w:val="00906B66"/>
    <w:rsid w:val="00922CE3"/>
    <w:rsid w:val="0092770E"/>
    <w:rsid w:val="009341B1"/>
    <w:rsid w:val="009348FE"/>
    <w:rsid w:val="00945408"/>
    <w:rsid w:val="00945541"/>
    <w:rsid w:val="00946AF8"/>
    <w:rsid w:val="009470B7"/>
    <w:rsid w:val="009546D2"/>
    <w:rsid w:val="00974787"/>
    <w:rsid w:val="00980E8A"/>
    <w:rsid w:val="009941B2"/>
    <w:rsid w:val="00995AFB"/>
    <w:rsid w:val="009A046C"/>
    <w:rsid w:val="009E2C59"/>
    <w:rsid w:val="009E41CC"/>
    <w:rsid w:val="009E79B7"/>
    <w:rsid w:val="00A01EB3"/>
    <w:rsid w:val="00A07811"/>
    <w:rsid w:val="00A1229F"/>
    <w:rsid w:val="00A205CB"/>
    <w:rsid w:val="00A22F53"/>
    <w:rsid w:val="00A44C67"/>
    <w:rsid w:val="00A54A85"/>
    <w:rsid w:val="00A8137C"/>
    <w:rsid w:val="00AA5FCB"/>
    <w:rsid w:val="00AC19FB"/>
    <w:rsid w:val="00AE7AD5"/>
    <w:rsid w:val="00AF1671"/>
    <w:rsid w:val="00B1778E"/>
    <w:rsid w:val="00B23B52"/>
    <w:rsid w:val="00B24A71"/>
    <w:rsid w:val="00B421C2"/>
    <w:rsid w:val="00B62BFB"/>
    <w:rsid w:val="00B641E4"/>
    <w:rsid w:val="00BA27B2"/>
    <w:rsid w:val="00BF5498"/>
    <w:rsid w:val="00C377F2"/>
    <w:rsid w:val="00C57C50"/>
    <w:rsid w:val="00C57FEA"/>
    <w:rsid w:val="00C756B9"/>
    <w:rsid w:val="00C9108A"/>
    <w:rsid w:val="00C95114"/>
    <w:rsid w:val="00CA7AEA"/>
    <w:rsid w:val="00CB07FB"/>
    <w:rsid w:val="00CC3082"/>
    <w:rsid w:val="00CC6A23"/>
    <w:rsid w:val="00CD5E6D"/>
    <w:rsid w:val="00CE4168"/>
    <w:rsid w:val="00CF1B66"/>
    <w:rsid w:val="00D0379B"/>
    <w:rsid w:val="00D21AEB"/>
    <w:rsid w:val="00D27767"/>
    <w:rsid w:val="00D30B4F"/>
    <w:rsid w:val="00D32859"/>
    <w:rsid w:val="00D37C0A"/>
    <w:rsid w:val="00D47D92"/>
    <w:rsid w:val="00D50EB3"/>
    <w:rsid w:val="00D80465"/>
    <w:rsid w:val="00D85B2A"/>
    <w:rsid w:val="00DA586B"/>
    <w:rsid w:val="00DD6348"/>
    <w:rsid w:val="00DE20D5"/>
    <w:rsid w:val="00E137DF"/>
    <w:rsid w:val="00E21FB2"/>
    <w:rsid w:val="00E24B2E"/>
    <w:rsid w:val="00E74BDF"/>
    <w:rsid w:val="00E9107D"/>
    <w:rsid w:val="00E940EE"/>
    <w:rsid w:val="00EB3813"/>
    <w:rsid w:val="00ED6B1C"/>
    <w:rsid w:val="00EE25C1"/>
    <w:rsid w:val="00EF0F3E"/>
    <w:rsid w:val="00EF201E"/>
    <w:rsid w:val="00EF3F59"/>
    <w:rsid w:val="00F2706D"/>
    <w:rsid w:val="00F445B0"/>
    <w:rsid w:val="00F53EED"/>
    <w:rsid w:val="00F5447E"/>
    <w:rsid w:val="00F6340B"/>
    <w:rsid w:val="00F640CA"/>
    <w:rsid w:val="00F71798"/>
    <w:rsid w:val="00F75013"/>
    <w:rsid w:val="00F81601"/>
    <w:rsid w:val="00F8607D"/>
    <w:rsid w:val="00F938AE"/>
    <w:rsid w:val="00F954BF"/>
    <w:rsid w:val="00FB20E5"/>
    <w:rsid w:val="00FC7636"/>
    <w:rsid w:val="00FF1542"/>
    <w:rsid w:val="00FF3650"/>
    <w:rsid w:val="00FF4D1B"/>
    <w:rsid w:val="034D6235"/>
    <w:rsid w:val="3C413950"/>
    <w:rsid w:val="57915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6B9"/>
    <w:pPr>
      <w:widowControl w:val="0"/>
      <w:jc w:val="both"/>
    </w:pPr>
    <w:rPr>
      <w:rFonts w:ascii="Calibri" w:hAnsi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756B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756B9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165A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65A02"/>
    <w:rPr>
      <w:rFonts w:ascii="Calibri" w:eastAsia="宋体" w:hAnsi="Calibri" w:cs="Times New Roman"/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165A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65A02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693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622</TotalTime>
  <Pages>7</Pages>
  <Words>457</Words>
  <Characters>2609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xu</cp:lastModifiedBy>
  <cp:revision>196</cp:revision>
  <cp:lastPrinted>2020-09-10T01:37:00Z</cp:lastPrinted>
  <dcterms:created xsi:type="dcterms:W3CDTF">2021-01-15T13:23:00Z</dcterms:created>
  <dcterms:modified xsi:type="dcterms:W3CDTF">2023-02-17T01:35:00Z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