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84"/>
          <w:szCs w:val="84"/>
        </w:rPr>
      </w:pPr>
    </w:p>
    <w:p>
      <w:pPr>
        <w:jc w:val="center"/>
        <w:rPr>
          <w:rFonts w:ascii="方正小标宋简体" w:eastAsia="方正小标宋简体"/>
          <w:sz w:val="72"/>
          <w:szCs w:val="84"/>
        </w:rPr>
      </w:pPr>
      <w:r>
        <w:rPr>
          <w:rFonts w:hint="eastAsia" w:ascii="方正小标宋简体" w:eastAsia="方正小标宋简体"/>
          <w:sz w:val="72"/>
          <w:szCs w:val="84"/>
        </w:rPr>
        <w:t>“我要办理健康证”</w:t>
      </w:r>
    </w:p>
    <w:p>
      <w:pPr>
        <w:jc w:val="center"/>
        <w:rPr>
          <w:rFonts w:ascii="方正小标宋简体" w:eastAsia="方正小标宋简体"/>
          <w:sz w:val="72"/>
          <w:szCs w:val="84"/>
        </w:rPr>
      </w:pPr>
      <w:r>
        <w:rPr>
          <w:rFonts w:hint="eastAsia" w:ascii="方正小标宋简体" w:eastAsia="方正小标宋简体"/>
          <w:sz w:val="72"/>
          <w:szCs w:val="84"/>
        </w:rPr>
        <w:t>“一次办”服务规程</w:t>
      </w:r>
    </w:p>
    <w:p>
      <w:pPr>
        <w:jc w:val="center"/>
        <w:rPr>
          <w:b/>
          <w:sz w:val="48"/>
          <w:szCs w:val="56"/>
        </w:rPr>
      </w:pPr>
    </w:p>
    <w:p>
      <w:pPr>
        <w:rPr>
          <w:sz w:val="52"/>
          <w:szCs w:val="84"/>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tabs>
          <w:tab w:val="left" w:pos="5370"/>
        </w:tabs>
        <w:jc w:val="center"/>
        <w:rPr>
          <w:b/>
          <w:sz w:val="52"/>
          <w:szCs w:val="84"/>
        </w:rPr>
      </w:pPr>
      <w:r>
        <w:rPr>
          <w:rFonts w:hint="eastAsia"/>
          <w:b/>
          <w:sz w:val="52"/>
          <w:szCs w:val="84"/>
        </w:rPr>
        <w:t>岳阳县政务服务中心</w:t>
      </w:r>
    </w:p>
    <w:p>
      <w:pPr>
        <w:tabs>
          <w:tab w:val="left" w:pos="5370"/>
        </w:tabs>
        <w:jc w:val="center"/>
        <w:rPr>
          <w:b/>
          <w:sz w:val="32"/>
          <w:szCs w:val="44"/>
        </w:rPr>
      </w:pPr>
      <w:r>
        <w:rPr>
          <w:rFonts w:hint="eastAsia"/>
          <w:b/>
          <w:sz w:val="52"/>
          <w:szCs w:val="84"/>
        </w:rPr>
        <w:t>2019年6月</w:t>
      </w: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p>
    <w:p>
      <w:pPr>
        <w:tabs>
          <w:tab w:val="left" w:pos="5370"/>
        </w:tabs>
        <w:jc w:val="center"/>
        <w:rPr>
          <w:b/>
          <w:color w:val="000000"/>
          <w:sz w:val="44"/>
          <w:szCs w:val="44"/>
        </w:rPr>
      </w:pPr>
      <w:r>
        <w:rPr>
          <w:rFonts w:hint="eastAsia"/>
          <w:b/>
          <w:color w:val="000000"/>
          <w:sz w:val="44"/>
          <w:szCs w:val="44"/>
        </w:rPr>
        <w:t>申     明</w:t>
      </w:r>
    </w:p>
    <w:p>
      <w:pPr>
        <w:tabs>
          <w:tab w:val="left" w:pos="5370"/>
        </w:tabs>
        <w:rPr>
          <w:b/>
          <w:color w:val="000000"/>
          <w:sz w:val="44"/>
          <w:szCs w:val="44"/>
        </w:rPr>
      </w:pP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一、请认真阅读本服务规程。</w:t>
      </w: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二、对照材料清单准备相应材料，确保材料齐全、填写完整、真实、有效，且符合法定要求。</w:t>
      </w:r>
    </w:p>
    <w:p>
      <w:pPr>
        <w:pStyle w:val="16"/>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三、本服务规程旨在帮助您迅速了解</w:t>
      </w:r>
      <w:r>
        <w:rPr>
          <w:rFonts w:hint="eastAsia" w:ascii="仿宋_GB2312" w:hAnsi="仿宋_GB2312" w:eastAsia="仿宋_GB2312" w:cs="仿宋_GB2312"/>
          <w:sz w:val="32"/>
          <w:szCs w:val="32"/>
        </w:rPr>
        <w:t>健康证</w:t>
      </w:r>
      <w:r>
        <w:rPr>
          <w:rFonts w:hint="eastAsia" w:ascii="仿宋_GB2312" w:hAnsi="仿宋_GB2312" w:eastAsia="仿宋_GB2312" w:cs="仿宋_GB2312"/>
          <w:color w:val="000000"/>
          <w:sz w:val="32"/>
          <w:szCs w:val="32"/>
        </w:rPr>
        <w:t>的有关审批服务信息，实施清单的全部内容您可通过以下渠道获取详细信息：</w:t>
      </w:r>
    </w:p>
    <w:p>
      <w:pPr>
        <w:pStyle w:val="16"/>
        <w:ind w:firstLine="640"/>
        <w:rPr>
          <w:rFonts w:ascii="仿宋_GB2312" w:hAnsi="仿宋_GB2312" w:eastAsia="仿宋_GB2312" w:cs="仿宋_GB2312"/>
          <w:color w:val="000000"/>
          <w:sz w:val="32"/>
          <w:szCs w:val="32"/>
        </w:rPr>
      </w:pPr>
      <w:r>
        <w:rPr>
          <w:rFonts w:hint="eastAsia" w:ascii="宋体" w:hAnsi="宋体" w:cs="仿宋_GB2312"/>
          <w:color w:val="000000"/>
          <w:sz w:val="32"/>
          <w:szCs w:val="32"/>
        </w:rPr>
        <w:t>（</w:t>
      </w:r>
      <w:r>
        <w:rPr>
          <w:rFonts w:hint="eastAsia" w:ascii="宋体" w:hAnsi="宋体"/>
          <w:sz w:val="32"/>
          <w:szCs w:val="32"/>
        </w:rPr>
        <w:t>http://www.yyx.gov.cn/</w:t>
      </w:r>
      <w:r>
        <w:rPr>
          <w:rFonts w:hint="eastAsia" w:ascii="宋体" w:hAnsi="宋体" w:cs="仿宋_GB2312"/>
          <w:color w:val="000000"/>
          <w:sz w:val="32"/>
          <w:szCs w:val="32"/>
        </w:rPr>
        <w:t>）</w:t>
      </w: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spacing w:line="560" w:lineRule="exact"/>
        <w:jc w:val="left"/>
        <w:rPr>
          <w:rFonts w:ascii="仿宋_GB2312" w:hAnsi="Times New Roman" w:eastAsia="仿宋_GB2312"/>
          <w:color w:val="000000"/>
          <w:sz w:val="32"/>
          <w:szCs w:val="32"/>
        </w:rPr>
      </w:pPr>
    </w:p>
    <w:p>
      <w:pPr>
        <w:tabs>
          <w:tab w:val="left" w:pos="5370"/>
        </w:tabs>
        <w:ind w:firstLine="640" w:firstLineChars="200"/>
        <w:rPr>
          <w:rFonts w:ascii="仿宋_GB2312" w:hAnsi="仿宋_GB2312" w:eastAsia="仿宋_GB2312" w:cs="仿宋_GB2312"/>
          <w:color w:val="000000"/>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ind w:firstLine="2800" w:firstLineChars="700"/>
        <w:rPr>
          <w:rFonts w:ascii="方正小标宋简体" w:hAnsi="宋体" w:eastAsia="方正小标宋简体"/>
          <w:sz w:val="40"/>
          <w:szCs w:val="32"/>
        </w:rPr>
      </w:pPr>
    </w:p>
    <w:p>
      <w:pPr>
        <w:jc w:val="center"/>
        <w:rPr>
          <w:rFonts w:hint="eastAsia" w:ascii="方正小标宋简体" w:hAnsi="宋体" w:eastAsia="方正小标宋简体"/>
          <w:sz w:val="40"/>
          <w:szCs w:val="32"/>
        </w:rPr>
      </w:pPr>
    </w:p>
    <w:p>
      <w:pPr>
        <w:jc w:val="center"/>
        <w:rPr>
          <w:rFonts w:ascii="方正小标宋简体" w:hAnsi="宋体" w:eastAsia="方正小标宋简体"/>
          <w:sz w:val="40"/>
          <w:szCs w:val="32"/>
        </w:rPr>
      </w:pPr>
      <w:r>
        <w:rPr>
          <w:rFonts w:hint="eastAsia" w:ascii="方正小标宋简体" w:hAnsi="宋体" w:eastAsia="方正小标宋简体"/>
          <w:sz w:val="40"/>
          <w:szCs w:val="32"/>
        </w:rPr>
        <w:t>“我要办理健康证”</w:t>
      </w:r>
    </w:p>
    <w:p>
      <w:pPr>
        <w:jc w:val="center"/>
        <w:rPr>
          <w:rFonts w:ascii="方正小标宋简体" w:hAnsi="宋体" w:eastAsia="方正小标宋简体"/>
          <w:sz w:val="40"/>
          <w:szCs w:val="32"/>
        </w:rPr>
      </w:pPr>
      <w:r>
        <w:rPr>
          <w:rFonts w:hint="eastAsia" w:ascii="方正小标宋简体" w:hAnsi="宋体" w:eastAsia="方正小标宋简体"/>
          <w:sz w:val="40"/>
          <w:szCs w:val="32"/>
        </w:rPr>
        <w:t xml:space="preserve"> “一次办”服务规程指南</w:t>
      </w:r>
    </w:p>
    <w:p/>
    <w:p/>
    <w:p>
      <w:pPr>
        <w:rPr>
          <w:rFonts w:ascii="仿宋_GB2312" w:hAnsi="仿宋_GB2312" w:eastAsia="仿宋_GB2312" w:cs="仿宋_GB2312"/>
          <w:sz w:val="32"/>
          <w:szCs w:val="32"/>
        </w:rPr>
      </w:pPr>
      <w:r>
        <w:rPr>
          <w:rFonts w:hint="eastAsia" w:ascii="黑体" w:hAnsi="黑体" w:eastAsia="黑体" w:cs="宋体"/>
          <w:b/>
          <w:bCs/>
          <w:sz w:val="32"/>
          <w:szCs w:val="32"/>
        </w:rPr>
        <w:t>一、事项名称：</w:t>
      </w:r>
      <w:r>
        <w:rPr>
          <w:rFonts w:hint="eastAsia" w:ascii="仿宋_GB2312" w:hAnsi="仿宋_GB2312" w:eastAsia="仿宋_GB2312" w:cs="仿宋_GB2312"/>
          <w:sz w:val="32"/>
          <w:szCs w:val="32"/>
        </w:rPr>
        <w:t>“我要办理健康证”</w:t>
      </w:r>
    </w:p>
    <w:p>
      <w:pPr>
        <w:rPr>
          <w:rFonts w:ascii="黑体" w:hAnsi="黑体" w:eastAsia="黑体" w:cs="宋体"/>
          <w:b/>
          <w:bCs/>
          <w:sz w:val="32"/>
          <w:szCs w:val="32"/>
        </w:rPr>
      </w:pPr>
      <w:r>
        <w:rPr>
          <w:rFonts w:hint="eastAsia" w:ascii="黑体" w:hAnsi="黑体" w:eastAsia="黑体" w:cs="宋体"/>
          <w:b/>
          <w:bCs/>
          <w:sz w:val="32"/>
          <w:szCs w:val="32"/>
        </w:rPr>
        <w:t>二、服务对象</w:t>
      </w:r>
      <w:r>
        <w:rPr>
          <w:rFonts w:hint="eastAsia" w:ascii="仿宋_GB2312" w:hAnsi="仿宋_GB2312" w:eastAsia="仿宋_GB2312" w:cs="仿宋_GB2312"/>
          <w:sz w:val="32"/>
          <w:szCs w:val="32"/>
        </w:rPr>
        <w:t>：拟</w:t>
      </w:r>
      <w:r>
        <w:rPr>
          <w:rFonts w:hint="eastAsia" w:ascii="仿宋" w:hAnsi="仿宋" w:eastAsia="仿宋"/>
          <w:sz w:val="32"/>
          <w:szCs w:val="32"/>
        </w:rPr>
        <w:t>接触食品药品或公共场所从业人员</w:t>
      </w:r>
    </w:p>
    <w:p>
      <w:pPr>
        <w:rPr>
          <w:rFonts w:ascii="黑体" w:hAnsi="黑体" w:eastAsia="黑体" w:cs="宋体"/>
          <w:b/>
          <w:bCs/>
          <w:sz w:val="32"/>
          <w:szCs w:val="32"/>
        </w:rPr>
      </w:pPr>
      <w:r>
        <w:rPr>
          <w:rFonts w:hint="eastAsia" w:ascii="黑体" w:hAnsi="黑体" w:eastAsia="黑体" w:cs="宋体"/>
          <w:b/>
          <w:bCs/>
          <w:sz w:val="32"/>
          <w:szCs w:val="32"/>
        </w:rPr>
        <w:t>三、适用范围：</w:t>
      </w:r>
      <w:r>
        <w:rPr>
          <w:rFonts w:hint="eastAsia" w:ascii="仿宋_GB2312" w:hAnsi="仿宋_GB2312" w:eastAsia="仿宋_GB2312" w:cs="仿宋_GB2312"/>
          <w:sz w:val="32"/>
          <w:szCs w:val="32"/>
        </w:rPr>
        <w:t>岳阳县县域范围</w:t>
      </w:r>
    </w:p>
    <w:p>
      <w:pPr>
        <w:rPr>
          <w:rFonts w:ascii="黑体" w:hAnsi="黑体" w:eastAsia="黑体" w:cs="宋体"/>
          <w:b/>
          <w:bCs/>
          <w:sz w:val="32"/>
          <w:szCs w:val="32"/>
        </w:rPr>
      </w:pPr>
      <w:r>
        <w:rPr>
          <w:rFonts w:hint="eastAsia" w:ascii="黑体" w:hAnsi="黑体" w:eastAsia="黑体" w:cs="宋体"/>
          <w:b/>
          <w:bCs/>
          <w:sz w:val="32"/>
          <w:szCs w:val="32"/>
        </w:rPr>
        <w:t>四、办理证照名称</w:t>
      </w: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健康合格证</w:t>
      </w:r>
    </w:p>
    <w:p>
      <w:pPr>
        <w:spacing w:line="440" w:lineRule="exact"/>
        <w:rPr>
          <w:rFonts w:ascii="黑体" w:hAnsi="黑体" w:eastAsia="黑体" w:cs="宋体"/>
          <w:b/>
          <w:bCs/>
          <w:sz w:val="32"/>
          <w:szCs w:val="32"/>
        </w:rPr>
      </w:pPr>
      <w:r>
        <w:rPr>
          <w:rFonts w:hint="eastAsia" w:ascii="黑体" w:hAnsi="黑体" w:eastAsia="黑体" w:cs="宋体"/>
          <w:b/>
          <w:bCs/>
          <w:sz w:val="32"/>
          <w:szCs w:val="32"/>
        </w:rPr>
        <w:t>五、受理窗口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岳阳县政务服务中心卫生健康局窗口</w:t>
      </w:r>
    </w:p>
    <w:p>
      <w:pPr>
        <w:rPr>
          <w:rFonts w:ascii="黑体" w:hAnsi="黑体" w:eastAsia="黑体" w:cs="宋体"/>
          <w:b/>
          <w:bCs/>
          <w:sz w:val="32"/>
          <w:szCs w:val="32"/>
        </w:rPr>
      </w:pPr>
      <w:r>
        <w:rPr>
          <w:rFonts w:hint="eastAsia" w:ascii="黑体" w:hAnsi="黑体" w:eastAsia="黑体" w:cs="宋体"/>
          <w:b/>
          <w:bCs/>
          <w:sz w:val="32"/>
          <w:szCs w:val="32"/>
        </w:rPr>
        <w:t>六、审批决定机构</w:t>
      </w:r>
    </w:p>
    <w:p>
      <w:pPr>
        <w:spacing w:line="440" w:lineRule="exact"/>
        <w:rPr>
          <w:rFonts w:ascii="仿宋" w:hAnsi="仿宋" w:eastAsia="仿宋" w:cs="仿宋"/>
          <w:sz w:val="32"/>
          <w:szCs w:val="32"/>
        </w:rPr>
      </w:pPr>
      <w:r>
        <w:rPr>
          <w:rFonts w:hint="eastAsia" w:ascii="仿宋_GB2312" w:hAnsi="仿宋_GB2312" w:eastAsia="仿宋_GB2312" w:cs="仿宋_GB2312"/>
          <w:sz w:val="32"/>
          <w:szCs w:val="32"/>
        </w:rPr>
        <w:t>岳阳县卫生健康局</w:t>
      </w:r>
    </w:p>
    <w:p>
      <w:pPr>
        <w:numPr>
          <w:ilvl w:val="0"/>
          <w:numId w:val="1"/>
        </w:numPr>
        <w:rPr>
          <w:rFonts w:ascii="黑体" w:hAnsi="黑体" w:eastAsia="黑体" w:cs="宋体"/>
          <w:b/>
          <w:bCs/>
          <w:sz w:val="32"/>
          <w:szCs w:val="32"/>
        </w:rPr>
      </w:pPr>
      <w:r>
        <w:rPr>
          <w:rFonts w:hint="eastAsia" w:ascii="黑体" w:hAnsi="黑体" w:eastAsia="黑体" w:cs="宋体"/>
          <w:b/>
          <w:bCs/>
          <w:sz w:val="32"/>
          <w:szCs w:val="32"/>
        </w:rPr>
        <w:t>申请条件</w:t>
      </w:r>
    </w:p>
    <w:p>
      <w:pPr>
        <w:spacing w:line="410" w:lineRule="exact"/>
        <w:ind w:firstLine="640" w:firstLineChars="200"/>
        <w:rPr>
          <w:rFonts w:ascii="仿宋" w:hAnsi="仿宋" w:eastAsia="仿宋" w:cs="仿宋"/>
          <w:sz w:val="32"/>
          <w:szCs w:val="32"/>
        </w:rPr>
      </w:pPr>
      <w:r>
        <w:rPr>
          <w:rFonts w:hint="eastAsia" w:ascii="仿宋" w:hAnsi="仿宋" w:eastAsia="仿宋" w:cs="仿宋"/>
          <w:sz w:val="32"/>
          <w:szCs w:val="32"/>
        </w:rPr>
        <w:t>无</w:t>
      </w: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spacing w:line="410" w:lineRule="exact"/>
        <w:ind w:firstLine="640" w:firstLineChars="200"/>
        <w:rPr>
          <w:rFonts w:ascii="仿宋" w:hAnsi="仿宋" w:eastAsia="仿宋" w:cs="仿宋"/>
          <w:sz w:val="32"/>
          <w:szCs w:val="32"/>
        </w:rPr>
      </w:pPr>
    </w:p>
    <w:p>
      <w:pPr>
        <w:rPr>
          <w:rFonts w:ascii="仿宋" w:hAnsi="仿宋" w:eastAsia="仿宋" w:cs="仿宋"/>
          <w:sz w:val="32"/>
          <w:szCs w:val="32"/>
        </w:rPr>
        <w:sectPr>
          <w:footerReference r:id="rId3" w:type="default"/>
          <w:pgSz w:w="11906" w:h="16838"/>
          <w:pgMar w:top="1440" w:right="1800" w:bottom="1440" w:left="1800" w:header="851" w:footer="992" w:gutter="0"/>
          <w:cols w:space="720" w:num="1"/>
          <w:titlePg/>
          <w:docGrid w:type="lines" w:linePitch="312" w:charSpace="0"/>
        </w:sectPr>
      </w:pPr>
    </w:p>
    <w:p>
      <w:pPr>
        <w:rPr>
          <w:rFonts w:ascii="黑体" w:hAnsi="黑体" w:eastAsia="黑体" w:cs="宋体"/>
          <w:b/>
          <w:sz w:val="32"/>
          <w:szCs w:val="32"/>
        </w:rPr>
      </w:pPr>
      <w:r>
        <w:rPr>
          <w:rFonts w:hint="eastAsia" w:ascii="黑体" w:hAnsi="黑体" w:eastAsia="黑体" w:cs="宋体"/>
          <w:b/>
          <w:sz w:val="32"/>
          <w:szCs w:val="32"/>
        </w:rPr>
        <w:t>八、材料清单</w:t>
      </w:r>
    </w:p>
    <w:tbl>
      <w:tblPr>
        <w:tblStyle w:val="6"/>
        <w:tblW w:w="14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8"/>
        <w:gridCol w:w="2717"/>
        <w:gridCol w:w="1245"/>
        <w:gridCol w:w="645"/>
        <w:gridCol w:w="4545"/>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709"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涉及</w:t>
            </w:r>
          </w:p>
          <w:p>
            <w:pPr>
              <w:jc w:val="center"/>
              <w:rPr>
                <w:rFonts w:ascii="宋体" w:hAnsi="宋体" w:cs="宋体"/>
                <w:color w:val="000000"/>
                <w:szCs w:val="21"/>
              </w:rPr>
            </w:pPr>
            <w:r>
              <w:rPr>
                <w:rFonts w:hint="eastAsia" w:ascii="宋体" w:hAnsi="宋体" w:cs="宋体"/>
                <w:color w:val="000000"/>
                <w:szCs w:val="21"/>
              </w:rPr>
              <w:t>名称</w:t>
            </w: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序号</w:t>
            </w:r>
          </w:p>
        </w:tc>
        <w:tc>
          <w:tcPr>
            <w:tcW w:w="2717"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申请材料</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材料来源</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份数</w:t>
            </w:r>
          </w:p>
        </w:tc>
        <w:tc>
          <w:tcPr>
            <w:tcW w:w="45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各类情形</w:t>
            </w:r>
          </w:p>
        </w:tc>
        <w:tc>
          <w:tcPr>
            <w:tcW w:w="3762"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9" w:hRule="atLeast"/>
        </w:trPr>
        <w:tc>
          <w:tcPr>
            <w:tcW w:w="709" w:type="dxa"/>
            <w:vMerge w:val="restart"/>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基本</w:t>
            </w:r>
          </w:p>
          <w:p>
            <w:pPr>
              <w:jc w:val="center"/>
              <w:rPr>
                <w:rFonts w:ascii="宋体" w:hAnsi="宋体" w:cs="宋体"/>
                <w:color w:val="000000"/>
                <w:szCs w:val="21"/>
              </w:rPr>
            </w:pPr>
            <w:r>
              <w:rPr>
                <w:rFonts w:hint="eastAsia" w:ascii="宋体" w:hAnsi="宋体" w:cs="宋体"/>
                <w:color w:val="000000"/>
                <w:szCs w:val="21"/>
              </w:rPr>
              <w:t>材料</w:t>
            </w: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2717"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从业人员健康检查表</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卫健窗口</w:t>
            </w:r>
          </w:p>
          <w:p>
            <w:pPr>
              <w:jc w:val="center"/>
              <w:rPr>
                <w:rFonts w:ascii="宋体" w:hAnsi="宋体" w:cs="宋体"/>
                <w:color w:val="000000"/>
                <w:szCs w:val="21"/>
              </w:rPr>
            </w:pPr>
            <w:r>
              <w:rPr>
                <w:rFonts w:hint="eastAsia" w:ascii="宋体" w:hAnsi="宋体" w:cs="宋体"/>
                <w:color w:val="000000"/>
                <w:szCs w:val="21"/>
              </w:rPr>
              <w:t>提供</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4545" w:type="dxa"/>
            <w:tcMar>
              <w:top w:w="0" w:type="dxa"/>
              <w:left w:w="0" w:type="dxa"/>
              <w:bottom w:w="0" w:type="dxa"/>
              <w:right w:w="0" w:type="dxa"/>
            </w:tcMar>
            <w:vAlign w:val="center"/>
          </w:tcPr>
          <w:p>
            <w:pPr>
              <w:rPr>
                <w:rFonts w:ascii="宋体" w:hAnsi="宋体" w:cs="宋体"/>
                <w:color w:val="000000"/>
                <w:szCs w:val="21"/>
              </w:rPr>
            </w:pPr>
          </w:p>
        </w:tc>
        <w:tc>
          <w:tcPr>
            <w:tcW w:w="3762" w:type="dxa"/>
            <w:tcMar>
              <w:top w:w="0" w:type="dxa"/>
              <w:left w:w="0" w:type="dxa"/>
              <w:bottom w:w="0" w:type="dxa"/>
              <w:right w:w="0" w:type="dxa"/>
            </w:tcMar>
            <w:vAlign w:val="center"/>
          </w:tcPr>
          <w:p>
            <w:pPr>
              <w:spacing w:line="440" w:lineRule="exact"/>
              <w:ind w:firstLine="420" w:firstLineChars="200"/>
              <w:rPr>
                <w:rFonts w:ascii="宋体" w:hAnsi="宋体" w:cs="宋体"/>
                <w:color w:val="000000"/>
                <w:szCs w:val="21"/>
              </w:rPr>
            </w:pPr>
            <w:r>
              <w:rPr>
                <w:rFonts w:hint="eastAsia" w:asciiTheme="minorEastAsia" w:hAnsiTheme="minorEastAsia" w:eastAsiaTheme="minorEastAsia" w:cstheme="minorEastAsia"/>
                <w:szCs w:val="21"/>
              </w:rPr>
              <w:t>须是县级以上疾病预防控制中心或是县级以上人民医院体检合格的健康证明。（须含有甲肝戊肝、霍乱、细菌性和阿米巴性痢疾、伤寒和副伤寒、病毒性肺结核、化脓性或者渗出性皮肤病项目检查）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hAns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2</w:t>
            </w:r>
          </w:p>
        </w:tc>
        <w:tc>
          <w:tcPr>
            <w:tcW w:w="2717"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身份证</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4545" w:type="dxa"/>
            <w:tcMar>
              <w:top w:w="0" w:type="dxa"/>
              <w:left w:w="0" w:type="dxa"/>
              <w:bottom w:w="0" w:type="dxa"/>
              <w:right w:w="0" w:type="dxa"/>
            </w:tcMar>
            <w:vAlign w:val="center"/>
          </w:tcPr>
          <w:p>
            <w:pPr>
              <w:rPr>
                <w:rFonts w:ascii="宋体" w:hAnsi="宋体" w:cs="宋体"/>
                <w:color w:val="000000"/>
                <w:szCs w:val="21"/>
              </w:rPr>
            </w:pPr>
          </w:p>
        </w:tc>
        <w:tc>
          <w:tcPr>
            <w:tcW w:w="3762" w:type="dxa"/>
            <w:tcMar>
              <w:top w:w="0" w:type="dxa"/>
              <w:left w:w="0" w:type="dxa"/>
              <w:bottom w:w="0" w:type="dxa"/>
              <w:right w:w="0" w:type="dxa"/>
            </w:tcMar>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9" w:type="dxa"/>
            <w:vMerge w:val="continue"/>
            <w:tcMar>
              <w:top w:w="0" w:type="dxa"/>
              <w:left w:w="0" w:type="dxa"/>
              <w:bottom w:w="0" w:type="dxa"/>
              <w:right w:w="0" w:type="dxa"/>
            </w:tcMar>
            <w:vAlign w:val="center"/>
          </w:tcPr>
          <w:p>
            <w:pPr>
              <w:jc w:val="center"/>
              <w:rPr>
                <w:rFonts w:ascii="宋体" w:hAnsi="宋体" w:cs="宋体"/>
                <w:color w:val="000000"/>
                <w:szCs w:val="21"/>
              </w:rPr>
            </w:pPr>
          </w:p>
        </w:tc>
        <w:tc>
          <w:tcPr>
            <w:tcW w:w="418"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3</w:t>
            </w:r>
          </w:p>
        </w:tc>
        <w:tc>
          <w:tcPr>
            <w:tcW w:w="2717"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免冠小两寸照片1张</w:t>
            </w:r>
          </w:p>
        </w:tc>
        <w:tc>
          <w:tcPr>
            <w:tcW w:w="12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申请人提交</w:t>
            </w:r>
          </w:p>
        </w:tc>
        <w:tc>
          <w:tcPr>
            <w:tcW w:w="645" w:type="dxa"/>
            <w:tcMar>
              <w:top w:w="0" w:type="dxa"/>
              <w:left w:w="0" w:type="dxa"/>
              <w:bottom w:w="0" w:type="dxa"/>
              <w:right w:w="0" w:type="dxa"/>
            </w:tcMar>
            <w:vAlign w:val="center"/>
          </w:tcPr>
          <w:p>
            <w:pPr>
              <w:jc w:val="center"/>
              <w:rPr>
                <w:rFonts w:ascii="宋体" w:hAnsi="宋体" w:cs="宋体"/>
                <w:color w:val="000000"/>
                <w:szCs w:val="21"/>
              </w:rPr>
            </w:pPr>
            <w:r>
              <w:rPr>
                <w:rFonts w:hint="eastAsia" w:ascii="宋体" w:hAnsi="宋体" w:cs="宋体"/>
                <w:color w:val="000000"/>
                <w:szCs w:val="21"/>
              </w:rPr>
              <w:t>1</w:t>
            </w:r>
          </w:p>
        </w:tc>
        <w:tc>
          <w:tcPr>
            <w:tcW w:w="4545" w:type="dxa"/>
            <w:tcMar>
              <w:top w:w="0" w:type="dxa"/>
              <w:left w:w="0" w:type="dxa"/>
              <w:bottom w:w="0" w:type="dxa"/>
              <w:right w:w="0" w:type="dxa"/>
            </w:tcMar>
            <w:vAlign w:val="center"/>
          </w:tcPr>
          <w:p>
            <w:pPr>
              <w:rPr>
                <w:rFonts w:ascii="宋体" w:hAnsi="宋体" w:cs="宋体"/>
                <w:color w:val="000000"/>
                <w:szCs w:val="21"/>
              </w:rPr>
            </w:pPr>
          </w:p>
        </w:tc>
        <w:tc>
          <w:tcPr>
            <w:tcW w:w="3762" w:type="dxa"/>
            <w:tcMar>
              <w:top w:w="0" w:type="dxa"/>
              <w:left w:w="0" w:type="dxa"/>
              <w:bottom w:w="0" w:type="dxa"/>
              <w:right w:w="0" w:type="dxa"/>
            </w:tcMar>
            <w:vAlign w:val="center"/>
          </w:tcPr>
          <w:p>
            <w:pPr>
              <w:rPr>
                <w:rFonts w:ascii="宋体" w:hAnsi="宋体" w:cs="宋体"/>
                <w:color w:val="000000"/>
                <w:szCs w:val="21"/>
              </w:rPr>
            </w:pPr>
            <w:r>
              <w:rPr>
                <w:rFonts w:hint="eastAsia" w:ascii="宋体" w:hAnsi="宋体" w:cs="宋体"/>
                <w:color w:val="000000"/>
                <w:szCs w:val="21"/>
              </w:rPr>
              <w:t>照片必须真实有效，近期拍摄</w:t>
            </w:r>
          </w:p>
        </w:tc>
      </w:tr>
    </w:tbl>
    <w:p>
      <w:pPr>
        <w:rPr>
          <w:rFonts w:ascii="宋体" w:hAnsi="宋体" w:cs="宋体"/>
          <w:sz w:val="32"/>
          <w:szCs w:val="32"/>
        </w:rPr>
        <w:sectPr>
          <w:pgSz w:w="16838" w:h="11906" w:orient="landscape"/>
          <w:pgMar w:top="1803" w:right="1440" w:bottom="1803" w:left="1440" w:header="851" w:footer="992" w:gutter="0"/>
          <w:cols w:space="720" w:num="1"/>
          <w:docGrid w:type="lines" w:linePitch="319" w:charSpace="0"/>
        </w:sectPr>
      </w:pPr>
    </w:p>
    <w:p>
      <w:pPr>
        <w:rPr>
          <w:rFonts w:ascii="黑体" w:hAnsi="黑体" w:eastAsia="黑体" w:cs="黑体"/>
          <w:b/>
          <w:bCs/>
          <w:sz w:val="32"/>
          <w:szCs w:val="32"/>
        </w:rPr>
      </w:pPr>
      <w:r>
        <w:rPr>
          <w:rFonts w:hint="eastAsia" w:ascii="黑体" w:hAnsi="黑体" w:eastAsia="黑体" w:cs="黑体"/>
          <w:b/>
          <w:bCs/>
          <w:sz w:val="32"/>
          <w:szCs w:val="32"/>
        </w:rPr>
        <w:t>九、办理基本流程</w:t>
      </w:r>
    </w:p>
    <w:p>
      <w:pPr>
        <w:jc w:val="center"/>
        <w:rPr>
          <w:rFonts w:asciiTheme="minorEastAsia" w:hAnsiTheme="minorEastAsia" w:eastAsiaTheme="minorEastAsia" w:cstheme="minorEastAsia"/>
          <w:b/>
          <w:bCs/>
          <w:sz w:val="36"/>
          <w:szCs w:val="36"/>
        </w:rPr>
      </w:pPr>
      <w:r>
        <w:rPr>
          <w:rFonts w:hint="eastAsia"/>
          <w:b/>
          <w:bCs/>
          <w:sz w:val="36"/>
          <w:szCs w:val="36"/>
        </w:rPr>
        <w:t xml:space="preserve">  </w:t>
      </w:r>
      <w:r>
        <w:rPr>
          <w:rFonts w:hint="eastAsia" w:asciiTheme="minorEastAsia" w:hAnsiTheme="minorEastAsia" w:eastAsiaTheme="minorEastAsia" w:cstheme="minorEastAsia"/>
          <w:b/>
          <w:bCs/>
          <w:sz w:val="36"/>
          <w:szCs w:val="36"/>
        </w:rPr>
        <w:t>“我要办理健康证”一次办流程图</w:t>
      </w:r>
    </w:p>
    <w:p>
      <w:pPr>
        <w:jc w:val="center"/>
        <w:rPr>
          <w:b/>
          <w:bCs/>
          <w:sz w:val="36"/>
          <w:szCs w:val="36"/>
        </w:rPr>
      </w:pPr>
      <w:r>
        <w:rPr>
          <w:rFonts w:hint="eastAsia"/>
          <w:sz w:val="28"/>
          <w:szCs w:val="28"/>
        </w:rPr>
        <w:t>（时限：即办）</w:t>
      </w:r>
    </w:p>
    <w:p>
      <w:pPr>
        <w:jc w:val="center"/>
      </w:pPr>
    </w:p>
    <w:p>
      <w:pPr>
        <w:widowControl/>
        <w:jc w:val="center"/>
      </w:pPr>
      <w:r>
        <w:rPr>
          <w:rFonts w:hint="eastAsia"/>
        </w:rPr>
        <w:drawing>
          <wp:inline distT="0" distB="0" distL="114300" distR="114300">
            <wp:extent cx="5744210" cy="4360545"/>
            <wp:effectExtent l="0" t="0" r="8890" b="1905"/>
            <wp:docPr id="1" name="图片 1"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
                    <pic:cNvPicPr>
                      <a:picLocks noChangeAspect="1"/>
                    </pic:cNvPicPr>
                  </pic:nvPicPr>
                  <pic:blipFill>
                    <a:blip r:embed="rId5"/>
                    <a:srcRect l="24301" t="30613" r="25584" b="42494"/>
                    <a:stretch>
                      <a:fillRect/>
                    </a:stretch>
                  </pic:blipFill>
                  <pic:spPr>
                    <a:xfrm>
                      <a:off x="0" y="0"/>
                      <a:ext cx="5744210" cy="4360545"/>
                    </a:xfrm>
                    <a:prstGeom prst="rect">
                      <a:avLst/>
                    </a:prstGeom>
                  </pic:spPr>
                </pic:pic>
              </a:graphicData>
            </a:graphic>
          </wp:inline>
        </w:drawing>
      </w:r>
    </w:p>
    <w:p>
      <w:pPr>
        <w:sectPr>
          <w:pgSz w:w="11906" w:h="16838"/>
          <w:pgMar w:top="1327" w:right="1389" w:bottom="1327" w:left="1389" w:header="851" w:footer="992" w:gutter="0"/>
          <w:cols w:space="0" w:num="1"/>
          <w:docGrid w:type="lines" w:linePitch="319" w:charSpace="0"/>
        </w:sectPr>
      </w:pPr>
    </w:p>
    <w:p>
      <w:pPr>
        <w:rPr>
          <w:rFonts w:ascii="黑体" w:hAnsi="黑体" w:eastAsia="黑体" w:cs="黑体"/>
          <w:b/>
          <w:bCs/>
          <w:sz w:val="32"/>
          <w:szCs w:val="32"/>
        </w:rPr>
      </w:pPr>
      <w:r>
        <w:rPr>
          <w:rFonts w:hint="eastAsia" w:ascii="黑体" w:hAnsi="黑体" w:eastAsia="黑体" w:cs="黑体"/>
          <w:b/>
          <w:bCs/>
          <w:sz w:val="32"/>
          <w:szCs w:val="32"/>
        </w:rPr>
        <w:t>十、办理说明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1、《健康证明》和《卫生知识培训合格证》(二证合一)有效期为一年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从业人员本人须到</w:t>
      </w:r>
      <w:r>
        <w:rPr>
          <w:rFonts w:hint="eastAsia" w:ascii="仿宋_GB2312" w:hAnsi="仿宋_GB2312" w:eastAsia="仿宋_GB2312" w:cs="仿宋_GB2312"/>
          <w:sz w:val="32"/>
          <w:szCs w:val="32"/>
        </w:rPr>
        <w:t>县</w:t>
      </w:r>
      <w:r>
        <w:fldChar w:fldCharType="begin"/>
      </w:r>
      <w:r>
        <w:instrText xml:space="preserve"> HYPERLINK "https://baike.baidu.com/item/%E7%96%BE%E7%97%85%E9%A2%84%E9%98%B2%E6%8E%A7%E5%88%B6%E4%B8%AD%E5%BF%83" \t "https://baike.baidu.com/item/%E5%81%A5%E5%BA%B7%E8%AF%81%E6%98%8E/_blank" </w:instrText>
      </w:r>
      <w:r>
        <w:fldChar w:fldCharType="separate"/>
      </w:r>
      <w:r>
        <w:rPr>
          <w:rFonts w:ascii="仿宋_GB2312" w:hAnsi="仿宋_GB2312" w:eastAsia="仿宋_GB2312" w:cs="仿宋_GB2312"/>
          <w:sz w:val="32"/>
          <w:szCs w:val="32"/>
        </w:rPr>
        <w:t>疾病预防控制中心</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或者县人民医院</w:t>
      </w:r>
      <w:r>
        <w:rPr>
          <w:rFonts w:ascii="仿宋_GB2312" w:hAnsi="仿宋_GB2312" w:eastAsia="仿宋_GB2312" w:cs="仿宋_GB2312"/>
          <w:sz w:val="32"/>
          <w:szCs w:val="32"/>
        </w:rPr>
        <w:t>参加体检，体检合格者，领取健康证明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3、健康检查主要涉及的疾病为：</w:t>
      </w:r>
      <w:r>
        <w:fldChar w:fldCharType="begin"/>
      </w:r>
      <w:r>
        <w:instrText xml:space="preserve"> HYPERLINK "https://baike.baidu.com/item/%E7%94%B2%E5%9E%8B%E7%97%85%E6%AF%92%E6%80%A7%E8%82%9D%E7%82%8E" \t "https://baike.baidu.com/item/%E9%A2%84%E9%98%B2%E6%80%A7%E5%81%A5%E5%BA%B7%E6%A3%80%E6%9F%A5%E7%AE%A1%E7%90%86%E5%8A%9E%E6%B3%95/_blank" </w:instrText>
      </w:r>
      <w:r>
        <w:fldChar w:fldCharType="separate"/>
      </w:r>
      <w:r>
        <w:rPr>
          <w:rFonts w:ascii="仿宋_GB2312" w:hAnsi="仿宋_GB2312" w:eastAsia="仿宋_GB2312" w:cs="仿宋_GB2312"/>
          <w:sz w:val="32"/>
          <w:szCs w:val="32"/>
        </w:rPr>
        <w:t>甲型病毒性肝炎</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w:t>
      </w:r>
      <w:r>
        <w:fldChar w:fldCharType="begin"/>
      </w:r>
      <w:r>
        <w:instrText xml:space="preserve"> HYPERLINK "https://baike.baidu.com/item/%E6%88%8A%E5%9E%8B%E7%97%85%E6%AF%92%E6%80%A7%E8%82%9D%E7%82%8E" \t "https://baike.baidu.com/item/%E9%A2%84%E9%98%B2%E6%80%A7%E5%81%A5%E5%BA%B7%E6%A3%80%E6%9F%A5%E7%AE%A1%E7%90%86%E5%8A%9E%E6%B3%95/_blank" </w:instrText>
      </w:r>
      <w:r>
        <w:fldChar w:fldCharType="separate"/>
      </w:r>
      <w:r>
        <w:rPr>
          <w:rFonts w:ascii="仿宋_GB2312" w:hAnsi="仿宋_GB2312" w:eastAsia="仿宋_GB2312" w:cs="仿宋_GB2312"/>
          <w:sz w:val="32"/>
          <w:szCs w:val="32"/>
        </w:rPr>
        <w:t>戊型病毒性肝炎</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、痢疾、伤寒、活动性肺结核和皮肤病等疾病。如果查出患有这些疾病，则不得从事直接接触入口食品、理发美容、公共浴室等直接为顾客服务的工作，需等到治愈后才可以工作。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健康证明是已对证件持有者进行了相关项目的健康体检，并对其健康状况作出说明的一种证明。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 w:hAnsi="仿宋" w:eastAsia="仿宋"/>
          <w:sz w:val="32"/>
          <w:szCs w:val="32"/>
        </w:rPr>
        <w:t>未办理过健康证或办理后已满一年的，健康证丢失的，应当申请补领。</w:t>
      </w:r>
    </w:p>
    <w:p>
      <w:pPr>
        <w:rPr>
          <w:rFonts w:ascii="黑体" w:hAnsi="黑体" w:eastAsia="黑体" w:cs="黑体"/>
          <w:b/>
          <w:bCs/>
          <w:sz w:val="32"/>
          <w:szCs w:val="32"/>
        </w:rPr>
      </w:pPr>
      <w:r>
        <w:rPr>
          <w:rFonts w:hint="eastAsia" w:ascii="黑体" w:hAnsi="黑体" w:eastAsia="黑体" w:cs="黑体"/>
          <w:b/>
          <w:bCs/>
          <w:sz w:val="32"/>
          <w:szCs w:val="32"/>
        </w:rPr>
        <w:t>十一、审批时限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即办（不含体检时间）</w:t>
      </w:r>
    </w:p>
    <w:p>
      <w:pPr>
        <w:rPr>
          <w:rFonts w:ascii="黑体" w:hAnsi="黑体" w:eastAsia="黑体" w:cs="黑体"/>
          <w:b/>
          <w:bCs/>
          <w:sz w:val="32"/>
          <w:szCs w:val="32"/>
        </w:rPr>
      </w:pPr>
      <w:r>
        <w:rPr>
          <w:rFonts w:hint="eastAsia" w:ascii="黑体" w:hAnsi="黑体" w:eastAsia="黑体" w:cs="黑体"/>
          <w:b/>
          <w:bCs/>
          <w:sz w:val="32"/>
          <w:szCs w:val="32"/>
        </w:rPr>
        <w:t>十二、收费标准及依据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本事项不收费</w:t>
      </w:r>
    </w:p>
    <w:p>
      <w:pPr>
        <w:rPr>
          <w:rFonts w:ascii="黑体" w:hAnsi="黑体" w:eastAsia="黑体" w:cs="黑体"/>
          <w:b/>
          <w:bCs/>
          <w:sz w:val="32"/>
          <w:szCs w:val="32"/>
        </w:rPr>
      </w:pPr>
      <w:r>
        <w:rPr>
          <w:rFonts w:hint="eastAsia" w:ascii="黑体" w:hAnsi="黑体" w:eastAsia="黑体" w:cs="黑体"/>
          <w:b/>
          <w:bCs/>
          <w:sz w:val="32"/>
          <w:szCs w:val="32"/>
        </w:rPr>
        <w:t>十三、办公地点和时间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地点：岳阳县荣家湾镇长丰路政务服务中心二楼（C区）</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办公时间：法定工作日</w:t>
      </w:r>
      <w:r>
        <w:rPr>
          <w:rFonts w:hint="eastAsia" w:ascii="仿宋_GB2312" w:hAnsi="仿宋_GB2312" w:eastAsia="仿宋_GB2312" w:cs="仿宋_GB2312"/>
          <w:sz w:val="32"/>
          <w:szCs w:val="32"/>
          <w:lang w:val="en-US" w:eastAsia="zh-CN"/>
        </w:rPr>
        <w:t>(周一至周五)</w:t>
      </w:r>
    </w:p>
    <w:p>
      <w:pPr>
        <w:rPr>
          <w:rFonts w:hint="eastAsia" w:ascii="仿宋_GB2312" w:hAnsi="仿宋_GB2312" w:eastAsia="仿宋_GB2312" w:cs="仿宋_GB2312"/>
          <w:color w:val="000000"/>
          <w:sz w:val="32"/>
          <w:szCs w:val="32"/>
          <w:shd w:val="clear" w:color="auto" w:fill="FFFFFF"/>
        </w:rPr>
      </w:pPr>
    </w:p>
    <w:p>
      <w:pPr>
        <w:rPr>
          <w:rFonts w:ascii="仿宋_GB2312" w:hAnsi="仿宋_GB2312" w:eastAsia="仿宋_GB2312" w:cs="仿宋_GB2312"/>
          <w:color w:val="000000"/>
          <w:sz w:val="32"/>
          <w:szCs w:val="32"/>
          <w:shd w:val="clear" w:color="auto" w:fill="FFFFFF"/>
        </w:rPr>
      </w:pP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9:00—12:00 </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下午13:00—17:00</w:t>
      </w:r>
    </w:p>
    <w:p>
      <w:pPr>
        <w:rPr>
          <w:rFonts w:ascii="黑体" w:hAnsi="黑体" w:eastAsia="黑体" w:cs="黑体"/>
          <w:b/>
          <w:bCs/>
          <w:sz w:val="32"/>
          <w:szCs w:val="32"/>
        </w:rPr>
      </w:pPr>
      <w:r>
        <w:rPr>
          <w:rFonts w:hint="eastAsia" w:ascii="黑体" w:hAnsi="黑体" w:eastAsia="黑体" w:cs="黑体"/>
          <w:b/>
          <w:bCs/>
          <w:sz w:val="32"/>
          <w:szCs w:val="32"/>
        </w:rPr>
        <w:t>十四、咨询监督电话</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咨询电话：0730-</w:t>
      </w:r>
      <w:r>
        <w:rPr>
          <w:rFonts w:hint="eastAsia" w:ascii="仿宋_GB2312" w:hAnsi="仿宋_GB2312" w:eastAsia="仿宋_GB2312" w:cs="仿宋_GB2312"/>
          <w:sz w:val="32"/>
          <w:szCs w:val="32"/>
          <w:lang w:val="en-US" w:eastAsia="zh-CN"/>
        </w:rPr>
        <w:t>7654262</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w:t>
      </w:r>
      <w:r>
        <w:rPr>
          <w:rFonts w:hint="eastAsia" w:ascii="仿宋_GB2312" w:hAnsi="仿宋_GB2312" w:eastAsia="仿宋_GB2312" w:cs="仿宋_GB2312"/>
          <w:sz w:val="32"/>
          <w:szCs w:val="32"/>
          <w:lang w:val="en-US" w:eastAsia="zh-CN"/>
        </w:rPr>
        <w:t xml:space="preserve">12345    </w:t>
      </w:r>
      <w:r>
        <w:rPr>
          <w:rFonts w:hint="eastAsia" w:ascii="仿宋_GB2312" w:hAnsi="仿宋_GB2312" w:eastAsia="仿宋_GB2312" w:cs="仿宋_GB2312"/>
          <w:sz w:val="32"/>
          <w:szCs w:val="32"/>
        </w:rPr>
        <w:t>0730-7663005</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00" w:lineRule="exact"/>
        <w:ind w:left="92" w:leftChars="-295" w:hanging="711" w:hangingChars="295"/>
        <w:rPr>
          <w:rFonts w:hint="eastAsia"/>
          <w:b/>
          <w:bCs/>
          <w:sz w:val="24"/>
        </w:rPr>
      </w:pPr>
    </w:p>
    <w:p>
      <w:pPr>
        <w:spacing w:line="400" w:lineRule="exact"/>
        <w:ind w:left="92" w:leftChars="-295" w:hanging="711" w:hangingChars="295"/>
        <w:rPr>
          <w:rFonts w:hint="eastAsia"/>
          <w:b/>
          <w:bCs/>
          <w:sz w:val="24"/>
        </w:rPr>
      </w:pPr>
    </w:p>
    <w:p>
      <w:pPr>
        <w:spacing w:line="400" w:lineRule="exact"/>
        <w:ind w:left="92" w:leftChars="-295" w:hanging="711" w:hangingChars="295"/>
        <w:rPr>
          <w:rFonts w:hint="eastAsia"/>
          <w:b/>
          <w:bCs/>
          <w:sz w:val="24"/>
        </w:rPr>
      </w:pPr>
    </w:p>
    <w:p>
      <w:pPr>
        <w:spacing w:line="400" w:lineRule="exact"/>
        <w:ind w:left="92" w:leftChars="-295" w:hanging="711" w:hangingChars="295"/>
        <w:rPr>
          <w:rFonts w:hint="eastAsia"/>
          <w:b/>
          <w:bCs/>
          <w:sz w:val="24"/>
        </w:rPr>
      </w:pPr>
    </w:p>
    <w:p>
      <w:pPr>
        <w:spacing w:line="400" w:lineRule="exact"/>
        <w:ind w:left="92" w:leftChars="-295" w:hanging="711" w:hangingChars="295"/>
        <w:rPr>
          <w:b/>
          <w:bCs/>
          <w:sz w:val="24"/>
        </w:rPr>
      </w:pPr>
      <w:bookmarkStart w:id="0" w:name="_GoBack"/>
      <w:bookmarkEnd w:id="0"/>
      <w:r>
        <w:rPr>
          <w:rFonts w:hint="eastAsia"/>
          <w:b/>
          <w:bCs/>
          <w:sz w:val="24"/>
        </w:rPr>
        <w:t>编号：</w:t>
      </w:r>
      <w:r>
        <w:rPr>
          <w:rFonts w:hint="eastAsia"/>
          <w:b/>
          <w:bCs/>
          <w:sz w:val="28"/>
          <w:szCs w:val="28"/>
          <w:u w:val="single"/>
        </w:rPr>
        <w:t xml:space="preserve">         </w:t>
      </w:r>
      <w:r>
        <w:rPr>
          <w:rFonts w:hint="eastAsia"/>
          <w:b/>
          <w:bCs/>
          <w:sz w:val="28"/>
          <w:szCs w:val="28"/>
        </w:rPr>
        <w:t xml:space="preserve"> </w:t>
      </w:r>
      <w:r>
        <w:rPr>
          <w:rFonts w:hint="eastAsia"/>
          <w:b/>
          <w:bCs/>
          <w:sz w:val="24"/>
        </w:rPr>
        <w:t xml:space="preserve">                                      </w:t>
      </w:r>
    </w:p>
    <w:tbl>
      <w:tblPr>
        <w:tblStyle w:val="6"/>
        <w:tblpPr w:leftFromText="180" w:rightFromText="180" w:vertAnchor="page" w:horzAnchor="page" w:tblpX="9119" w:tblpY="1223"/>
        <w:tblW w:w="1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9" w:hRule="atLeast"/>
        </w:trPr>
        <w:tc>
          <w:tcPr>
            <w:tcW w:w="1480" w:type="dxa"/>
            <w:vAlign w:val="center"/>
          </w:tcPr>
          <w:p>
            <w:pPr>
              <w:spacing w:line="400" w:lineRule="exact"/>
              <w:jc w:val="center"/>
              <w:rPr>
                <w:b/>
                <w:bCs/>
              </w:rPr>
            </w:pPr>
            <w:r>
              <w:rPr>
                <w:rFonts w:hint="eastAsia"/>
                <w:b/>
                <w:bCs/>
              </w:rPr>
              <w:t>照</w:t>
            </w:r>
          </w:p>
          <w:p>
            <w:pPr>
              <w:spacing w:line="400" w:lineRule="exact"/>
              <w:jc w:val="center"/>
              <w:rPr>
                <w:b/>
                <w:bCs/>
              </w:rPr>
            </w:pPr>
          </w:p>
          <w:p>
            <w:pPr>
              <w:spacing w:line="400" w:lineRule="exact"/>
              <w:jc w:val="center"/>
              <w:rPr>
                <w:b/>
                <w:bCs/>
              </w:rPr>
            </w:pPr>
            <w:r>
              <w:rPr>
                <w:rFonts w:hint="eastAsia"/>
                <w:b/>
                <w:bCs/>
              </w:rPr>
              <w:t>片</w:t>
            </w:r>
          </w:p>
        </w:tc>
      </w:tr>
    </w:tbl>
    <w:p>
      <w:pPr>
        <w:spacing w:line="400" w:lineRule="exact"/>
        <w:rPr>
          <w:rFonts w:hint="eastAsia"/>
          <w:b/>
          <w:bCs/>
          <w:sz w:val="28"/>
          <w:szCs w:val="28"/>
        </w:rPr>
      </w:pPr>
      <w:r>
        <w:rPr>
          <w:rFonts w:hint="eastAsia"/>
          <w:b/>
          <w:bCs/>
          <w:sz w:val="28"/>
          <w:szCs w:val="28"/>
        </w:rPr>
        <w:t xml:space="preserve">  </w:t>
      </w:r>
    </w:p>
    <w:p>
      <w:pPr>
        <w:spacing w:line="400" w:lineRule="exact"/>
        <w:rPr>
          <w:rFonts w:ascii="楷体_GB2312" w:hAnsi="楷体_GB2312" w:eastAsia="楷体_GB2312" w:cs="楷体_GB2312"/>
          <w:b/>
          <w:bCs/>
          <w:sz w:val="32"/>
          <w:szCs w:val="32"/>
        </w:rPr>
      </w:pPr>
      <w:r>
        <w:rPr>
          <w:rFonts w:hint="eastAsia"/>
          <w:b/>
          <w:bCs/>
          <w:sz w:val="28"/>
          <w:szCs w:val="28"/>
        </w:rPr>
        <w:t xml:space="preserve">         </w:t>
      </w: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w w:val="80"/>
          <w:sz w:val="36"/>
          <w:szCs w:val="36"/>
        </w:rPr>
        <w:t>中华人民共和国预防性健康检查用表</w:t>
      </w:r>
    </w:p>
    <w:p>
      <w:pPr>
        <w:spacing w:line="400" w:lineRule="exact"/>
        <w:jc w:val="center"/>
        <w:rPr>
          <w:rFonts w:ascii="微软雅黑" w:hAnsi="微软雅黑" w:eastAsia="微软雅黑" w:cs="微软雅黑"/>
          <w:b/>
          <w:bCs/>
          <w:sz w:val="36"/>
          <w:szCs w:val="36"/>
        </w:rPr>
      </w:pPr>
      <w:r>
        <w:rPr>
          <w:rFonts w:hint="eastAsia"/>
          <w:b/>
          <w:bCs/>
          <w:sz w:val="28"/>
          <w:szCs w:val="28"/>
        </w:rPr>
        <w:t xml:space="preserve">     </w:t>
      </w:r>
      <w:r>
        <w:rPr>
          <w:rFonts w:hint="eastAsia"/>
          <w:b/>
          <w:bCs/>
          <w:w w:val="90"/>
          <w:sz w:val="36"/>
          <w:szCs w:val="36"/>
        </w:rPr>
        <w:t xml:space="preserve"> </w:t>
      </w:r>
      <w:r>
        <w:rPr>
          <w:rFonts w:hint="eastAsia" w:ascii="微软雅黑" w:hAnsi="微软雅黑" w:eastAsia="微软雅黑" w:cs="微软雅黑"/>
          <w:b/>
          <w:bCs/>
          <w:sz w:val="36"/>
          <w:szCs w:val="36"/>
        </w:rPr>
        <w:t>从业人员健康检查表</w:t>
      </w:r>
    </w:p>
    <w:p>
      <w:pPr>
        <w:spacing w:line="400" w:lineRule="exact"/>
        <w:rPr>
          <w:rFonts w:ascii="微软雅黑" w:hAnsi="微软雅黑" w:eastAsia="微软雅黑" w:cs="微软雅黑"/>
          <w:w w:val="90"/>
          <w:sz w:val="36"/>
          <w:szCs w:val="36"/>
          <w:u w:val="single"/>
        </w:rPr>
      </w:pPr>
    </w:p>
    <w:p>
      <w:pPr>
        <w:spacing w:line="400" w:lineRule="exact"/>
        <w:ind w:left="-200" w:leftChars="-400" w:hanging="640" w:hangingChars="267"/>
        <w:rPr>
          <w:b/>
          <w:bCs/>
          <w:szCs w:val="21"/>
        </w:rPr>
      </w:pPr>
      <w:r>
        <w:rPr>
          <w:rFonts w:hint="eastAsia"/>
          <w:sz w:val="24"/>
        </w:rPr>
        <w:t xml:space="preserve">  </w:t>
      </w:r>
      <w:r>
        <w:rPr>
          <w:rFonts w:hint="eastAsia"/>
          <w:b/>
          <w:bCs/>
          <w:sz w:val="24"/>
        </w:rPr>
        <w:t>体检日期：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r>
        <w:rPr>
          <w:rFonts w:hint="eastAsia"/>
          <w:b/>
          <w:bCs/>
          <w:szCs w:val="21"/>
        </w:rPr>
        <w:t xml:space="preserve">                                   </w:t>
      </w:r>
    </w:p>
    <w:p>
      <w:pPr>
        <w:spacing w:line="400" w:lineRule="exact"/>
        <w:rPr>
          <w:b/>
          <w:bCs/>
          <w:szCs w:val="21"/>
        </w:rPr>
      </w:pPr>
      <w:r>
        <mc:AlternateContent>
          <mc:Choice Requires="wps">
            <w:drawing>
              <wp:anchor distT="0" distB="0" distL="114300" distR="114300" simplePos="0" relativeHeight="251664384" behindDoc="0" locked="0" layoutInCell="1" allowOverlap="1">
                <wp:simplePos x="0" y="0"/>
                <wp:positionH relativeFrom="column">
                  <wp:posOffset>-446405</wp:posOffset>
                </wp:positionH>
                <wp:positionV relativeFrom="paragraph">
                  <wp:posOffset>84455</wp:posOffset>
                </wp:positionV>
                <wp:extent cx="6143625" cy="635"/>
                <wp:effectExtent l="0" t="7620" r="13335" b="14605"/>
                <wp:wrapNone/>
                <wp:docPr id="10" name="直接连接符 10"/>
                <wp:cNvGraphicFramePr/>
                <a:graphic xmlns:a="http://schemas.openxmlformats.org/drawingml/2006/main">
                  <a:graphicData uri="http://schemas.microsoft.com/office/word/2010/wordprocessingShape">
                    <wps:wsp>
                      <wps:cNvCnPr/>
                      <wps:spPr>
                        <a:xfrm>
                          <a:off x="0" y="0"/>
                          <a:ext cx="614362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15pt;margin-top:6.65pt;height:0.05pt;width:483.75pt;z-index:251664384;mso-width-relative:page;mso-height-relative:page;" filled="f" stroked="t" coordsize="21600,21600" o:gfxdata="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Dz5e2AAAAAkBAAAPAAAAAAAAAAEAIAAA&#10;ACIAAABkcnMvZG93bnJldi54bWxQSwECFAAUAAAACACHTuJADvnvttMBAACPAwAADgAAAAAAAAAB&#10;ACAAAAAnAQAAZHJzL2Uyb0RvYy54bWxQSwUGAAAAAAYABgBZAQAAbAUAAAAA&#10;">
                <v:fill on="f" focussize="0,0"/>
                <v:stroke weight="1.25pt" color="#000000" joinstyle="round"/>
                <v:imagedata o:title=""/>
                <o:lock v:ext="edit" aspectratio="f"/>
              </v:line>
            </w:pict>
          </mc:Fallback>
        </mc:AlternateContent>
      </w:r>
      <w:r>
        <w:rPr>
          <w:b/>
          <w:bCs/>
        </w:rPr>
        <mc:AlternateContent>
          <mc:Choice Requires="wps">
            <w:drawing>
              <wp:anchor distT="0" distB="0" distL="114300" distR="114300" simplePos="0" relativeHeight="251658240" behindDoc="0" locked="0" layoutInCell="1" allowOverlap="1">
                <wp:simplePos x="0" y="0"/>
                <wp:positionH relativeFrom="column">
                  <wp:posOffset>-7827645</wp:posOffset>
                </wp:positionH>
                <wp:positionV relativeFrom="paragraph">
                  <wp:posOffset>235585</wp:posOffset>
                </wp:positionV>
                <wp:extent cx="6209665" cy="46990"/>
                <wp:effectExtent l="0" t="7620" r="8255" b="21590"/>
                <wp:wrapNone/>
                <wp:docPr id="12" name="直接连接符 12"/>
                <wp:cNvGraphicFramePr/>
                <a:graphic xmlns:a="http://schemas.openxmlformats.org/drawingml/2006/main">
                  <a:graphicData uri="http://schemas.microsoft.com/office/word/2010/wordprocessingShape">
                    <wps:wsp>
                      <wps:cNvCnPr/>
                      <wps:spPr>
                        <a:xfrm flipV="1">
                          <a:off x="0" y="0"/>
                          <a:ext cx="6209665" cy="4699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616.35pt;margin-top:18.55pt;height:3.7pt;width:488.95pt;z-index:251658240;mso-width-relative:page;mso-height-relative:page;" filled="f" stroked="t" coordsize="21600,21600" o:gfxdata="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xTxG9sAAAAM&#10;AQAADwAAAAAAAAABACAAAAAiAAAAZHJzL2Rvd25yZXYueG1sUEsBAhQAFAAAAAgAh07iQAdkum3g&#10;AQAAmwMAAA4AAAAAAAAAAQAgAAAAKgEAAGRycy9lMm9Eb2MueG1sUEsFBgAAAAAGAAYAWQEAAHwF&#10;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-7351395</wp:posOffset>
                </wp:positionH>
                <wp:positionV relativeFrom="paragraph">
                  <wp:posOffset>139700</wp:posOffset>
                </wp:positionV>
                <wp:extent cx="6086475" cy="19685"/>
                <wp:effectExtent l="0" t="7620" r="9525" b="18415"/>
                <wp:wrapNone/>
                <wp:docPr id="14" name="直接连接符 14"/>
                <wp:cNvGraphicFramePr/>
                <a:graphic xmlns:a="http://schemas.openxmlformats.org/drawingml/2006/main">
                  <a:graphicData uri="http://schemas.microsoft.com/office/word/2010/wordprocessingShape">
                    <wps:wsp>
                      <wps:cNvCnPr/>
                      <wps:spPr>
                        <a:xfrm flipV="1">
                          <a:off x="0" y="0"/>
                          <a:ext cx="6086475" cy="1968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78.85pt;margin-top:11pt;height:1.55pt;width:479.25pt;z-index:251663360;mso-width-relative:page;mso-height-relative:page;" filled="f" stroked="t" coordsize="21600,21600" o:gfxdata="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Q+1g2QAAAAwBAAAPAAAA&#10;AAAAAAEAIAAAACIAAABkcnMvZG93bnJldi54bWxQSwECFAAUAAAACACHTuJApETt3NsBAACbAwAA&#10;DgAAAAAAAAABACAAAAAoAQAAZHJzL2Uyb0RvYy54bWxQSwUGAAAAAAYABgBZAQAAdQUAAAAA&#10;">
                <v:fill on="f" focussize="0,0"/>
                <v:stroke weight="1.25pt" color="#000000" joinstyle="round"/>
                <v:imagedata o:title=""/>
                <o:lock v:ext="edit" aspectratio="f"/>
              </v:line>
            </w:pict>
          </mc:Fallback>
        </mc:AlternateContent>
      </w:r>
      <w:r>
        <w:rPr>
          <w:rFonts w:hint="eastAsia"/>
          <w:b/>
          <w:bCs/>
          <w:szCs w:val="21"/>
        </w:rPr>
        <w:t xml:space="preserve">  </w:t>
      </w:r>
    </w:p>
    <w:p>
      <w:pPr>
        <w:spacing w:line="400" w:lineRule="exact"/>
        <w:ind w:left="3" w:leftChars="-400" w:right="-506" w:rightChars="-241" w:hanging="843" w:hangingChars="350"/>
        <w:rPr>
          <w:b/>
          <w:bCs/>
          <w:sz w:val="24"/>
        </w:rPr>
      </w:pPr>
      <w:r>
        <w:rPr>
          <w:rFonts w:hint="eastAsia"/>
          <w:b/>
          <w:bCs/>
          <w:sz w:val="24"/>
        </w:rPr>
        <w:t xml:space="preserve"> 单位：</w:t>
      </w:r>
      <w:r>
        <w:rPr>
          <w:rFonts w:hint="eastAsia"/>
          <w:sz w:val="24"/>
          <w:u w:val="single"/>
        </w:rPr>
        <w:t xml:space="preserve">                                       </w:t>
      </w:r>
      <w:r>
        <w:rPr>
          <w:rFonts w:hint="eastAsia"/>
          <w:b/>
          <w:bCs/>
          <w:sz w:val="24"/>
        </w:rPr>
        <w:t xml:space="preserve">   单位性质：全民、集体、三资、个体         </w:t>
      </w:r>
    </w:p>
    <w:p>
      <w:pPr>
        <w:spacing w:line="400" w:lineRule="exact"/>
        <w:ind w:left="3" w:leftChars="-400" w:hanging="843" w:hangingChars="350"/>
        <w:jc w:val="left"/>
        <w:rPr>
          <w:b/>
          <w:bCs/>
          <w:sz w:val="24"/>
          <w:u w:val="single"/>
        </w:rPr>
      </w:pPr>
      <w:r>
        <w:rPr>
          <w:rFonts w:hint="eastAsia"/>
          <w:b/>
          <w:bCs/>
          <w:sz w:val="24"/>
        </w:rPr>
        <w:t xml:space="preserve"> 姓名：</w:t>
      </w:r>
      <w:r>
        <w:rPr>
          <w:rFonts w:hint="eastAsia"/>
          <w:sz w:val="24"/>
          <w:u w:val="single"/>
        </w:rPr>
        <w:t xml:space="preserve">                </w:t>
      </w:r>
      <w:r>
        <w:rPr>
          <w:rFonts w:hint="eastAsia"/>
          <w:b/>
          <w:bCs/>
          <w:sz w:val="24"/>
        </w:rPr>
        <w:t>性别：</w:t>
      </w:r>
      <w:r>
        <w:rPr>
          <w:rFonts w:hint="eastAsia"/>
          <w:sz w:val="24"/>
          <w:u w:val="single"/>
        </w:rPr>
        <w:t xml:space="preserve">      </w:t>
      </w:r>
      <w:r>
        <w:rPr>
          <w:rFonts w:hint="eastAsia"/>
          <w:b/>
          <w:bCs/>
          <w:sz w:val="24"/>
        </w:rPr>
        <w:t>年龄：</w:t>
      </w:r>
      <w:r>
        <w:rPr>
          <w:rFonts w:hint="eastAsia"/>
          <w:sz w:val="24"/>
          <w:u w:val="single"/>
        </w:rPr>
        <w:t xml:space="preserve">       </w:t>
      </w:r>
      <w:r>
        <w:rPr>
          <w:rFonts w:hint="eastAsia"/>
          <w:b/>
          <w:bCs/>
          <w:sz w:val="24"/>
        </w:rPr>
        <w:t>民族：</w:t>
      </w:r>
      <w:r>
        <w:rPr>
          <w:rFonts w:hint="eastAsia"/>
          <w:sz w:val="24"/>
          <w:u w:val="single"/>
        </w:rPr>
        <w:t xml:space="preserve">       </w:t>
      </w:r>
      <w:r>
        <w:rPr>
          <w:rFonts w:hint="eastAsia"/>
          <w:b/>
          <w:bCs/>
          <w:sz w:val="24"/>
        </w:rPr>
        <w:t>文化程度：</w:t>
      </w:r>
      <w:r>
        <w:rPr>
          <w:rFonts w:hint="eastAsia"/>
          <w:sz w:val="24"/>
          <w:u w:val="single"/>
        </w:rPr>
        <w:t xml:space="preserve">          </w:t>
      </w:r>
      <w:r>
        <w:rPr>
          <w:rFonts w:hint="eastAsia"/>
          <w:b/>
          <w:bCs/>
          <w:sz w:val="24"/>
        </w:rPr>
        <w:t xml:space="preserve">  </w:t>
      </w:r>
      <w:r>
        <w:rPr>
          <w:rFonts w:hint="eastAsia"/>
          <w:b/>
          <w:bCs/>
          <w:sz w:val="24"/>
          <w:u w:val="single"/>
        </w:rPr>
        <w:t xml:space="preserve">   </w:t>
      </w:r>
    </w:p>
    <w:p>
      <w:pPr>
        <w:spacing w:line="400" w:lineRule="exact"/>
        <w:ind w:left="3" w:leftChars="-400" w:hanging="843" w:hangingChars="350"/>
        <w:jc w:val="left"/>
        <w:rPr>
          <w:b/>
          <w:bCs/>
          <w:sz w:val="24"/>
          <w:u w:val="single"/>
        </w:rPr>
      </w:pPr>
      <w:r>
        <w:rPr>
          <w:rFonts w:hint="eastAsia"/>
          <w:b/>
          <w:bCs/>
          <w:sz w:val="24"/>
        </w:rPr>
        <w:t xml:space="preserve"> 工种：</w:t>
      </w:r>
      <w:r>
        <w:rPr>
          <w:rFonts w:hint="eastAsia"/>
          <w:sz w:val="24"/>
          <w:u w:val="single"/>
        </w:rPr>
        <w:t xml:space="preserve">                </w:t>
      </w:r>
      <w:r>
        <w:rPr>
          <w:rFonts w:hint="eastAsia"/>
          <w:b/>
          <w:bCs/>
          <w:sz w:val="24"/>
        </w:rPr>
        <w:t>工龄：</w:t>
      </w:r>
      <w:r>
        <w:rPr>
          <w:rFonts w:hint="eastAsia"/>
          <w:sz w:val="24"/>
          <w:u w:val="single"/>
        </w:rPr>
        <w:t xml:space="preserve">         </w:t>
      </w:r>
      <w:r>
        <w:rPr>
          <w:rFonts w:hint="eastAsia"/>
          <w:sz w:val="24"/>
        </w:rPr>
        <w:t xml:space="preserve"> </w:t>
      </w:r>
    </w:p>
    <w:tbl>
      <w:tblPr>
        <w:tblStyle w:val="6"/>
        <w:tblW w:w="9600"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32"/>
        <w:gridCol w:w="706"/>
        <w:gridCol w:w="842"/>
        <w:gridCol w:w="875"/>
        <w:gridCol w:w="266"/>
        <w:gridCol w:w="171"/>
        <w:gridCol w:w="791"/>
        <w:gridCol w:w="255"/>
        <w:gridCol w:w="827"/>
        <w:gridCol w:w="480"/>
        <w:gridCol w:w="76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71" w:type="dxa"/>
            <w:vMerge w:val="restart"/>
            <w:tcBorders>
              <w:left w:val="nil"/>
            </w:tcBorders>
            <w:vAlign w:val="center"/>
          </w:tcPr>
          <w:p>
            <w:pPr>
              <w:spacing w:line="400" w:lineRule="exact"/>
              <w:ind w:left="120" w:hanging="120" w:hangingChars="50"/>
              <w:rPr>
                <w:b/>
                <w:bCs/>
                <w:sz w:val="24"/>
              </w:rPr>
            </w:pPr>
            <w:r>
              <w:rPr>
                <w:rFonts w:hint="eastAsia"/>
                <w:b/>
                <w:bCs/>
                <w:sz w:val="24"/>
              </w:rPr>
              <w:t xml:space="preserve"> 既往</w:t>
            </w:r>
          </w:p>
          <w:p>
            <w:pPr>
              <w:spacing w:line="400" w:lineRule="exact"/>
              <w:ind w:left="105" w:leftChars="50"/>
              <w:rPr>
                <w:b/>
                <w:bCs/>
                <w:sz w:val="24"/>
              </w:rPr>
            </w:pPr>
            <w:r>
              <w:rPr>
                <w:rFonts w:hint="eastAsia"/>
                <w:b/>
                <w:bCs/>
                <w:sz w:val="24"/>
              </w:rPr>
              <w:t>病史</w:t>
            </w:r>
          </w:p>
        </w:tc>
        <w:tc>
          <w:tcPr>
            <w:tcW w:w="1232" w:type="dxa"/>
            <w:vAlign w:val="center"/>
          </w:tcPr>
          <w:p>
            <w:pPr>
              <w:spacing w:line="400" w:lineRule="exact"/>
              <w:rPr>
                <w:b/>
                <w:bCs/>
                <w:sz w:val="24"/>
              </w:rPr>
            </w:pPr>
            <w:r>
              <w:rPr>
                <w:rFonts w:hint="eastAsia"/>
                <w:b/>
                <w:bCs/>
                <w:sz w:val="24"/>
              </w:rPr>
              <w:t xml:space="preserve">  病 名</w:t>
            </w:r>
          </w:p>
        </w:tc>
        <w:tc>
          <w:tcPr>
            <w:tcW w:w="1548" w:type="dxa"/>
            <w:gridSpan w:val="2"/>
            <w:vAlign w:val="center"/>
          </w:tcPr>
          <w:p>
            <w:pPr>
              <w:spacing w:line="400" w:lineRule="exact"/>
              <w:jc w:val="center"/>
              <w:rPr>
                <w:b/>
                <w:bCs/>
                <w:sz w:val="24"/>
              </w:rPr>
            </w:pPr>
            <w:r>
              <w:rPr>
                <w:rFonts w:hint="eastAsia"/>
                <w:b/>
                <w:bCs/>
                <w:sz w:val="24"/>
              </w:rPr>
              <w:t>肝炎</w:t>
            </w:r>
          </w:p>
        </w:tc>
        <w:tc>
          <w:tcPr>
            <w:tcW w:w="1141" w:type="dxa"/>
            <w:gridSpan w:val="2"/>
            <w:vAlign w:val="center"/>
          </w:tcPr>
          <w:p>
            <w:pPr>
              <w:spacing w:line="400" w:lineRule="exact"/>
              <w:jc w:val="center"/>
              <w:rPr>
                <w:b/>
                <w:bCs/>
                <w:sz w:val="24"/>
              </w:rPr>
            </w:pPr>
            <w:r>
              <w:rPr>
                <w:rFonts w:hint="eastAsia"/>
                <w:b/>
                <w:bCs/>
                <w:sz w:val="24"/>
              </w:rPr>
              <w:t>痢疾</w:t>
            </w:r>
          </w:p>
        </w:tc>
        <w:tc>
          <w:tcPr>
            <w:tcW w:w="962" w:type="dxa"/>
            <w:gridSpan w:val="2"/>
            <w:vAlign w:val="center"/>
          </w:tcPr>
          <w:p>
            <w:pPr>
              <w:spacing w:line="400" w:lineRule="exact"/>
              <w:jc w:val="center"/>
              <w:rPr>
                <w:b/>
                <w:bCs/>
                <w:sz w:val="24"/>
              </w:rPr>
            </w:pPr>
            <w:r>
              <w:rPr>
                <w:rFonts w:hint="eastAsia"/>
                <w:b/>
                <w:bCs/>
                <w:sz w:val="24"/>
              </w:rPr>
              <w:t>伤寒</w:t>
            </w:r>
          </w:p>
        </w:tc>
        <w:tc>
          <w:tcPr>
            <w:tcW w:w="1082" w:type="dxa"/>
            <w:gridSpan w:val="2"/>
            <w:vAlign w:val="center"/>
          </w:tcPr>
          <w:p>
            <w:pPr>
              <w:spacing w:line="400" w:lineRule="exact"/>
              <w:jc w:val="center"/>
              <w:rPr>
                <w:b/>
                <w:bCs/>
                <w:sz w:val="24"/>
              </w:rPr>
            </w:pPr>
            <w:r>
              <w:rPr>
                <w:rFonts w:hint="eastAsia"/>
                <w:b/>
                <w:bCs/>
                <w:sz w:val="24"/>
              </w:rPr>
              <w:t>肺结核</w:t>
            </w:r>
          </w:p>
        </w:tc>
        <w:tc>
          <w:tcPr>
            <w:tcW w:w="1247" w:type="dxa"/>
            <w:gridSpan w:val="2"/>
            <w:vAlign w:val="center"/>
          </w:tcPr>
          <w:p>
            <w:pPr>
              <w:spacing w:line="400" w:lineRule="exact"/>
              <w:jc w:val="center"/>
              <w:rPr>
                <w:b/>
                <w:bCs/>
                <w:sz w:val="24"/>
              </w:rPr>
            </w:pPr>
            <w:r>
              <w:rPr>
                <w:rFonts w:hint="eastAsia"/>
                <w:b/>
                <w:bCs/>
                <w:sz w:val="24"/>
              </w:rPr>
              <w:t>皮肤病</w:t>
            </w:r>
          </w:p>
        </w:tc>
        <w:tc>
          <w:tcPr>
            <w:tcW w:w="1517" w:type="dxa"/>
            <w:tcBorders>
              <w:right w:val="nil"/>
            </w:tcBorders>
            <w:vAlign w:val="center"/>
          </w:tcPr>
          <w:p>
            <w:pPr>
              <w:spacing w:line="400" w:lineRule="exact"/>
              <w:rPr>
                <w:b/>
                <w:bCs/>
                <w:sz w:val="24"/>
              </w:rPr>
            </w:pPr>
            <w:r>
              <w:rPr>
                <w:rFonts w:hint="eastAsia"/>
                <w:b/>
                <w:bCs/>
                <w:sz w:val="24"/>
              </w:rPr>
              <w:t xml:space="preserve">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rPr>
            </w:pPr>
          </w:p>
        </w:tc>
        <w:tc>
          <w:tcPr>
            <w:tcW w:w="1232" w:type="dxa"/>
            <w:vAlign w:val="center"/>
          </w:tcPr>
          <w:p>
            <w:pPr>
              <w:spacing w:line="400" w:lineRule="exact"/>
              <w:ind w:right="-6079" w:rightChars="-2895"/>
              <w:jc w:val="left"/>
              <w:rPr>
                <w:b/>
                <w:bCs/>
                <w:sz w:val="24"/>
              </w:rPr>
            </w:pPr>
            <w:r>
              <w:rPr>
                <w:rFonts w:hint="eastAsia"/>
                <w:b/>
                <w:bCs/>
                <w:sz w:val="24"/>
              </w:rPr>
              <w:t>患病时间</w:t>
            </w:r>
          </w:p>
        </w:tc>
        <w:tc>
          <w:tcPr>
            <w:tcW w:w="1548" w:type="dxa"/>
            <w:gridSpan w:val="2"/>
            <w:vAlign w:val="center"/>
          </w:tcPr>
          <w:p>
            <w:pPr>
              <w:spacing w:line="400" w:lineRule="exact"/>
              <w:jc w:val="center"/>
              <w:rPr>
                <w:b/>
                <w:bCs/>
                <w:sz w:val="24"/>
              </w:rPr>
            </w:pPr>
          </w:p>
        </w:tc>
        <w:tc>
          <w:tcPr>
            <w:tcW w:w="1141" w:type="dxa"/>
            <w:gridSpan w:val="2"/>
            <w:vAlign w:val="center"/>
          </w:tcPr>
          <w:p>
            <w:pPr>
              <w:spacing w:line="400" w:lineRule="exact"/>
              <w:jc w:val="center"/>
              <w:rPr>
                <w:b/>
                <w:bCs/>
                <w:sz w:val="24"/>
                <w:u w:val="single"/>
              </w:rPr>
            </w:pPr>
          </w:p>
        </w:tc>
        <w:tc>
          <w:tcPr>
            <w:tcW w:w="962" w:type="dxa"/>
            <w:gridSpan w:val="2"/>
            <w:vAlign w:val="center"/>
          </w:tcPr>
          <w:p>
            <w:pPr>
              <w:spacing w:line="400" w:lineRule="exact"/>
              <w:jc w:val="center"/>
              <w:rPr>
                <w:b/>
                <w:bCs/>
                <w:sz w:val="24"/>
                <w:u w:val="single"/>
              </w:rPr>
            </w:pPr>
          </w:p>
        </w:tc>
        <w:tc>
          <w:tcPr>
            <w:tcW w:w="1082" w:type="dxa"/>
            <w:gridSpan w:val="2"/>
            <w:vAlign w:val="center"/>
          </w:tcPr>
          <w:p>
            <w:pPr>
              <w:spacing w:line="400" w:lineRule="exact"/>
              <w:jc w:val="center"/>
              <w:rPr>
                <w:b/>
                <w:bCs/>
                <w:sz w:val="24"/>
                <w:u w:val="single"/>
              </w:rPr>
            </w:pPr>
          </w:p>
        </w:tc>
        <w:tc>
          <w:tcPr>
            <w:tcW w:w="1247" w:type="dxa"/>
            <w:gridSpan w:val="2"/>
            <w:vAlign w:val="center"/>
          </w:tcPr>
          <w:p>
            <w:pPr>
              <w:spacing w:line="400" w:lineRule="exact"/>
              <w:jc w:val="center"/>
              <w:rPr>
                <w:b/>
                <w:bCs/>
                <w:sz w:val="24"/>
                <w:u w:val="single"/>
              </w:rPr>
            </w:pPr>
          </w:p>
        </w:tc>
        <w:tc>
          <w:tcPr>
            <w:tcW w:w="1517" w:type="dxa"/>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71" w:type="dxa"/>
            <w:vMerge w:val="restart"/>
            <w:tcBorders>
              <w:left w:val="nil"/>
            </w:tcBorders>
            <w:vAlign w:val="center"/>
          </w:tcPr>
          <w:p>
            <w:pPr>
              <w:spacing w:line="400" w:lineRule="exact"/>
              <w:jc w:val="center"/>
              <w:rPr>
                <w:b/>
                <w:bCs/>
                <w:sz w:val="24"/>
              </w:rPr>
            </w:pPr>
            <w:r>
              <w:rPr>
                <w:rFonts w:hint="eastAsia"/>
                <w:b/>
                <w:bCs/>
                <w:sz w:val="24"/>
              </w:rPr>
              <w:t>体</w:t>
            </w:r>
          </w:p>
          <w:p>
            <w:pPr>
              <w:spacing w:line="400" w:lineRule="exact"/>
              <w:jc w:val="center"/>
              <w:rPr>
                <w:b/>
                <w:bCs/>
                <w:sz w:val="24"/>
                <w:u w:val="single"/>
              </w:rPr>
            </w:pPr>
            <w:r>
              <w:rPr>
                <w:rFonts w:hint="eastAsia"/>
                <w:b/>
                <w:bCs/>
                <w:sz w:val="24"/>
              </w:rPr>
              <w:t>征</w:t>
            </w:r>
          </w:p>
        </w:tc>
        <w:tc>
          <w:tcPr>
            <w:tcW w:w="1232" w:type="dxa"/>
            <w:vAlign w:val="center"/>
          </w:tcPr>
          <w:p>
            <w:pPr>
              <w:spacing w:line="400" w:lineRule="exact"/>
              <w:jc w:val="center"/>
              <w:rPr>
                <w:b/>
                <w:bCs/>
                <w:sz w:val="24"/>
              </w:rPr>
            </w:pPr>
            <w:r>
              <w:rPr>
                <w:rFonts w:hint="eastAsia"/>
                <w:b/>
                <w:bCs/>
                <w:sz w:val="24"/>
              </w:rPr>
              <w:t>心</w:t>
            </w:r>
          </w:p>
        </w:tc>
        <w:tc>
          <w:tcPr>
            <w:tcW w:w="2689" w:type="dxa"/>
            <w:gridSpan w:val="4"/>
            <w:vAlign w:val="center"/>
          </w:tcPr>
          <w:p>
            <w:pPr>
              <w:spacing w:line="400" w:lineRule="exact"/>
              <w:jc w:val="center"/>
              <w:rPr>
                <w:b/>
                <w:bCs/>
                <w:sz w:val="24"/>
                <w:u w:val="single"/>
              </w:rPr>
            </w:pPr>
          </w:p>
        </w:tc>
        <w:tc>
          <w:tcPr>
            <w:tcW w:w="962" w:type="dxa"/>
            <w:gridSpan w:val="2"/>
            <w:vAlign w:val="center"/>
          </w:tcPr>
          <w:p>
            <w:pPr>
              <w:spacing w:line="400" w:lineRule="exact"/>
              <w:jc w:val="center"/>
              <w:rPr>
                <w:b/>
                <w:bCs/>
                <w:sz w:val="24"/>
              </w:rPr>
            </w:pPr>
            <w:r>
              <w:rPr>
                <w:rFonts w:hint="eastAsia"/>
                <w:b/>
                <w:bCs/>
                <w:sz w:val="24"/>
              </w:rPr>
              <w:t>肝</w:t>
            </w:r>
          </w:p>
        </w:tc>
        <w:tc>
          <w:tcPr>
            <w:tcW w:w="3846" w:type="dxa"/>
            <w:gridSpan w:val="5"/>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u w:val="single"/>
              </w:rPr>
            </w:pPr>
          </w:p>
        </w:tc>
        <w:tc>
          <w:tcPr>
            <w:tcW w:w="1232" w:type="dxa"/>
            <w:vAlign w:val="center"/>
          </w:tcPr>
          <w:p>
            <w:pPr>
              <w:spacing w:line="400" w:lineRule="exact"/>
              <w:jc w:val="center"/>
              <w:rPr>
                <w:b/>
                <w:bCs/>
                <w:sz w:val="24"/>
              </w:rPr>
            </w:pPr>
            <w:r>
              <w:rPr>
                <w:rFonts w:hint="eastAsia"/>
                <w:b/>
                <w:bCs/>
                <w:sz w:val="24"/>
              </w:rPr>
              <w:t>脾</w:t>
            </w:r>
          </w:p>
        </w:tc>
        <w:tc>
          <w:tcPr>
            <w:tcW w:w="2689" w:type="dxa"/>
            <w:gridSpan w:val="4"/>
            <w:vAlign w:val="center"/>
          </w:tcPr>
          <w:p>
            <w:pPr>
              <w:spacing w:line="400" w:lineRule="exact"/>
              <w:jc w:val="center"/>
              <w:rPr>
                <w:b/>
                <w:bCs/>
                <w:sz w:val="24"/>
                <w:u w:val="single"/>
              </w:rPr>
            </w:pPr>
          </w:p>
        </w:tc>
        <w:tc>
          <w:tcPr>
            <w:tcW w:w="962" w:type="dxa"/>
            <w:gridSpan w:val="2"/>
            <w:vAlign w:val="center"/>
          </w:tcPr>
          <w:p>
            <w:pPr>
              <w:spacing w:line="400" w:lineRule="exact"/>
              <w:jc w:val="center"/>
              <w:rPr>
                <w:b/>
                <w:bCs/>
                <w:sz w:val="24"/>
              </w:rPr>
            </w:pPr>
            <w:r>
              <w:rPr>
                <w:rFonts w:hint="eastAsia"/>
                <w:b/>
                <w:bCs/>
                <w:sz w:val="24"/>
              </w:rPr>
              <w:t>肺</w:t>
            </w:r>
          </w:p>
        </w:tc>
        <w:tc>
          <w:tcPr>
            <w:tcW w:w="3846" w:type="dxa"/>
            <w:gridSpan w:val="5"/>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u w:val="single"/>
              </w:rPr>
            </w:pPr>
          </w:p>
        </w:tc>
        <w:tc>
          <w:tcPr>
            <w:tcW w:w="1232" w:type="dxa"/>
            <w:vAlign w:val="center"/>
          </w:tcPr>
          <w:p>
            <w:pPr>
              <w:spacing w:line="400" w:lineRule="exact"/>
              <w:jc w:val="center"/>
              <w:rPr>
                <w:b/>
                <w:bCs/>
                <w:sz w:val="24"/>
              </w:rPr>
            </w:pPr>
            <w:r>
              <w:rPr>
                <w:rFonts w:hint="eastAsia"/>
                <w:b/>
                <w:bCs/>
                <w:sz w:val="24"/>
              </w:rPr>
              <w:t>皮肤</w:t>
            </w:r>
          </w:p>
        </w:tc>
        <w:tc>
          <w:tcPr>
            <w:tcW w:w="7497" w:type="dxa"/>
            <w:gridSpan w:val="11"/>
            <w:tcBorders>
              <w:right w:val="nil"/>
            </w:tcBorders>
            <w:vAlign w:val="center"/>
          </w:tcPr>
          <w:p>
            <w:pPr>
              <w:spacing w:line="400" w:lineRule="exact"/>
              <w:rPr>
                <w:b/>
                <w:bCs/>
                <w:w w:val="80"/>
                <w:sz w:val="24"/>
              </w:rPr>
            </w:pPr>
            <w:r>
              <w:rPr>
                <w:rFonts w:hint="eastAsia"/>
                <w:b/>
                <w:bCs/>
                <w:w w:val="88"/>
                <w:sz w:val="24"/>
              </w:rPr>
              <w:t>手癣、指甲癣、手部湿疹、银屑（或鳞屑）病、渗出性皮肤病、化脓性皮肤病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71" w:type="dxa"/>
            <w:vMerge w:val="continue"/>
            <w:tcBorders>
              <w:left w:val="nil"/>
            </w:tcBorders>
            <w:vAlign w:val="center"/>
          </w:tcPr>
          <w:p>
            <w:pPr>
              <w:spacing w:line="400" w:lineRule="exact"/>
              <w:jc w:val="center"/>
              <w:rPr>
                <w:b/>
                <w:bCs/>
                <w:sz w:val="24"/>
                <w:u w:val="single"/>
              </w:rPr>
            </w:pPr>
          </w:p>
        </w:tc>
        <w:tc>
          <w:tcPr>
            <w:tcW w:w="1232" w:type="dxa"/>
            <w:vAlign w:val="center"/>
          </w:tcPr>
          <w:p>
            <w:pPr>
              <w:spacing w:line="400" w:lineRule="exact"/>
              <w:jc w:val="center"/>
              <w:rPr>
                <w:b/>
                <w:bCs/>
                <w:sz w:val="24"/>
              </w:rPr>
            </w:pPr>
            <w:r>
              <w:rPr>
                <w:rFonts w:hint="eastAsia"/>
                <w:b/>
                <w:bCs/>
                <w:sz w:val="24"/>
              </w:rPr>
              <w:t>血压</w:t>
            </w:r>
          </w:p>
        </w:tc>
        <w:tc>
          <w:tcPr>
            <w:tcW w:w="3906" w:type="dxa"/>
            <w:gridSpan w:val="7"/>
            <w:vAlign w:val="center"/>
          </w:tcPr>
          <w:p>
            <w:pPr>
              <w:spacing w:line="400" w:lineRule="exact"/>
              <w:rPr>
                <w:b/>
                <w:bCs/>
                <w:sz w:val="24"/>
                <w:u w:val="single"/>
              </w:rPr>
            </w:pPr>
            <w:r>
              <w:rPr>
                <w:rFonts w:hint="eastAsia"/>
                <w:b/>
                <w:bCs/>
                <w:sz w:val="24"/>
              </w:rPr>
              <w:t xml:space="preserve">           /          </w:t>
            </w:r>
            <w:r>
              <w:rPr>
                <w:rFonts w:hint="eastAsia" w:ascii="华文仿宋" w:hAnsi="华文仿宋" w:eastAsia="华文仿宋" w:cs="华文仿宋"/>
                <w:w w:val="80"/>
                <w:sz w:val="24"/>
              </w:rPr>
              <w:t xml:space="preserve">  mmHg</w:t>
            </w:r>
          </w:p>
        </w:tc>
        <w:tc>
          <w:tcPr>
            <w:tcW w:w="3591" w:type="dxa"/>
            <w:gridSpan w:val="4"/>
            <w:tcBorders>
              <w:right w:val="nil"/>
            </w:tcBorders>
            <w:vAlign w:val="center"/>
          </w:tcPr>
          <w:p>
            <w:pPr>
              <w:spacing w:line="400" w:lineRule="exact"/>
              <w:rPr>
                <w:b/>
                <w:bCs/>
                <w:sz w:val="24"/>
              </w:rPr>
            </w:pPr>
            <w:r>
              <w:rPr>
                <w:rFonts w:hint="eastAsia"/>
                <w:b/>
                <w:bCs/>
                <w:sz w:val="24"/>
              </w:rPr>
              <w:t xml:space="preserve">       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2103" w:type="dxa"/>
            <w:gridSpan w:val="2"/>
            <w:tcBorders>
              <w:left w:val="nil"/>
            </w:tcBorders>
            <w:vAlign w:val="center"/>
          </w:tcPr>
          <w:p>
            <w:pPr>
              <w:spacing w:line="400" w:lineRule="exact"/>
              <w:jc w:val="center"/>
              <w:rPr>
                <w:b/>
                <w:bCs/>
                <w:sz w:val="24"/>
              </w:rPr>
            </w:pPr>
            <w:r>
              <w:rPr>
                <w:rFonts w:hint="eastAsia"/>
                <w:b/>
                <w:bCs/>
                <w:sz w:val="24"/>
              </w:rPr>
              <w:t>X线胸透或</w:t>
            </w:r>
          </w:p>
          <w:p>
            <w:pPr>
              <w:spacing w:line="400" w:lineRule="exact"/>
              <w:jc w:val="center"/>
              <w:rPr>
                <w:b/>
                <w:bCs/>
                <w:sz w:val="24"/>
              </w:rPr>
            </w:pPr>
            <w:r>
              <w:rPr>
                <w:rFonts w:hint="eastAsia"/>
                <w:b/>
                <w:bCs/>
                <w:sz w:val="24"/>
              </w:rPr>
              <w:t>胸部拍片</w:t>
            </w:r>
          </w:p>
        </w:tc>
        <w:tc>
          <w:tcPr>
            <w:tcW w:w="7497" w:type="dxa"/>
            <w:gridSpan w:val="11"/>
            <w:tcBorders>
              <w:right w:val="nil"/>
            </w:tcBorders>
            <w:vAlign w:val="center"/>
          </w:tcPr>
          <w:p>
            <w:pPr>
              <w:spacing w:line="400" w:lineRule="exact"/>
              <w:jc w:val="center"/>
              <w:rPr>
                <w:b/>
                <w:bCs/>
                <w:sz w:val="24"/>
              </w:rPr>
            </w:pPr>
          </w:p>
          <w:p>
            <w:pPr>
              <w:spacing w:line="400" w:lineRule="exact"/>
              <w:jc w:val="center"/>
              <w:rPr>
                <w:b/>
                <w:bCs/>
                <w:sz w:val="24"/>
              </w:rPr>
            </w:pPr>
            <w:r>
              <w:rPr>
                <w:rFonts w:hint="eastAsia"/>
                <w:b/>
                <w:bCs/>
                <w:sz w:val="24"/>
              </w:rPr>
              <w:t xml:space="preserve">                              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2103" w:type="dxa"/>
            <w:gridSpan w:val="2"/>
            <w:tcBorders>
              <w:left w:val="nil"/>
            </w:tcBorders>
            <w:vAlign w:val="center"/>
          </w:tcPr>
          <w:p>
            <w:pPr>
              <w:spacing w:line="400" w:lineRule="exact"/>
              <w:jc w:val="center"/>
              <w:rPr>
                <w:b/>
                <w:bCs/>
                <w:sz w:val="24"/>
                <w:u w:val="single"/>
              </w:rPr>
            </w:pPr>
            <w:r>
              <w:rPr>
                <w:rFonts w:hint="eastAsia"/>
                <w:b/>
                <w:bCs/>
                <w:sz w:val="24"/>
              </w:rPr>
              <w:t>彩 超</w:t>
            </w:r>
          </w:p>
        </w:tc>
        <w:tc>
          <w:tcPr>
            <w:tcW w:w="7497" w:type="dxa"/>
            <w:gridSpan w:val="11"/>
            <w:tcBorders>
              <w:right w:val="nil"/>
            </w:tcBorders>
            <w:vAlign w:val="center"/>
          </w:tcPr>
          <w:p>
            <w:pPr>
              <w:spacing w:line="400" w:lineRule="exact"/>
              <w:jc w:val="center"/>
              <w:rPr>
                <w:b/>
                <w:bCs/>
                <w:sz w:val="24"/>
              </w:rPr>
            </w:pPr>
          </w:p>
          <w:p>
            <w:pPr>
              <w:spacing w:line="400" w:lineRule="exact"/>
              <w:jc w:val="center"/>
              <w:rPr>
                <w:b/>
                <w:bCs/>
                <w:sz w:val="24"/>
                <w:u w:val="single"/>
              </w:rPr>
            </w:pPr>
            <w:r>
              <w:rPr>
                <w:rFonts w:hint="eastAsia"/>
                <w:b/>
                <w:bCs/>
                <w:sz w:val="24"/>
              </w:rPr>
              <w:t xml:space="preserve">                              医师签名：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restart"/>
            <w:tcBorders>
              <w:left w:val="nil"/>
            </w:tcBorders>
            <w:vAlign w:val="center"/>
          </w:tcPr>
          <w:p>
            <w:pPr>
              <w:spacing w:line="400" w:lineRule="exact"/>
              <w:jc w:val="center"/>
              <w:rPr>
                <w:b/>
                <w:bCs/>
                <w:sz w:val="24"/>
              </w:rPr>
            </w:pPr>
            <w:r>
              <w:rPr>
                <w:rFonts w:hint="eastAsia"/>
                <w:b/>
                <w:bCs/>
                <w:sz w:val="24"/>
              </w:rPr>
              <w:t>实验室检查</w:t>
            </w:r>
          </w:p>
          <w:p>
            <w:pPr>
              <w:spacing w:line="400" w:lineRule="exact"/>
              <w:jc w:val="center"/>
              <w:rPr>
                <w:b/>
                <w:bCs/>
                <w:szCs w:val="21"/>
                <w:u w:val="single"/>
              </w:rPr>
            </w:pPr>
            <w:r>
              <w:rPr>
                <w:rFonts w:hint="eastAsia"/>
                <w:b/>
                <w:bCs/>
                <w:sz w:val="24"/>
              </w:rPr>
              <w:t>（化验单附后）</w:t>
            </w:r>
          </w:p>
        </w:tc>
        <w:tc>
          <w:tcPr>
            <w:tcW w:w="2423" w:type="dxa"/>
            <w:gridSpan w:val="3"/>
            <w:vAlign w:val="center"/>
          </w:tcPr>
          <w:p>
            <w:pPr>
              <w:spacing w:line="400" w:lineRule="exact"/>
              <w:jc w:val="center"/>
              <w:rPr>
                <w:b/>
                <w:bCs/>
                <w:sz w:val="24"/>
              </w:rPr>
            </w:pPr>
            <w:r>
              <w:rPr>
                <w:rFonts w:hint="eastAsia"/>
                <w:b/>
                <w:bCs/>
                <w:sz w:val="24"/>
              </w:rPr>
              <w:t>检查项目</w:t>
            </w:r>
          </w:p>
        </w:tc>
        <w:tc>
          <w:tcPr>
            <w:tcW w:w="2790" w:type="dxa"/>
            <w:gridSpan w:val="6"/>
            <w:vAlign w:val="center"/>
          </w:tcPr>
          <w:p>
            <w:pPr>
              <w:spacing w:line="400" w:lineRule="exact"/>
              <w:jc w:val="center"/>
              <w:rPr>
                <w:b/>
                <w:bCs/>
                <w:sz w:val="24"/>
                <w:u w:val="single"/>
              </w:rPr>
            </w:pPr>
            <w:r>
              <w:rPr>
                <w:rFonts w:hint="eastAsia"/>
                <w:b/>
                <w:bCs/>
                <w:sz w:val="24"/>
              </w:rPr>
              <w:t>检查结果</w:t>
            </w:r>
          </w:p>
        </w:tc>
        <w:tc>
          <w:tcPr>
            <w:tcW w:w="2284" w:type="dxa"/>
            <w:gridSpan w:val="2"/>
            <w:tcBorders>
              <w:right w:val="nil"/>
            </w:tcBorders>
            <w:vAlign w:val="center"/>
          </w:tcPr>
          <w:p>
            <w:pPr>
              <w:spacing w:line="400" w:lineRule="exact"/>
              <w:jc w:val="center"/>
              <w:rPr>
                <w:b/>
                <w:bCs/>
                <w:sz w:val="24"/>
                <w:u w:val="single"/>
              </w:rPr>
            </w:pPr>
            <w:r>
              <w:rPr>
                <w:rFonts w:hint="eastAsia"/>
                <w:b/>
                <w:bCs/>
                <w:sz w:val="24"/>
              </w:rPr>
              <w:t>检验师签名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06" w:type="dxa"/>
            <w:vMerge w:val="restart"/>
            <w:vAlign w:val="center"/>
          </w:tcPr>
          <w:p>
            <w:pPr>
              <w:spacing w:line="400" w:lineRule="exact"/>
              <w:jc w:val="center"/>
              <w:rPr>
                <w:b/>
                <w:bCs/>
                <w:sz w:val="24"/>
              </w:rPr>
            </w:pPr>
            <w:r>
              <w:rPr>
                <w:rFonts w:hint="eastAsia"/>
                <w:b/>
                <w:bCs/>
                <w:sz w:val="24"/>
              </w:rPr>
              <w:t>肝</w:t>
            </w:r>
          </w:p>
          <w:p>
            <w:pPr>
              <w:spacing w:line="400" w:lineRule="exact"/>
              <w:jc w:val="center"/>
              <w:rPr>
                <w:b/>
                <w:bCs/>
                <w:sz w:val="24"/>
              </w:rPr>
            </w:pPr>
            <w:r>
              <w:rPr>
                <w:rFonts w:hint="eastAsia"/>
                <w:b/>
                <w:bCs/>
                <w:sz w:val="24"/>
              </w:rPr>
              <w:t>功</w:t>
            </w:r>
          </w:p>
          <w:p>
            <w:pPr>
              <w:spacing w:line="400" w:lineRule="exact"/>
              <w:jc w:val="center"/>
              <w:rPr>
                <w:b/>
                <w:bCs/>
                <w:sz w:val="24"/>
              </w:rPr>
            </w:pPr>
            <w:r>
              <w:rPr>
                <w:rFonts w:hint="eastAsia"/>
                <w:b/>
                <w:bCs/>
                <w:sz w:val="24"/>
              </w:rPr>
              <w:t>能</w:t>
            </w:r>
          </w:p>
        </w:tc>
        <w:tc>
          <w:tcPr>
            <w:tcW w:w="1717" w:type="dxa"/>
            <w:gridSpan w:val="2"/>
            <w:vAlign w:val="center"/>
          </w:tcPr>
          <w:p>
            <w:pPr>
              <w:spacing w:line="400" w:lineRule="exact"/>
              <w:jc w:val="center"/>
              <w:rPr>
                <w:b/>
                <w:bCs/>
                <w:sz w:val="24"/>
              </w:rPr>
            </w:pPr>
            <w:r>
              <w:rPr>
                <w:rFonts w:hint="eastAsia"/>
                <w:b/>
                <w:bCs/>
                <w:sz w:val="24"/>
              </w:rPr>
              <w:t>谷丙转氨酶</w:t>
            </w:r>
          </w:p>
        </w:tc>
        <w:tc>
          <w:tcPr>
            <w:tcW w:w="2790" w:type="dxa"/>
            <w:gridSpan w:val="6"/>
            <w:vAlign w:val="center"/>
          </w:tcPr>
          <w:p>
            <w:pPr>
              <w:spacing w:line="400" w:lineRule="exact"/>
              <w:jc w:val="center"/>
              <w:rPr>
                <w:b/>
                <w:bCs/>
                <w:sz w:val="24"/>
                <w:u w:val="single"/>
              </w:rPr>
            </w:pPr>
          </w:p>
        </w:tc>
        <w:tc>
          <w:tcPr>
            <w:tcW w:w="2284" w:type="dxa"/>
            <w:gridSpan w:val="2"/>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06" w:type="dxa"/>
            <w:vMerge w:val="continue"/>
            <w:vAlign w:val="center"/>
          </w:tcPr>
          <w:p>
            <w:pPr>
              <w:spacing w:line="400" w:lineRule="exact"/>
              <w:jc w:val="center"/>
              <w:rPr>
                <w:b/>
                <w:bCs/>
                <w:sz w:val="24"/>
                <w:u w:val="single"/>
              </w:rPr>
            </w:pPr>
          </w:p>
        </w:tc>
        <w:tc>
          <w:tcPr>
            <w:tcW w:w="1717" w:type="dxa"/>
            <w:gridSpan w:val="2"/>
            <w:vAlign w:val="center"/>
          </w:tcPr>
          <w:p>
            <w:pPr>
              <w:spacing w:line="400" w:lineRule="exact"/>
              <w:jc w:val="center"/>
              <w:rPr>
                <w:b/>
                <w:bCs/>
                <w:sz w:val="24"/>
              </w:rPr>
            </w:pPr>
            <w:r>
              <w:rPr>
                <w:rFonts w:hint="eastAsia"/>
                <w:b/>
                <w:bCs/>
                <w:sz w:val="24"/>
              </w:rPr>
              <w:t>甲型病毒肝炎</w:t>
            </w:r>
          </w:p>
        </w:tc>
        <w:tc>
          <w:tcPr>
            <w:tcW w:w="2790" w:type="dxa"/>
            <w:gridSpan w:val="6"/>
            <w:vAlign w:val="center"/>
          </w:tcPr>
          <w:p>
            <w:pPr>
              <w:spacing w:line="400" w:lineRule="exact"/>
              <w:jc w:val="center"/>
              <w:rPr>
                <w:b/>
                <w:bCs/>
                <w:sz w:val="24"/>
                <w:u w:val="single"/>
              </w:rPr>
            </w:pPr>
          </w:p>
        </w:tc>
        <w:tc>
          <w:tcPr>
            <w:tcW w:w="2284" w:type="dxa"/>
            <w:gridSpan w:val="2"/>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06" w:type="dxa"/>
            <w:vMerge w:val="continue"/>
            <w:vAlign w:val="center"/>
          </w:tcPr>
          <w:p>
            <w:pPr>
              <w:spacing w:line="400" w:lineRule="exact"/>
              <w:jc w:val="center"/>
              <w:rPr>
                <w:b/>
                <w:bCs/>
                <w:sz w:val="24"/>
                <w:u w:val="single"/>
              </w:rPr>
            </w:pPr>
          </w:p>
        </w:tc>
        <w:tc>
          <w:tcPr>
            <w:tcW w:w="1717" w:type="dxa"/>
            <w:gridSpan w:val="2"/>
            <w:vAlign w:val="center"/>
          </w:tcPr>
          <w:p>
            <w:pPr>
              <w:spacing w:line="400" w:lineRule="exact"/>
              <w:jc w:val="center"/>
              <w:rPr>
                <w:b/>
                <w:bCs/>
                <w:sz w:val="24"/>
              </w:rPr>
            </w:pPr>
            <w:r>
              <w:rPr>
                <w:rFonts w:hint="eastAsia"/>
                <w:b/>
                <w:bCs/>
                <w:sz w:val="24"/>
              </w:rPr>
              <w:t>戊型病毒肝炎</w:t>
            </w:r>
          </w:p>
        </w:tc>
        <w:tc>
          <w:tcPr>
            <w:tcW w:w="2790" w:type="dxa"/>
            <w:gridSpan w:val="6"/>
            <w:vAlign w:val="center"/>
          </w:tcPr>
          <w:p>
            <w:pPr>
              <w:spacing w:line="400" w:lineRule="exact"/>
              <w:jc w:val="center"/>
              <w:rPr>
                <w:b/>
                <w:bCs/>
                <w:sz w:val="24"/>
                <w:u w:val="single"/>
              </w:rPr>
            </w:pPr>
          </w:p>
        </w:tc>
        <w:tc>
          <w:tcPr>
            <w:tcW w:w="2284" w:type="dxa"/>
            <w:gridSpan w:val="2"/>
            <w:tcBorders>
              <w:right w:val="nil"/>
            </w:tcBorders>
            <w:vAlign w:val="center"/>
          </w:tcPr>
          <w:p>
            <w:pPr>
              <w:spacing w:line="400" w:lineRule="exac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03" w:type="dxa"/>
            <w:gridSpan w:val="2"/>
            <w:vMerge w:val="continue"/>
            <w:tcBorders>
              <w:left w:val="nil"/>
            </w:tcBorders>
            <w:vAlign w:val="center"/>
          </w:tcPr>
          <w:p>
            <w:pPr>
              <w:spacing w:line="400" w:lineRule="exact"/>
              <w:jc w:val="center"/>
              <w:rPr>
                <w:b/>
                <w:bCs/>
                <w:szCs w:val="21"/>
                <w:u w:val="single"/>
              </w:rPr>
            </w:pPr>
          </w:p>
        </w:tc>
        <w:tc>
          <w:tcPr>
            <w:tcW w:w="7497" w:type="dxa"/>
            <w:gridSpan w:val="11"/>
            <w:tcBorders>
              <w:right w:val="nil"/>
            </w:tcBorders>
            <w:vAlign w:val="center"/>
          </w:tcPr>
          <w:p>
            <w:pPr>
              <w:spacing w:line="400" w:lineRule="exact"/>
              <w:rPr>
                <w:b/>
                <w:bCs/>
                <w:sz w:val="24"/>
                <w:u w:val="single"/>
              </w:rPr>
            </w:pPr>
            <w:r>
              <w:rPr>
                <w:rFonts w:hint="eastAsia"/>
                <w:b/>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trPr>
        <w:tc>
          <w:tcPr>
            <w:tcW w:w="4963" w:type="dxa"/>
            <w:gridSpan w:val="7"/>
            <w:tcBorders>
              <w:left w:val="nil"/>
              <w:bottom w:val="nil"/>
              <w:right w:val="single" w:color="auto" w:sz="4" w:space="0"/>
            </w:tcBorders>
            <w:vAlign w:val="center"/>
          </w:tcPr>
          <w:p>
            <w:pPr>
              <w:spacing w:line="400" w:lineRule="exact"/>
              <w:rPr>
                <w:b/>
                <w:bCs/>
                <w:sz w:val="24"/>
              </w:rPr>
            </w:pPr>
            <w:r>
              <w:rPr>
                <w:rFonts w:hint="eastAsia"/>
                <w:b/>
                <w:bCs/>
                <w:sz w:val="24"/>
              </w:rPr>
              <w:t xml:space="preserve"> 检查结论：</w:t>
            </w:r>
          </w:p>
          <w:p>
            <w:pPr>
              <w:spacing w:line="400" w:lineRule="exact"/>
              <w:jc w:val="center"/>
              <w:rPr>
                <w:b/>
                <w:bCs/>
                <w:szCs w:val="21"/>
              </w:rPr>
            </w:pPr>
          </w:p>
          <w:p>
            <w:pPr>
              <w:spacing w:line="400" w:lineRule="exact"/>
              <w:jc w:val="center"/>
              <w:rPr>
                <w:b/>
                <w:bCs/>
                <w:szCs w:val="21"/>
              </w:rPr>
            </w:pPr>
          </w:p>
          <w:p>
            <w:pPr>
              <w:spacing w:line="400" w:lineRule="exact"/>
              <w:jc w:val="center"/>
              <w:rPr>
                <w:b/>
                <w:bCs/>
                <w:sz w:val="24"/>
              </w:rPr>
            </w:pPr>
            <w:r>
              <w:rPr>
                <w:rFonts w:hint="eastAsia"/>
                <w:b/>
                <w:bCs/>
                <w:sz w:val="24"/>
              </w:rPr>
              <w:t>主检医师签名：</w:t>
            </w:r>
          </w:p>
          <w:p>
            <w:pPr>
              <w:spacing w:line="400" w:lineRule="exact"/>
              <w:jc w:val="center"/>
              <w:rPr>
                <w:b/>
                <w:bCs/>
                <w:sz w:val="24"/>
              </w:rPr>
            </w:pPr>
            <w:r>
              <w:rPr>
                <w:rFonts w:hint="eastAsia"/>
                <w:b/>
                <w:bCs/>
                <w:sz w:val="24"/>
              </w:rPr>
              <w:t>（公章）</w:t>
            </w:r>
          </w:p>
          <w:p>
            <w:pPr>
              <w:spacing w:line="400" w:lineRule="exact"/>
              <w:jc w:val="center"/>
              <w:rPr>
                <w:b/>
                <w:bCs/>
                <w:szCs w:val="21"/>
              </w:rPr>
            </w:pPr>
            <w:r>
              <w:rPr>
                <w:rFonts w:hint="eastAsia"/>
                <w:b/>
                <w:bCs/>
                <w:sz w:val="24"/>
              </w:rPr>
              <w:t>年      月      日</w:t>
            </w:r>
          </w:p>
        </w:tc>
        <w:tc>
          <w:tcPr>
            <w:tcW w:w="4637" w:type="dxa"/>
            <w:gridSpan w:val="6"/>
            <w:tcBorders>
              <w:left w:val="single" w:color="auto" w:sz="4" w:space="0"/>
              <w:bottom w:val="nil"/>
              <w:right w:val="nil"/>
            </w:tcBorders>
            <w:vAlign w:val="center"/>
          </w:tcPr>
          <w:p>
            <w:pPr>
              <w:spacing w:line="400" w:lineRule="exact"/>
              <w:rPr>
                <w:b/>
                <w:bCs/>
                <w:sz w:val="24"/>
              </w:rPr>
            </w:pPr>
            <w:r>
              <w:rPr>
                <w:rFonts w:hint="eastAsia"/>
                <w:b/>
                <w:bCs/>
                <w:szCs w:val="21"/>
              </w:rPr>
              <w:t xml:space="preserve">  </w:t>
            </w:r>
            <w:r>
              <w:rPr>
                <w:rFonts w:hint="eastAsia"/>
                <w:b/>
                <w:bCs/>
                <w:sz w:val="24"/>
              </w:rPr>
              <w:t>监督机构意见：</w:t>
            </w:r>
          </w:p>
          <w:p>
            <w:pPr>
              <w:spacing w:line="400" w:lineRule="exact"/>
              <w:jc w:val="center"/>
              <w:rPr>
                <w:b/>
                <w:bCs/>
                <w:szCs w:val="21"/>
              </w:rPr>
            </w:pPr>
          </w:p>
          <w:p>
            <w:pPr>
              <w:spacing w:line="400" w:lineRule="exact"/>
              <w:jc w:val="center"/>
              <w:rPr>
                <w:b/>
                <w:bCs/>
                <w:szCs w:val="21"/>
              </w:rPr>
            </w:pPr>
          </w:p>
          <w:p>
            <w:pPr>
              <w:spacing w:line="400" w:lineRule="exact"/>
              <w:jc w:val="center"/>
              <w:rPr>
                <w:b/>
                <w:bCs/>
                <w:szCs w:val="21"/>
              </w:rPr>
            </w:pPr>
          </w:p>
          <w:p>
            <w:pPr>
              <w:spacing w:line="400" w:lineRule="exact"/>
              <w:jc w:val="center"/>
              <w:rPr>
                <w:b/>
                <w:bCs/>
                <w:sz w:val="24"/>
              </w:rPr>
            </w:pPr>
            <w:r>
              <w:rPr>
                <w:rFonts w:hint="eastAsia"/>
                <w:b/>
                <w:bCs/>
                <w:sz w:val="24"/>
              </w:rPr>
              <w:t>（公章）</w:t>
            </w:r>
          </w:p>
          <w:p>
            <w:pPr>
              <w:spacing w:line="400" w:lineRule="exact"/>
              <w:jc w:val="center"/>
              <w:rPr>
                <w:b/>
                <w:bCs/>
                <w:szCs w:val="21"/>
              </w:rPr>
            </w:pPr>
            <w:r>
              <w:rPr>
                <w:rFonts w:hint="eastAsia"/>
                <w:b/>
                <w:bCs/>
                <w:sz w:val="24"/>
              </w:rPr>
              <w:t>年    月    日</w:t>
            </w:r>
          </w:p>
        </w:tc>
      </w:tr>
    </w:tbl>
    <w:p>
      <w:pPr>
        <w:spacing w:line="400" w:lineRule="exact"/>
        <w:jc w:val="left"/>
        <w:rPr>
          <w:b/>
          <w:bCs/>
        </w:rPr>
      </w:pPr>
      <w:r>
        <mc:AlternateContent>
          <mc:Choice Requires="wps">
            <w:drawing>
              <wp:anchor distT="0" distB="0" distL="114300" distR="114300" simplePos="0" relativeHeight="251665408" behindDoc="0" locked="0" layoutInCell="1" allowOverlap="1">
                <wp:simplePos x="0" y="0"/>
                <wp:positionH relativeFrom="column">
                  <wp:posOffset>-608330</wp:posOffset>
                </wp:positionH>
                <wp:positionV relativeFrom="paragraph">
                  <wp:posOffset>43180</wp:posOffset>
                </wp:positionV>
                <wp:extent cx="6324600" cy="635"/>
                <wp:effectExtent l="0" t="7620" r="0" b="14605"/>
                <wp:wrapNone/>
                <wp:docPr id="13" name="直接连接符 13"/>
                <wp:cNvGraphicFramePr/>
                <a:graphic xmlns:a="http://schemas.openxmlformats.org/drawingml/2006/main">
                  <a:graphicData uri="http://schemas.microsoft.com/office/word/2010/wordprocessingShape">
                    <wps:wsp>
                      <wps:cNvCnPr/>
                      <wps:spPr>
                        <a:xfrm>
                          <a:off x="0" y="0"/>
                          <a:ext cx="63246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7.9pt;margin-top:3.4pt;height:0.05pt;width:498pt;z-index:251665408;mso-width-relative:page;mso-height-relative:page;" filled="f" stroked="t" coordsize="21600,21600" o:gfxdata="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SJ04PWAAAABwEAAA8AAAAAAAAAAQAgAAAA&#10;IgAAAGRycy9kb3ducmV2LnhtbFBLAQIUABQAAAAIAIdO4kCchhpZ1AEAAI8DAAAOAAAAAAAAAAEA&#10;IAAAACUBAABkcnMvZTJvRG9jLnhtbFBLBQYAAAAABgAGAFkBAABrBQAAAAA=&#10;">
                <v:fill on="f" focussize="0,0"/>
                <v:stroke weight="1.25pt" color="#000000" joinstyle="round"/>
                <v:imagedata o:title=""/>
                <o:lock v:ext="edit" aspectratio="f"/>
              </v:line>
            </w:pict>
          </mc:Fallback>
        </mc:AlternateContent>
      </w:r>
      <w:r>
        <w:rPr>
          <w:b/>
          <w:bCs/>
        </w:rPr>
        <mc:AlternateContent>
          <mc:Choice Requires="wps">
            <w:drawing>
              <wp:anchor distT="0" distB="0" distL="114300" distR="114300" simplePos="0" relativeHeight="251659264" behindDoc="0" locked="0" layoutInCell="1" allowOverlap="1">
                <wp:simplePos x="0" y="0"/>
                <wp:positionH relativeFrom="column">
                  <wp:posOffset>-7628255</wp:posOffset>
                </wp:positionH>
                <wp:positionV relativeFrom="paragraph">
                  <wp:posOffset>46990</wp:posOffset>
                </wp:positionV>
                <wp:extent cx="6363335" cy="4445"/>
                <wp:effectExtent l="0" t="7620" r="6985" b="10795"/>
                <wp:wrapNone/>
                <wp:docPr id="15" name="直接连接符 15"/>
                <wp:cNvGraphicFramePr/>
                <a:graphic xmlns:a="http://schemas.openxmlformats.org/drawingml/2006/main">
                  <a:graphicData uri="http://schemas.microsoft.com/office/word/2010/wordprocessingShape">
                    <wps:wsp>
                      <wps:cNvCnPr/>
                      <wps:spPr>
                        <a:xfrm>
                          <a:off x="0" y="0"/>
                          <a:ext cx="6363335" cy="444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0.65pt;margin-top:3.7pt;height:0.35pt;width:501.05pt;z-index:251659264;mso-width-relative:page;mso-height-relative:page;" filled="f" stroked="t" coordsize="21600,21600" o:gfxdata="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A82FDaAAAACgEAAA8AAAAAAAAA&#10;AQAgAAAAIgAAAGRycy9kb3ducmV2LnhtbFBLAQIUABQAAAAIAIdO4kDIGFY01gEAAJADAAAOAAAA&#10;AAAAAAEAIAAAACkBAABkcnMvZTJvRG9jLnhtbFBLBQYAAAAABgAGAFkBAABx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-7580630</wp:posOffset>
                </wp:positionH>
                <wp:positionV relativeFrom="paragraph">
                  <wp:posOffset>74930</wp:posOffset>
                </wp:positionV>
                <wp:extent cx="6391275" cy="635"/>
                <wp:effectExtent l="0" t="7620" r="9525" b="14605"/>
                <wp:wrapNone/>
                <wp:docPr id="11" name="直接连接符 11"/>
                <wp:cNvGraphicFramePr/>
                <a:graphic xmlns:a="http://schemas.openxmlformats.org/drawingml/2006/main">
                  <a:graphicData uri="http://schemas.microsoft.com/office/word/2010/wordprocessingShape">
                    <wps:wsp>
                      <wps:cNvCnPr/>
                      <wps:spPr>
                        <a:xfrm>
                          <a:off x="0" y="0"/>
                          <a:ext cx="639127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96.9pt;margin-top:5.9pt;height:0.05pt;width:503.25pt;z-index:251662336;mso-width-relative:page;mso-height-relative:page;" filled="f" stroked="t" coordsize="21600,21600" o:gfxdata="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elDwTbAAAADAEAAA8AAAAAAAAAAQAg&#10;AAAAIgAAAGRycy9kb3ducmV2LnhtbFBLAQIUABQAAAAIAIdO4kCB8QCU0gEAAI8DAAAOAAAAAAAA&#10;AAEAIAAAACoBAABkcnMvZTJvRG9jLnhtbFBLBQYAAAAABgAGAFkBAABu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-664210</wp:posOffset>
                </wp:positionH>
                <wp:positionV relativeFrom="paragraph">
                  <wp:posOffset>48260</wp:posOffset>
                </wp:positionV>
                <wp:extent cx="37465" cy="825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37465" cy="825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2.3pt;margin-top:3.8pt;height:0.65pt;width:2.95pt;z-index:251660288;mso-width-relative:page;mso-height-relative:page;" filled="f" stroked="t" coordsize="21600,21600" o:gfxdata="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ZRruLYAAAACAEAAA8AAAAAAAAAAQAgAAAA&#10;IgAAAGRycy9kb3ducmV2LnhtbFBLAQIUABQAAAAIAIdO4kC+T0cL0gEAAI4DAAAOAAAAAAAAAAEA&#10;IAAAACcBAABkcnMvZTJvRG9jLnhtbFBLBQYAAAAABgAGAFkBAABrBQ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-636905</wp:posOffset>
                </wp:positionH>
                <wp:positionV relativeFrom="paragraph">
                  <wp:posOffset>36830</wp:posOffset>
                </wp:positionV>
                <wp:extent cx="57150" cy="19050"/>
                <wp:effectExtent l="2540" t="7620" r="16510" b="19050"/>
                <wp:wrapNone/>
                <wp:docPr id="17" name="直接连接符 17"/>
                <wp:cNvGraphicFramePr/>
                <a:graphic xmlns:a="http://schemas.openxmlformats.org/drawingml/2006/main">
                  <a:graphicData uri="http://schemas.microsoft.com/office/word/2010/wordprocessingShape">
                    <wps:wsp>
                      <wps:cNvCnPr/>
                      <wps:spPr>
                        <a:xfrm flipH="1">
                          <a:off x="0" y="0"/>
                          <a:ext cx="57150" cy="19050"/>
                        </a:xfrm>
                        <a:prstGeom prst="line">
                          <a:avLst/>
                        </a:prstGeom>
                        <a:ln w="15875" cap="flat" cmpd="sng">
                          <a:solidFill>
                            <a:srgbClr val="739CC3"/>
                          </a:solidFill>
                          <a:prstDash val="solid"/>
                          <a:headEnd type="none" w="med" len="med"/>
                          <a:tailEnd type="none" w="med" len="med"/>
                        </a:ln>
                      </wps:spPr>
                      <wps:bodyPr/>
                    </wps:wsp>
                  </a:graphicData>
                </a:graphic>
              </wp:anchor>
            </w:drawing>
          </mc:Choice>
          <mc:Fallback>
            <w:pict>
              <v:line id="_x0000_s1026" o:spid="_x0000_s1026" o:spt="20" style="position:absolute;left:0pt;flip:x;margin-left:-50.15pt;margin-top:2.9pt;height:1.5pt;width:4.5pt;z-index:251661312;mso-width-relative:page;mso-height-relative:page;" filled="f" stroked="t" coordsize="21600,21600" o:gfxdata="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VGufvWAAAACAEAAA8AAAAA&#10;AAAAAQAgAAAAIgAAAGRycy9kb3ducmV2LnhtbFBLAQIUABQAAAAIAIdO4kBe9qmd3QEAAJkDAAAO&#10;AAAAAAAAAAEAIAAAACUBAABkcnMvZTJvRG9jLnhtbFBLBQYAAAAABgAGAFkBAAB0BQAAAAA=&#10;">
                <v:fill on="f" focussize="0,0"/>
                <v:stroke weight="1.25pt" color="#739CC3" joinstyle="round"/>
                <v:imagedata o:title=""/>
                <o:lock v:ext="edit" aspectratio="f"/>
              </v:line>
            </w:pict>
          </mc:Fallback>
        </mc:AlternateContent>
      </w:r>
      <w:r>
        <w:rPr>
          <w:rFonts w:hint="eastAsia" w:eastAsia="仿宋_GB2312"/>
          <w:b/>
          <w:bCs/>
        </w:rPr>
        <w:t xml:space="preserve"> </w:t>
      </w:r>
    </w:p>
    <w:p>
      <w:pPr>
        <w:spacing w:line="400" w:lineRule="exact"/>
        <w:ind w:left="-420" w:leftChars="-200" w:firstLine="221" w:firstLineChars="105"/>
        <w:jc w:val="left"/>
      </w:pPr>
      <w:r>
        <w:rPr>
          <w:rFonts w:hint="eastAsia" w:ascii="仿宋_GB2312" w:hAnsi="仿宋_GB2312" w:eastAsia="仿宋_GB2312" w:cs="仿宋_GB2312"/>
          <w:b/>
          <w:bCs/>
          <w:szCs w:val="21"/>
        </w:rPr>
        <w:t>此表用于公共场所、食品生产经营、化妆品生产和供水从业人员的预防健康检查。</w:t>
      </w:r>
      <w:r>
        <w:rPr>
          <w:rFonts w:hint="eastAsia"/>
          <w:b/>
          <w:bCs/>
          <w:szCs w:val="21"/>
        </w:rPr>
        <w:t xml:space="preserve"> </w:t>
      </w:r>
      <w:r>
        <w:rPr>
          <w:rFonts w:hint="eastAsia"/>
          <w:szCs w:val="21"/>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43F09A"/>
    <w:multiLevelType w:val="singleLevel"/>
    <w:tmpl w:val="D743F09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05750B"/>
    <w:rsid w:val="00081F1F"/>
    <w:rsid w:val="00233E58"/>
    <w:rsid w:val="002A4E56"/>
    <w:rsid w:val="003B1FF2"/>
    <w:rsid w:val="003E4FA1"/>
    <w:rsid w:val="004004D2"/>
    <w:rsid w:val="004036BA"/>
    <w:rsid w:val="0042145B"/>
    <w:rsid w:val="00432D8D"/>
    <w:rsid w:val="00446018"/>
    <w:rsid w:val="00484C8A"/>
    <w:rsid w:val="00581F17"/>
    <w:rsid w:val="00586D5A"/>
    <w:rsid w:val="006B0A01"/>
    <w:rsid w:val="006F5381"/>
    <w:rsid w:val="008948E7"/>
    <w:rsid w:val="008C7DE5"/>
    <w:rsid w:val="009E7779"/>
    <w:rsid w:val="00AA6B19"/>
    <w:rsid w:val="00B45BA1"/>
    <w:rsid w:val="00B51A01"/>
    <w:rsid w:val="00BC149F"/>
    <w:rsid w:val="00BE205F"/>
    <w:rsid w:val="00C24AC8"/>
    <w:rsid w:val="00C251D9"/>
    <w:rsid w:val="00C42815"/>
    <w:rsid w:val="00E2171E"/>
    <w:rsid w:val="00E4388C"/>
    <w:rsid w:val="00F06A81"/>
    <w:rsid w:val="00F20F37"/>
    <w:rsid w:val="00F34549"/>
    <w:rsid w:val="00F40E9A"/>
    <w:rsid w:val="00F6560E"/>
    <w:rsid w:val="00FD280B"/>
    <w:rsid w:val="00FE3129"/>
    <w:rsid w:val="032B7C43"/>
    <w:rsid w:val="03E466B5"/>
    <w:rsid w:val="05224A09"/>
    <w:rsid w:val="0563240B"/>
    <w:rsid w:val="05E57D5D"/>
    <w:rsid w:val="0665324A"/>
    <w:rsid w:val="06E221E0"/>
    <w:rsid w:val="085B2972"/>
    <w:rsid w:val="08C56D75"/>
    <w:rsid w:val="09084CC4"/>
    <w:rsid w:val="096978C8"/>
    <w:rsid w:val="09EE7930"/>
    <w:rsid w:val="09F700A4"/>
    <w:rsid w:val="0C477682"/>
    <w:rsid w:val="0DAC1422"/>
    <w:rsid w:val="0E645863"/>
    <w:rsid w:val="0F1574E9"/>
    <w:rsid w:val="1121720A"/>
    <w:rsid w:val="11583768"/>
    <w:rsid w:val="118D499B"/>
    <w:rsid w:val="11A83CB6"/>
    <w:rsid w:val="11B66AA3"/>
    <w:rsid w:val="14EC2454"/>
    <w:rsid w:val="15732152"/>
    <w:rsid w:val="16726C62"/>
    <w:rsid w:val="16F96BD1"/>
    <w:rsid w:val="17B21904"/>
    <w:rsid w:val="1800110A"/>
    <w:rsid w:val="18CE19EE"/>
    <w:rsid w:val="1A571F06"/>
    <w:rsid w:val="1BD52CE8"/>
    <w:rsid w:val="1DAC05F1"/>
    <w:rsid w:val="1EB5660A"/>
    <w:rsid w:val="1FC81EAC"/>
    <w:rsid w:val="200B3A9F"/>
    <w:rsid w:val="201338FC"/>
    <w:rsid w:val="20932369"/>
    <w:rsid w:val="20F92154"/>
    <w:rsid w:val="212F47A0"/>
    <w:rsid w:val="21CD1611"/>
    <w:rsid w:val="24282BF1"/>
    <w:rsid w:val="24446FBE"/>
    <w:rsid w:val="24E21C65"/>
    <w:rsid w:val="26925BFE"/>
    <w:rsid w:val="27A45F21"/>
    <w:rsid w:val="27C27DA1"/>
    <w:rsid w:val="28407EFB"/>
    <w:rsid w:val="28605549"/>
    <w:rsid w:val="29BC21B0"/>
    <w:rsid w:val="2A435DC9"/>
    <w:rsid w:val="2BC33508"/>
    <w:rsid w:val="2C1377C4"/>
    <w:rsid w:val="2C7E7ABD"/>
    <w:rsid w:val="2D873498"/>
    <w:rsid w:val="2E6B4792"/>
    <w:rsid w:val="2EE65C8F"/>
    <w:rsid w:val="2FEC2375"/>
    <w:rsid w:val="30050985"/>
    <w:rsid w:val="30722EA1"/>
    <w:rsid w:val="30C7219F"/>
    <w:rsid w:val="31552566"/>
    <w:rsid w:val="32FC22A8"/>
    <w:rsid w:val="3367680C"/>
    <w:rsid w:val="33917B20"/>
    <w:rsid w:val="349E7AC7"/>
    <w:rsid w:val="34A96D6E"/>
    <w:rsid w:val="356B39C5"/>
    <w:rsid w:val="36227A31"/>
    <w:rsid w:val="364052FC"/>
    <w:rsid w:val="365079AD"/>
    <w:rsid w:val="367B7A16"/>
    <w:rsid w:val="3803734C"/>
    <w:rsid w:val="3A3E1AF4"/>
    <w:rsid w:val="3A877757"/>
    <w:rsid w:val="3ACD50BF"/>
    <w:rsid w:val="3BA36933"/>
    <w:rsid w:val="3BE714CB"/>
    <w:rsid w:val="3C137684"/>
    <w:rsid w:val="3CC70E19"/>
    <w:rsid w:val="3D2D3879"/>
    <w:rsid w:val="3D9A5A26"/>
    <w:rsid w:val="3DD40727"/>
    <w:rsid w:val="3E1A07CA"/>
    <w:rsid w:val="3E324FAF"/>
    <w:rsid w:val="3E416A57"/>
    <w:rsid w:val="3EF55371"/>
    <w:rsid w:val="41C92B6D"/>
    <w:rsid w:val="41D3790F"/>
    <w:rsid w:val="436069B1"/>
    <w:rsid w:val="43B246C1"/>
    <w:rsid w:val="445D6E34"/>
    <w:rsid w:val="454A7B5D"/>
    <w:rsid w:val="45AC6D20"/>
    <w:rsid w:val="479704F2"/>
    <w:rsid w:val="47A5318F"/>
    <w:rsid w:val="48171DBA"/>
    <w:rsid w:val="48C6456F"/>
    <w:rsid w:val="4B975B76"/>
    <w:rsid w:val="4C276DA7"/>
    <w:rsid w:val="4C930C2F"/>
    <w:rsid w:val="4D4B7394"/>
    <w:rsid w:val="4DF70372"/>
    <w:rsid w:val="4E31008F"/>
    <w:rsid w:val="4EF91646"/>
    <w:rsid w:val="4F984E4B"/>
    <w:rsid w:val="4F9850DE"/>
    <w:rsid w:val="510564F8"/>
    <w:rsid w:val="51192DB7"/>
    <w:rsid w:val="517D6D33"/>
    <w:rsid w:val="51834CAE"/>
    <w:rsid w:val="5238507F"/>
    <w:rsid w:val="5264722E"/>
    <w:rsid w:val="52A45774"/>
    <w:rsid w:val="537F2A5E"/>
    <w:rsid w:val="54A964D9"/>
    <w:rsid w:val="54E0533E"/>
    <w:rsid w:val="556A2453"/>
    <w:rsid w:val="55BE598A"/>
    <w:rsid w:val="55FC771C"/>
    <w:rsid w:val="5862147A"/>
    <w:rsid w:val="5951178A"/>
    <w:rsid w:val="59A81B94"/>
    <w:rsid w:val="5AA82F8E"/>
    <w:rsid w:val="5B98782B"/>
    <w:rsid w:val="5BA87665"/>
    <w:rsid w:val="5C1A61F7"/>
    <w:rsid w:val="5C4966EF"/>
    <w:rsid w:val="5C4F1EE2"/>
    <w:rsid w:val="5C713C65"/>
    <w:rsid w:val="5D070E99"/>
    <w:rsid w:val="5D4C378B"/>
    <w:rsid w:val="5D586F06"/>
    <w:rsid w:val="5EE43919"/>
    <w:rsid w:val="60A25593"/>
    <w:rsid w:val="61557242"/>
    <w:rsid w:val="63C368A1"/>
    <w:rsid w:val="63D01375"/>
    <w:rsid w:val="648B1DFF"/>
    <w:rsid w:val="64A505BA"/>
    <w:rsid w:val="653A6BCF"/>
    <w:rsid w:val="6545118E"/>
    <w:rsid w:val="6684062D"/>
    <w:rsid w:val="67000C64"/>
    <w:rsid w:val="68C1334A"/>
    <w:rsid w:val="6A2A4A44"/>
    <w:rsid w:val="6A6842EF"/>
    <w:rsid w:val="6B4F4916"/>
    <w:rsid w:val="6B78068C"/>
    <w:rsid w:val="6BEC3005"/>
    <w:rsid w:val="6D2B3A1C"/>
    <w:rsid w:val="6DC1381F"/>
    <w:rsid w:val="6F225963"/>
    <w:rsid w:val="70BC4F68"/>
    <w:rsid w:val="70E21815"/>
    <w:rsid w:val="70E27491"/>
    <w:rsid w:val="714C49FA"/>
    <w:rsid w:val="71DA7147"/>
    <w:rsid w:val="727B4D7C"/>
    <w:rsid w:val="734A32C0"/>
    <w:rsid w:val="73940B12"/>
    <w:rsid w:val="739E0943"/>
    <w:rsid w:val="7403505E"/>
    <w:rsid w:val="76421D07"/>
    <w:rsid w:val="76B81A28"/>
    <w:rsid w:val="777506A0"/>
    <w:rsid w:val="77754DD0"/>
    <w:rsid w:val="79176CFE"/>
    <w:rsid w:val="791E2AD7"/>
    <w:rsid w:val="794448F3"/>
    <w:rsid w:val="7A16471E"/>
    <w:rsid w:val="7ACB4C5A"/>
    <w:rsid w:val="7B0F2E26"/>
    <w:rsid w:val="7DC62BF6"/>
    <w:rsid w:val="7F8154EC"/>
    <w:rsid w:val="7FFE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7"/>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after="150"/>
      <w:jc w:val="left"/>
    </w:pPr>
    <w:rPr>
      <w:rFonts w:ascii="宋体" w:hAnsi="宋体" w:cs="宋体"/>
      <w:kern w:val="0"/>
      <w:sz w:val="24"/>
    </w:rPr>
  </w:style>
  <w:style w:type="character" w:styleId="8">
    <w:name w:val="page number"/>
    <w:basedOn w:val="7"/>
    <w:qFormat/>
    <w:uiPriority w:val="0"/>
  </w:style>
  <w:style w:type="character" w:styleId="9">
    <w:name w:val="Hyperlink"/>
    <w:basedOn w:val="7"/>
    <w:semiHidden/>
    <w:unhideWhenUsed/>
    <w:qFormat/>
    <w:uiPriority w:val="0"/>
    <w:rPr>
      <w:color w:val="0000FF"/>
      <w:u w:val="single"/>
    </w:rPr>
  </w:style>
  <w:style w:type="paragraph" w:customStyle="1" w:styleId="10">
    <w:name w:val="2"/>
    <w:basedOn w:val="1"/>
    <w:qFormat/>
    <w:uiPriority w:val="0"/>
    <w:pPr>
      <w:spacing w:line="360" w:lineRule="auto"/>
      <w:ind w:firstLine="200" w:firstLineChars="200"/>
    </w:pPr>
    <w:rPr>
      <w:rFonts w:ascii="仿宋" w:hAnsi="仿宋" w:eastAsia="仿宋"/>
      <w:sz w:val="28"/>
      <w:szCs w:val="28"/>
    </w:rPr>
  </w:style>
  <w:style w:type="paragraph" w:customStyle="1" w:styleId="11">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3">
    <w:name w:val="p0"/>
    <w:basedOn w:val="1"/>
    <w:qFormat/>
    <w:uiPriority w:val="0"/>
    <w:pPr>
      <w:widowControl/>
    </w:pPr>
    <w:rPr>
      <w:rFonts w:ascii="Times New Roman" w:hAnsi="Times New Roman"/>
      <w:kern w:val="0"/>
      <w:szCs w:val="21"/>
    </w:rPr>
  </w:style>
  <w:style w:type="paragraph" w:customStyle="1" w:styleId="14">
    <w:name w:val="【事项描】"/>
    <w:basedOn w:val="1"/>
    <w:qFormat/>
    <w:uiPriority w:val="0"/>
    <w:pPr>
      <w:ind w:firstLine="482"/>
    </w:pPr>
    <w:rPr>
      <w:rFonts w:ascii="宋体" w:hAnsi="宋体"/>
      <w:b/>
      <w:sz w:val="24"/>
    </w:rPr>
  </w:style>
  <w:style w:type="paragraph" w:customStyle="1" w:styleId="15">
    <w:name w:val="正文正文"/>
    <w:basedOn w:val="1"/>
    <w:qFormat/>
    <w:uiPriority w:val="0"/>
    <w:pPr>
      <w:snapToGrid w:val="0"/>
      <w:spacing w:line="360" w:lineRule="auto"/>
      <w:ind w:firstLine="480" w:firstLineChars="200"/>
    </w:pPr>
    <w:rPr>
      <w:rFonts w:ascii="宋体" w:hAnsi="宋体"/>
      <w:sz w:val="24"/>
    </w:rPr>
  </w:style>
  <w:style w:type="paragraph" w:styleId="16">
    <w:name w:val="List Paragraph"/>
    <w:basedOn w:val="1"/>
    <w:qFormat/>
    <w:uiPriority w:val="0"/>
    <w:pPr>
      <w:ind w:firstLine="420" w:firstLineChars="200"/>
    </w:pPr>
    <w:rPr>
      <w:szCs w:val="21"/>
    </w:rPr>
  </w:style>
  <w:style w:type="character" w:customStyle="1" w:styleId="17">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403</Words>
  <Characters>2300</Characters>
  <Lines>19</Lines>
  <Paragraphs>5</Paragraphs>
  <TotalTime>3</TotalTime>
  <ScaleCrop>false</ScaleCrop>
  <LinksUpToDate>false</LinksUpToDate>
  <CharactersWithSpaces>2698</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2019-05-01T14:47:00Z</dcterms:created>
  <dc:creator>唐皓峰</dc:creator>
  <cp:lastModifiedBy>函函宝贝</cp:lastModifiedBy>
  <cp:lastPrinted>2019-06-17T00:54:00Z</cp:lastPrinted>
  <dcterms:modified xsi:type="dcterms:W3CDTF">2019-07-02T06:52:53Z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