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snapToGrid/>
        <w:spacing w:after="0"/>
        <w:jc w:val="both"/>
        <w:rPr>
          <w:rFonts w:ascii="Calibri" w:hAnsi="Calibri" w:eastAsia="宋体" w:cs="Times New Roman"/>
          <w:b/>
          <w:kern w:val="2"/>
          <w:sz w:val="84"/>
          <w:szCs w:val="84"/>
        </w:rPr>
      </w:pPr>
    </w:p>
    <w:p>
      <w:pPr>
        <w:widowControl w:val="0"/>
        <w:adjustRightInd/>
        <w:snapToGrid/>
        <w:spacing w:after="0"/>
        <w:jc w:val="center"/>
        <w:rPr>
          <w:rFonts w:ascii="Calibri" w:hAnsi="Calibri" w:eastAsia="宋体" w:cs="Times New Roman"/>
          <w:b/>
          <w:kern w:val="2"/>
          <w:sz w:val="84"/>
          <w:szCs w:val="84"/>
        </w:rPr>
      </w:pPr>
    </w:p>
    <w:p>
      <w:pPr>
        <w:widowControl w:val="0"/>
        <w:adjustRightInd/>
        <w:snapToGrid/>
        <w:spacing w:after="0"/>
        <w:jc w:val="center"/>
        <w:rPr>
          <w:rFonts w:ascii="方正小标宋简体" w:hAnsi="Calibri" w:eastAsia="方正小标宋简体" w:cs="Times New Roman"/>
          <w:b/>
          <w:kern w:val="2"/>
          <w:sz w:val="56"/>
          <w:szCs w:val="84"/>
        </w:rPr>
      </w:pPr>
      <w:r>
        <w:rPr>
          <w:rFonts w:hint="eastAsia" w:ascii="方正小标宋简体" w:hAnsi="Calibri" w:eastAsia="方正小标宋简体" w:cs="Times New Roman"/>
          <w:b/>
          <w:kern w:val="2"/>
          <w:sz w:val="56"/>
          <w:szCs w:val="84"/>
        </w:rPr>
        <w:t>“我要考普通话水平等级证书”</w:t>
      </w:r>
    </w:p>
    <w:p>
      <w:pPr>
        <w:widowControl w:val="0"/>
        <w:adjustRightInd/>
        <w:snapToGrid/>
        <w:spacing w:after="0"/>
        <w:jc w:val="center"/>
        <w:rPr>
          <w:rFonts w:ascii="方正小标宋简体" w:hAnsi="Calibri" w:eastAsia="方正小标宋简体" w:cs="Times New Roman"/>
          <w:b/>
          <w:kern w:val="2"/>
          <w:sz w:val="56"/>
          <w:szCs w:val="84"/>
        </w:rPr>
      </w:pPr>
      <w:r>
        <w:rPr>
          <w:rFonts w:hint="eastAsia" w:ascii="方正小标宋简体" w:hAnsi="Calibri" w:eastAsia="方正小标宋简体" w:cs="Times New Roman"/>
          <w:b/>
          <w:kern w:val="2"/>
          <w:sz w:val="56"/>
          <w:szCs w:val="84"/>
        </w:rPr>
        <w:t>“一次办”服务规程</w:t>
      </w:r>
    </w:p>
    <w:p>
      <w:pPr>
        <w:widowControl w:val="0"/>
        <w:adjustRightInd/>
        <w:snapToGrid/>
        <w:spacing w:after="0"/>
        <w:jc w:val="center"/>
        <w:rPr>
          <w:rFonts w:ascii="Calibri" w:hAnsi="Calibri" w:eastAsia="宋体" w:cs="Times New Roman"/>
          <w:b/>
          <w:kern w:val="2"/>
          <w:sz w:val="48"/>
          <w:szCs w:val="56"/>
        </w:rPr>
      </w:pPr>
    </w:p>
    <w:p>
      <w:pPr>
        <w:widowControl w:val="0"/>
        <w:adjustRightInd/>
        <w:snapToGrid/>
        <w:spacing w:after="0"/>
        <w:jc w:val="center"/>
        <w:rPr>
          <w:rFonts w:ascii="楷体" w:hAnsi="楷体" w:eastAsia="楷体" w:cs="Times New Roman"/>
          <w:b/>
          <w:kern w:val="2"/>
          <w:sz w:val="56"/>
          <w:szCs w:val="56"/>
        </w:rPr>
      </w:pPr>
      <w:r>
        <w:rPr>
          <w:rFonts w:hint="eastAsia" w:ascii="楷体" w:hAnsi="楷体" w:eastAsia="楷体" w:cs="Times New Roman"/>
          <w:b/>
          <w:kern w:val="2"/>
          <w:sz w:val="56"/>
          <w:szCs w:val="56"/>
        </w:rPr>
        <w:t>（个人）</w:t>
      </w:r>
    </w:p>
    <w:p>
      <w:pPr>
        <w:widowControl w:val="0"/>
        <w:adjustRightInd/>
        <w:snapToGrid/>
        <w:spacing w:after="0"/>
        <w:jc w:val="both"/>
        <w:rPr>
          <w:rFonts w:ascii="Calibri" w:hAnsi="Calibri" w:eastAsia="宋体" w:cs="Times New Roman"/>
          <w:kern w:val="2"/>
          <w:sz w:val="52"/>
          <w:szCs w:val="84"/>
        </w:rPr>
      </w:pPr>
    </w:p>
    <w:p>
      <w:pPr>
        <w:widowControl w:val="0"/>
        <w:adjustRightInd/>
        <w:snapToGrid/>
        <w:spacing w:after="0"/>
        <w:jc w:val="both"/>
        <w:rPr>
          <w:rFonts w:ascii="Calibri" w:hAnsi="Calibri" w:eastAsia="宋体" w:cs="Times New Roman"/>
          <w:kern w:val="2"/>
          <w:sz w:val="52"/>
          <w:szCs w:val="84"/>
        </w:rPr>
      </w:pPr>
    </w:p>
    <w:p>
      <w:pPr>
        <w:adjustRightInd/>
        <w:snapToGrid/>
        <w:spacing w:after="0"/>
        <w:ind w:firstLine="3120" w:firstLineChars="1300"/>
        <w:rPr>
          <w:rFonts w:ascii="宋体" w:hAnsi="宋体" w:eastAsia="宋体" w:cs="宋体"/>
          <w:sz w:val="24"/>
          <w:szCs w:val="24"/>
        </w:rPr>
      </w:pPr>
    </w:p>
    <w:p>
      <w:pPr>
        <w:adjustRightInd/>
        <w:snapToGrid/>
        <w:spacing w:after="0"/>
        <w:ind w:firstLine="3120" w:firstLineChars="1300"/>
        <w:rPr>
          <w:rFonts w:ascii="宋体" w:hAnsi="宋体" w:eastAsia="宋体" w:cs="宋体"/>
          <w:sz w:val="24"/>
          <w:szCs w:val="24"/>
        </w:rPr>
      </w:pPr>
    </w:p>
    <w:p>
      <w:pPr>
        <w:adjustRightInd/>
        <w:snapToGrid/>
        <w:spacing w:after="0"/>
        <w:ind w:firstLine="3120" w:firstLineChars="1300"/>
        <w:rPr>
          <w:rFonts w:ascii="宋体" w:hAnsi="宋体" w:eastAsia="宋体" w:cs="宋体"/>
          <w:sz w:val="24"/>
          <w:szCs w:val="24"/>
        </w:rPr>
      </w:pPr>
    </w:p>
    <w:p>
      <w:pPr>
        <w:adjustRightInd/>
        <w:snapToGrid/>
        <w:spacing w:after="0"/>
        <w:ind w:firstLine="3120" w:firstLineChars="1300"/>
        <w:rPr>
          <w:rFonts w:ascii="宋体" w:hAnsi="宋体" w:eastAsia="宋体" w:cs="宋体"/>
          <w:sz w:val="24"/>
          <w:szCs w:val="24"/>
        </w:rPr>
      </w:pPr>
    </w:p>
    <w:p>
      <w:pPr>
        <w:adjustRightInd/>
        <w:snapToGrid/>
        <w:spacing w:after="0"/>
        <w:ind w:firstLine="3120" w:firstLineChars="1300"/>
        <w:rPr>
          <w:rFonts w:ascii="宋体" w:hAnsi="宋体" w:eastAsia="宋体" w:cs="宋体"/>
          <w:sz w:val="24"/>
          <w:szCs w:val="24"/>
        </w:rPr>
      </w:pPr>
    </w:p>
    <w:p>
      <w:pPr>
        <w:adjustRightInd/>
        <w:snapToGrid/>
        <w:spacing w:after="0"/>
        <w:ind w:firstLine="3120" w:firstLineChars="1300"/>
        <w:rPr>
          <w:rFonts w:ascii="宋体" w:hAnsi="宋体" w:eastAsia="宋体" w:cs="宋体"/>
          <w:sz w:val="24"/>
          <w:szCs w:val="24"/>
        </w:rPr>
      </w:pPr>
    </w:p>
    <w:p>
      <w:pPr>
        <w:adjustRightInd/>
        <w:snapToGrid/>
        <w:spacing w:after="0"/>
        <w:ind w:firstLine="3120" w:firstLineChars="1300"/>
        <w:rPr>
          <w:rFonts w:ascii="宋体" w:hAnsi="宋体" w:eastAsia="宋体" w:cs="宋体"/>
          <w:sz w:val="24"/>
          <w:szCs w:val="24"/>
        </w:rPr>
      </w:pPr>
    </w:p>
    <w:p>
      <w:pPr>
        <w:adjustRightInd/>
        <w:snapToGrid/>
        <w:spacing w:after="0"/>
        <w:ind w:firstLine="3120" w:firstLineChars="1300"/>
        <w:rPr>
          <w:rFonts w:ascii="宋体" w:hAnsi="宋体" w:eastAsia="宋体" w:cs="宋体"/>
          <w:sz w:val="24"/>
          <w:szCs w:val="24"/>
        </w:rPr>
      </w:pPr>
    </w:p>
    <w:p>
      <w:pPr>
        <w:widowControl w:val="0"/>
        <w:adjustRightInd/>
        <w:snapToGrid/>
        <w:spacing w:after="0"/>
        <w:jc w:val="center"/>
        <w:rPr>
          <w:rFonts w:ascii="Calibri" w:hAnsi="Calibri" w:eastAsia="宋体" w:cs="Times New Roman"/>
          <w:kern w:val="2"/>
          <w:sz w:val="21"/>
          <w:szCs w:val="24"/>
        </w:rPr>
      </w:pPr>
    </w:p>
    <w:p>
      <w:pPr>
        <w:widowControl w:val="0"/>
        <w:adjustRightInd/>
        <w:snapToGrid/>
        <w:spacing w:after="0"/>
        <w:jc w:val="center"/>
        <w:rPr>
          <w:rFonts w:ascii="Calibri" w:hAnsi="Calibri" w:eastAsia="宋体" w:cs="Times New Roman"/>
          <w:kern w:val="2"/>
          <w:sz w:val="21"/>
          <w:szCs w:val="24"/>
        </w:rPr>
      </w:pPr>
    </w:p>
    <w:p>
      <w:pPr>
        <w:widowControl w:val="0"/>
        <w:adjustRightInd/>
        <w:snapToGrid/>
        <w:spacing w:after="0"/>
        <w:jc w:val="center"/>
        <w:rPr>
          <w:rFonts w:ascii="Calibri" w:hAnsi="Calibri" w:eastAsia="宋体" w:cs="Times New Roman"/>
          <w:kern w:val="2"/>
          <w:sz w:val="21"/>
          <w:szCs w:val="24"/>
        </w:rPr>
      </w:pPr>
    </w:p>
    <w:p>
      <w:pPr>
        <w:widowControl w:val="0"/>
        <w:adjustRightInd/>
        <w:snapToGrid/>
        <w:spacing w:after="0"/>
        <w:jc w:val="center"/>
        <w:rPr>
          <w:rFonts w:ascii="Calibri" w:hAnsi="Calibri" w:eastAsia="宋体" w:cs="Times New Roman"/>
          <w:kern w:val="2"/>
          <w:sz w:val="21"/>
          <w:szCs w:val="24"/>
        </w:rPr>
      </w:pPr>
    </w:p>
    <w:p>
      <w:pPr>
        <w:widowControl w:val="0"/>
        <w:adjustRightInd/>
        <w:snapToGrid/>
        <w:spacing w:after="0"/>
        <w:jc w:val="center"/>
        <w:rPr>
          <w:rFonts w:ascii="Calibri" w:hAnsi="Calibri" w:eastAsia="宋体" w:cs="Times New Roman"/>
          <w:kern w:val="2"/>
          <w:sz w:val="21"/>
          <w:szCs w:val="24"/>
        </w:rPr>
      </w:pPr>
    </w:p>
    <w:p>
      <w:pPr>
        <w:widowControl w:val="0"/>
        <w:adjustRightInd/>
        <w:snapToGrid/>
        <w:spacing w:after="0"/>
        <w:jc w:val="center"/>
        <w:rPr>
          <w:rFonts w:ascii="Calibri" w:hAnsi="Calibri" w:eastAsia="宋体" w:cs="Times New Roman"/>
          <w:kern w:val="2"/>
          <w:sz w:val="21"/>
          <w:szCs w:val="24"/>
        </w:rPr>
      </w:pPr>
    </w:p>
    <w:p>
      <w:pPr>
        <w:widowControl w:val="0"/>
        <w:tabs>
          <w:tab w:val="left" w:pos="5370"/>
        </w:tabs>
        <w:adjustRightInd/>
        <w:snapToGrid/>
        <w:spacing w:after="0"/>
        <w:jc w:val="center"/>
        <w:rPr>
          <w:rFonts w:hint="eastAsia" w:ascii="Calibri" w:hAnsi="Calibri" w:eastAsia="宋体" w:cs="Times New Roman"/>
          <w:b/>
          <w:kern w:val="2"/>
          <w:sz w:val="52"/>
          <w:szCs w:val="84"/>
          <w:lang w:eastAsia="zh-CN"/>
        </w:rPr>
      </w:pPr>
    </w:p>
    <w:p>
      <w:pPr>
        <w:widowControl w:val="0"/>
        <w:tabs>
          <w:tab w:val="left" w:pos="5370"/>
        </w:tabs>
        <w:adjustRightInd/>
        <w:snapToGrid/>
        <w:spacing w:after="0"/>
        <w:jc w:val="center"/>
        <w:rPr>
          <w:rFonts w:ascii="Calibri" w:hAnsi="Calibri" w:eastAsia="宋体" w:cs="Times New Roman"/>
          <w:b/>
          <w:kern w:val="2"/>
          <w:sz w:val="52"/>
          <w:szCs w:val="84"/>
        </w:rPr>
      </w:pPr>
      <w:r>
        <w:rPr>
          <w:rFonts w:hint="eastAsia" w:ascii="Calibri" w:hAnsi="Calibri" w:eastAsia="宋体" w:cs="Times New Roman"/>
          <w:b/>
          <w:kern w:val="2"/>
          <w:sz w:val="52"/>
          <w:szCs w:val="84"/>
          <w:lang w:eastAsia="zh-CN"/>
        </w:rPr>
        <w:t>岳阳县</w:t>
      </w:r>
      <w:r>
        <w:rPr>
          <w:rFonts w:hint="eastAsia" w:ascii="Calibri" w:hAnsi="Calibri" w:eastAsia="宋体" w:cs="Times New Roman"/>
          <w:b/>
          <w:kern w:val="2"/>
          <w:sz w:val="52"/>
          <w:szCs w:val="84"/>
        </w:rPr>
        <w:t>政务服务中心</w:t>
      </w:r>
    </w:p>
    <w:p>
      <w:pPr>
        <w:widowControl w:val="0"/>
        <w:tabs>
          <w:tab w:val="left" w:pos="5370"/>
        </w:tabs>
        <w:adjustRightInd/>
        <w:snapToGrid/>
        <w:spacing w:after="0"/>
        <w:jc w:val="center"/>
        <w:rPr>
          <w:rFonts w:ascii="Calibri" w:hAnsi="Calibri" w:eastAsia="宋体" w:cs="Times New Roman"/>
          <w:b/>
          <w:kern w:val="2"/>
          <w:sz w:val="32"/>
          <w:szCs w:val="44"/>
        </w:rPr>
      </w:pPr>
      <w:r>
        <w:rPr>
          <w:rFonts w:hint="eastAsia" w:ascii="Calibri" w:hAnsi="Calibri" w:eastAsia="宋体" w:cs="Times New Roman"/>
          <w:b/>
          <w:kern w:val="2"/>
          <w:sz w:val="52"/>
          <w:szCs w:val="84"/>
        </w:rPr>
        <w:t>2019年</w:t>
      </w:r>
      <w:r>
        <w:rPr>
          <w:rFonts w:hint="eastAsia" w:ascii="Calibri" w:hAnsi="Calibri" w:eastAsia="宋体" w:cs="Times New Roman"/>
          <w:b/>
          <w:kern w:val="2"/>
          <w:sz w:val="52"/>
          <w:szCs w:val="84"/>
          <w:lang w:val="en-US" w:eastAsia="zh-CN"/>
        </w:rPr>
        <w:t>6</w:t>
      </w:r>
      <w:r>
        <w:rPr>
          <w:rFonts w:hint="eastAsia" w:ascii="Calibri" w:hAnsi="Calibri" w:eastAsia="宋体" w:cs="Times New Roman"/>
          <w:b/>
          <w:kern w:val="2"/>
          <w:sz w:val="52"/>
          <w:szCs w:val="84"/>
        </w:rPr>
        <w:t>月</w:t>
      </w:r>
    </w:p>
    <w:p>
      <w:pPr>
        <w:jc w:val="center"/>
        <w:rPr>
          <w:rFonts w:ascii="方正小标宋简体" w:hAnsi="宋体" w:eastAsia="方正小标宋简体" w:cs="Times New Roman"/>
          <w:sz w:val="40"/>
          <w:szCs w:val="32"/>
        </w:rPr>
      </w:pPr>
    </w:p>
    <w:p>
      <w:pPr>
        <w:tabs>
          <w:tab w:val="left" w:pos="5370"/>
        </w:tabs>
        <w:jc w:val="center"/>
        <w:rPr>
          <w:b/>
          <w:color w:val="000000"/>
          <w:sz w:val="44"/>
          <w:szCs w:val="44"/>
        </w:rPr>
      </w:pPr>
      <w:r>
        <w:rPr>
          <w:rFonts w:hint="eastAsia"/>
          <w:b/>
          <w:color w:val="000000"/>
          <w:sz w:val="44"/>
          <w:szCs w:val="44"/>
        </w:rPr>
        <w:t>申  明</w:t>
      </w:r>
    </w:p>
    <w:p>
      <w:pPr>
        <w:pStyle w:val="11"/>
        <w:ind w:firstLine="640" w:firstLineChars="0"/>
        <w:rPr>
          <w:rFonts w:hint="eastAsia" w:ascii="宋体" w:hAnsi="宋体" w:cs="仿宋_GB2312"/>
          <w:color w:val="000000"/>
          <w:sz w:val="32"/>
          <w:szCs w:val="32"/>
        </w:rPr>
      </w:pPr>
      <w:r>
        <w:rPr>
          <w:rFonts w:hint="eastAsia" w:ascii="宋体" w:hAnsi="宋体" w:cs="仿宋_GB2312"/>
          <w:color w:val="000000"/>
          <w:sz w:val="32"/>
          <w:szCs w:val="32"/>
        </w:rPr>
        <w:t>一、请认真阅读本服务规程。</w:t>
      </w:r>
    </w:p>
    <w:p>
      <w:pPr>
        <w:pStyle w:val="11"/>
        <w:ind w:firstLine="640" w:firstLineChars="0"/>
        <w:rPr>
          <w:rFonts w:hint="eastAsia" w:ascii="宋体" w:hAnsi="宋体" w:cs="仿宋_GB2312"/>
          <w:color w:val="000000"/>
          <w:sz w:val="32"/>
          <w:szCs w:val="32"/>
        </w:rPr>
      </w:pPr>
      <w:r>
        <w:rPr>
          <w:rFonts w:hint="eastAsia" w:ascii="宋体" w:hAnsi="宋体" w:cs="仿宋_GB2312"/>
          <w:color w:val="000000"/>
          <w:sz w:val="32"/>
          <w:szCs w:val="32"/>
        </w:rPr>
        <w:t>二、对照材料清单准备相应材料，确保材料齐全、填写完整、真实、有效，且符合法定要求。</w:t>
      </w:r>
    </w:p>
    <w:p>
      <w:pPr>
        <w:spacing w:line="560" w:lineRule="exact"/>
        <w:ind w:firstLine="640" w:firstLineChars="200"/>
        <w:jc w:val="left"/>
        <w:rPr>
          <w:rFonts w:hint="eastAsia" w:ascii="宋体" w:hAnsi="宋体" w:cs="仿宋_GB2312"/>
          <w:color w:val="000000"/>
          <w:sz w:val="32"/>
          <w:szCs w:val="32"/>
        </w:rPr>
      </w:pPr>
      <w:r>
        <w:rPr>
          <w:rFonts w:hint="eastAsia" w:ascii="宋体" w:hAnsi="宋体" w:cs="仿宋_GB2312"/>
          <w:color w:val="000000"/>
          <w:sz w:val="32"/>
          <w:szCs w:val="32"/>
        </w:rPr>
        <w:t>三、本服务规程旨在帮助您迅速了解我要办理身份证的有关审批服务信息，实施清单的全部内容您可通过以下渠道获取详细信息：</w:t>
      </w:r>
    </w:p>
    <w:p>
      <w:pPr>
        <w:tabs>
          <w:tab w:val="left" w:pos="5370"/>
        </w:tabs>
        <w:ind w:firstLine="640" w:firstLineChars="200"/>
        <w:jc w:val="left"/>
        <w:rPr>
          <w:rFonts w:hint="eastAsia" w:ascii="宋体" w:hAnsi="宋体"/>
          <w:sz w:val="32"/>
          <w:szCs w:val="32"/>
        </w:rPr>
      </w:pPr>
      <w:r>
        <w:rPr>
          <w:rFonts w:hint="eastAsia" w:ascii="宋体" w:hAnsi="宋体"/>
          <w:sz w:val="32"/>
          <w:szCs w:val="32"/>
        </w:rPr>
        <w:t>（http://www.yyx.gov.cn/）。</w:t>
      </w:r>
    </w:p>
    <w:p>
      <w:pPr>
        <w:jc w:val="center"/>
        <w:rPr>
          <w:rFonts w:ascii="方正小标宋简体" w:hAnsi="宋体" w:eastAsia="方正小标宋简体" w:cs="Times New Roman"/>
          <w:sz w:val="40"/>
          <w:szCs w:val="32"/>
        </w:rPr>
      </w:pPr>
    </w:p>
    <w:p>
      <w:pPr>
        <w:jc w:val="center"/>
        <w:rPr>
          <w:rFonts w:ascii="方正小标宋简体" w:hAnsi="宋体" w:eastAsia="方正小标宋简体" w:cs="Times New Roman"/>
          <w:sz w:val="40"/>
          <w:szCs w:val="32"/>
        </w:rPr>
      </w:pPr>
    </w:p>
    <w:p>
      <w:pPr>
        <w:jc w:val="center"/>
        <w:rPr>
          <w:rFonts w:ascii="方正小标宋简体" w:hAnsi="宋体" w:eastAsia="方正小标宋简体" w:cs="Times New Roman"/>
          <w:sz w:val="40"/>
          <w:szCs w:val="32"/>
        </w:rPr>
      </w:pPr>
    </w:p>
    <w:p>
      <w:pPr>
        <w:jc w:val="center"/>
        <w:rPr>
          <w:rFonts w:ascii="方正小标宋简体" w:hAnsi="宋体" w:eastAsia="方正小标宋简体" w:cs="Times New Roman"/>
          <w:sz w:val="40"/>
          <w:szCs w:val="32"/>
        </w:rPr>
      </w:pPr>
    </w:p>
    <w:p>
      <w:pPr>
        <w:jc w:val="center"/>
        <w:rPr>
          <w:rFonts w:ascii="方正小标宋简体" w:hAnsi="宋体" w:eastAsia="方正小标宋简体" w:cs="Times New Roman"/>
          <w:sz w:val="40"/>
          <w:szCs w:val="32"/>
        </w:rPr>
      </w:pPr>
    </w:p>
    <w:p>
      <w:pPr>
        <w:jc w:val="center"/>
        <w:rPr>
          <w:rFonts w:ascii="方正小标宋简体" w:hAnsi="宋体" w:eastAsia="方正小标宋简体" w:cs="Times New Roman"/>
          <w:sz w:val="40"/>
          <w:szCs w:val="32"/>
        </w:rPr>
      </w:pPr>
    </w:p>
    <w:p>
      <w:pPr>
        <w:jc w:val="center"/>
        <w:rPr>
          <w:rFonts w:ascii="方正小标宋简体" w:hAnsi="宋体" w:eastAsia="方正小标宋简体" w:cs="Times New Roman"/>
          <w:sz w:val="40"/>
          <w:szCs w:val="32"/>
        </w:rPr>
      </w:pPr>
    </w:p>
    <w:p>
      <w:pPr>
        <w:jc w:val="both"/>
        <w:rPr>
          <w:rFonts w:ascii="方正小标宋简体" w:hAnsi="宋体" w:eastAsia="方正小标宋简体" w:cs="Times New Roman"/>
          <w:sz w:val="40"/>
          <w:szCs w:val="32"/>
        </w:rPr>
      </w:pPr>
    </w:p>
    <w:p>
      <w:pPr>
        <w:jc w:val="both"/>
        <w:rPr>
          <w:rFonts w:ascii="方正小标宋简体" w:hAnsi="宋体" w:eastAsia="方正小标宋简体" w:cs="Times New Roman"/>
          <w:sz w:val="40"/>
          <w:szCs w:val="32"/>
        </w:rPr>
      </w:pPr>
    </w:p>
    <w:p>
      <w:pPr>
        <w:jc w:val="center"/>
        <w:rPr>
          <w:rFonts w:ascii="方正小标宋简体" w:hAnsi="宋体" w:eastAsia="方正小标宋简体" w:cs="Times New Roman"/>
          <w:sz w:val="40"/>
          <w:szCs w:val="32"/>
        </w:rPr>
      </w:pPr>
      <w:r>
        <w:rPr>
          <w:rFonts w:hint="eastAsia" w:ascii="方正小标宋简体" w:hAnsi="宋体" w:eastAsia="方正小标宋简体" w:cs="Times New Roman"/>
          <w:sz w:val="40"/>
          <w:szCs w:val="32"/>
        </w:rPr>
        <w:t xml:space="preserve"> “我要考普通话水平等级证书”</w:t>
      </w:r>
    </w:p>
    <w:p>
      <w:pPr>
        <w:jc w:val="center"/>
        <w:rPr>
          <w:rFonts w:ascii="方正小标宋简体" w:hAnsi="宋体" w:eastAsia="方正小标宋简体" w:cs="Times New Roman"/>
          <w:sz w:val="40"/>
          <w:szCs w:val="32"/>
        </w:rPr>
      </w:pPr>
      <w:r>
        <w:rPr>
          <w:rFonts w:hint="eastAsia" w:ascii="方正小标宋简体" w:hAnsi="宋体" w:eastAsia="方正小标宋简体" w:cs="Times New Roman"/>
          <w:sz w:val="40"/>
          <w:szCs w:val="32"/>
        </w:rPr>
        <w:t>“一次办”服务规程指南</w:t>
      </w:r>
    </w:p>
    <w:p>
      <w:pPr>
        <w:jc w:val="center"/>
        <w:rPr>
          <w:rFonts w:ascii="方正小标宋简体" w:hAnsi="宋体" w:eastAsia="方正小标宋简体" w:cs="Times New Roman"/>
          <w:sz w:val="40"/>
          <w:szCs w:val="32"/>
        </w:rPr>
      </w:pPr>
    </w:p>
    <w:p>
      <w:pPr>
        <w:rPr>
          <w:rFonts w:ascii="Calibri" w:hAnsi="Calibri" w:eastAsia="宋体" w:cs="Times New Roman"/>
          <w:b/>
          <w:sz w:val="32"/>
          <w:szCs w:val="32"/>
        </w:rPr>
      </w:pPr>
      <w:r>
        <w:rPr>
          <w:rFonts w:hint="eastAsia" w:ascii="Calibri" w:hAnsi="Calibri" w:eastAsia="宋体" w:cs="Times New Roman"/>
          <w:b/>
          <w:sz w:val="32"/>
          <w:szCs w:val="32"/>
        </w:rPr>
        <w:t>一、事项名称</w:t>
      </w:r>
    </w:p>
    <w:p>
      <w:pPr>
        <w:rPr>
          <w:rFonts w:ascii="仿宋" w:hAnsi="仿宋" w:eastAsia="仿宋" w:cs="Times New Roman"/>
          <w:sz w:val="32"/>
          <w:szCs w:val="32"/>
        </w:rPr>
      </w:pPr>
      <w:r>
        <w:rPr>
          <w:rFonts w:hint="eastAsia" w:ascii="仿宋" w:hAnsi="仿宋" w:eastAsia="仿宋" w:cs="Times New Roman"/>
          <w:sz w:val="32"/>
          <w:szCs w:val="32"/>
        </w:rPr>
        <w:t>“我要考普通话水平等级证书”服务</w:t>
      </w:r>
    </w:p>
    <w:p>
      <w:pPr>
        <w:rPr>
          <w:rFonts w:ascii="Calibri" w:hAnsi="Calibri" w:eastAsia="宋体" w:cs="Times New Roman"/>
          <w:b/>
          <w:sz w:val="32"/>
          <w:szCs w:val="32"/>
        </w:rPr>
      </w:pPr>
      <w:r>
        <w:rPr>
          <w:rFonts w:hint="eastAsia" w:ascii="Calibri" w:hAnsi="Calibri" w:eastAsia="宋体" w:cs="Times New Roman"/>
          <w:b/>
          <w:sz w:val="32"/>
          <w:szCs w:val="32"/>
        </w:rPr>
        <w:t>二、审批服务对象</w:t>
      </w:r>
    </w:p>
    <w:p>
      <w:pPr>
        <w:rPr>
          <w:rFonts w:ascii="仿宋" w:hAnsi="仿宋" w:eastAsia="仿宋" w:cs="Times New Roman"/>
          <w:sz w:val="32"/>
          <w:szCs w:val="32"/>
        </w:rPr>
      </w:pPr>
      <w:r>
        <w:rPr>
          <w:rFonts w:hint="eastAsia" w:ascii="仿宋" w:hAnsi="仿宋" w:eastAsia="仿宋" w:cs="Times New Roman"/>
          <w:sz w:val="32"/>
          <w:szCs w:val="32"/>
        </w:rPr>
        <w:t>凡需要考取普通话水平等级证书的自然人</w:t>
      </w:r>
    </w:p>
    <w:p>
      <w:pPr>
        <w:rPr>
          <w:rFonts w:ascii="Calibri" w:hAnsi="Calibri" w:eastAsia="宋体" w:cs="Times New Roman"/>
          <w:b/>
          <w:sz w:val="32"/>
          <w:szCs w:val="32"/>
        </w:rPr>
      </w:pPr>
      <w:r>
        <w:rPr>
          <w:rFonts w:hint="eastAsia" w:ascii="Calibri" w:hAnsi="Calibri" w:eastAsia="宋体" w:cs="Times New Roman"/>
          <w:b/>
          <w:sz w:val="32"/>
          <w:szCs w:val="32"/>
        </w:rPr>
        <w:t>三、适用范围</w:t>
      </w:r>
    </w:p>
    <w:p>
      <w:pPr>
        <w:rPr>
          <w:rFonts w:hint="eastAsia" w:ascii="仿宋" w:hAnsi="仿宋" w:eastAsia="仿宋" w:cs="Times New Roman"/>
          <w:sz w:val="32"/>
          <w:szCs w:val="32"/>
        </w:rPr>
      </w:pPr>
      <w:r>
        <w:rPr>
          <w:rFonts w:hint="eastAsia" w:ascii="仿宋" w:hAnsi="仿宋" w:eastAsia="仿宋" w:cs="Times New Roman"/>
          <w:sz w:val="32"/>
          <w:szCs w:val="32"/>
        </w:rPr>
        <w:t>岳阳</w:t>
      </w:r>
      <w:r>
        <w:rPr>
          <w:rFonts w:hint="eastAsia" w:ascii="仿宋" w:hAnsi="仿宋" w:eastAsia="仿宋" w:cs="Times New Roman"/>
          <w:sz w:val="32"/>
          <w:szCs w:val="32"/>
          <w:lang w:eastAsia="zh-CN"/>
        </w:rPr>
        <w:t>县县</w:t>
      </w:r>
      <w:r>
        <w:rPr>
          <w:rFonts w:hint="eastAsia" w:ascii="仿宋" w:hAnsi="仿宋" w:eastAsia="仿宋" w:cs="Times New Roman"/>
          <w:sz w:val="32"/>
          <w:szCs w:val="32"/>
        </w:rPr>
        <w:t>域范围</w:t>
      </w:r>
    </w:p>
    <w:p>
      <w:pPr>
        <w:rPr>
          <w:rFonts w:ascii="Calibri" w:hAnsi="Calibri" w:eastAsia="宋体" w:cs="Times New Roman"/>
          <w:b/>
          <w:sz w:val="32"/>
          <w:szCs w:val="32"/>
        </w:rPr>
      </w:pPr>
      <w:r>
        <w:rPr>
          <w:rFonts w:hint="eastAsia" w:ascii="Calibri" w:hAnsi="Calibri" w:eastAsia="宋体" w:cs="Times New Roman"/>
          <w:b/>
          <w:sz w:val="32"/>
          <w:szCs w:val="32"/>
        </w:rPr>
        <w:t>四、证照名称</w:t>
      </w:r>
    </w:p>
    <w:p>
      <w:pPr>
        <w:rPr>
          <w:rFonts w:ascii="仿宋" w:hAnsi="仿宋" w:eastAsia="仿宋" w:cs="Times New Roman"/>
          <w:sz w:val="32"/>
          <w:szCs w:val="32"/>
        </w:rPr>
      </w:pPr>
      <w:r>
        <w:rPr>
          <w:rFonts w:hint="eastAsia" w:ascii="仿宋" w:hAnsi="仿宋" w:eastAsia="仿宋" w:cs="Times New Roman"/>
          <w:sz w:val="32"/>
          <w:szCs w:val="32"/>
        </w:rPr>
        <w:t>普通话水平等级证书</w:t>
      </w:r>
    </w:p>
    <w:p>
      <w:pPr>
        <w:rPr>
          <w:rFonts w:hint="eastAsia" w:ascii="仿宋" w:hAnsi="仿宋" w:eastAsia="仿宋" w:cs="Times New Roman"/>
          <w:sz w:val="32"/>
          <w:szCs w:val="32"/>
        </w:rPr>
      </w:pPr>
      <w:r>
        <w:rPr>
          <w:rFonts w:hint="eastAsia" w:ascii="Calibri" w:hAnsi="Calibri" w:eastAsia="宋体" w:cs="Times New Roman"/>
          <w:b/>
          <w:sz w:val="32"/>
          <w:szCs w:val="32"/>
        </w:rPr>
        <w:t>五、受理窗口</w:t>
      </w:r>
    </w:p>
    <w:p>
      <w:pPr>
        <w:rPr>
          <w:rFonts w:hint="eastAsia" w:ascii="仿宋" w:hAnsi="仿宋" w:eastAsia="仿宋" w:cs="Times New Roman"/>
          <w:sz w:val="32"/>
          <w:szCs w:val="32"/>
        </w:rPr>
      </w:pPr>
      <w:r>
        <w:rPr>
          <w:rFonts w:hint="eastAsia" w:ascii="仿宋" w:hAnsi="仿宋" w:eastAsia="仿宋" w:cs="Times New Roman"/>
          <w:sz w:val="32"/>
          <w:szCs w:val="32"/>
        </w:rPr>
        <w:t>岳阳县教师进修学校</w:t>
      </w:r>
    </w:p>
    <w:p>
      <w:pPr>
        <w:rPr>
          <w:rFonts w:ascii="Calibri" w:hAnsi="Calibri" w:eastAsia="宋体" w:cs="Times New Roman"/>
          <w:b/>
          <w:sz w:val="32"/>
          <w:szCs w:val="32"/>
        </w:rPr>
      </w:pPr>
      <w:r>
        <w:rPr>
          <w:rFonts w:hint="eastAsia" w:ascii="Calibri" w:hAnsi="Calibri" w:eastAsia="宋体" w:cs="Times New Roman"/>
          <w:b/>
          <w:sz w:val="32"/>
          <w:szCs w:val="32"/>
        </w:rPr>
        <w:t>六、审批决定机构</w:t>
      </w:r>
    </w:p>
    <w:p>
      <w:pPr>
        <w:rPr>
          <w:rFonts w:ascii="仿宋" w:hAnsi="仿宋" w:eastAsia="仿宋" w:cs="Times New Roman"/>
          <w:sz w:val="32"/>
          <w:szCs w:val="32"/>
        </w:rPr>
      </w:pPr>
      <w:r>
        <w:rPr>
          <w:rFonts w:hint="eastAsia" w:ascii="仿宋" w:hAnsi="仿宋" w:eastAsia="仿宋" w:cs="Times New Roman"/>
          <w:sz w:val="32"/>
          <w:szCs w:val="32"/>
        </w:rPr>
        <w:t>湖南省语言文字工作委员会</w:t>
      </w:r>
    </w:p>
    <w:p>
      <w:pPr>
        <w:rPr>
          <w:rFonts w:ascii="Calibri" w:hAnsi="Calibri" w:eastAsia="宋体" w:cs="Times New Roman"/>
          <w:b/>
          <w:sz w:val="32"/>
          <w:szCs w:val="32"/>
        </w:rPr>
      </w:pPr>
      <w:r>
        <w:rPr>
          <w:rFonts w:hint="eastAsia" w:ascii="Calibri" w:hAnsi="Calibri" w:eastAsia="宋体" w:cs="Times New Roman"/>
          <w:b/>
          <w:sz w:val="32"/>
          <w:szCs w:val="32"/>
        </w:rPr>
        <w:t>七、申请条件</w:t>
      </w:r>
    </w:p>
    <w:p>
      <w:pPr>
        <w:rPr>
          <w:rFonts w:ascii="仿宋" w:hAnsi="仿宋" w:eastAsia="仿宋" w:cs="Times New Roman"/>
          <w:sz w:val="32"/>
          <w:szCs w:val="32"/>
        </w:rPr>
      </w:pPr>
      <w:r>
        <w:rPr>
          <w:rFonts w:hint="eastAsia" w:ascii="仿宋" w:hAnsi="仿宋" w:eastAsia="仿宋" w:cs="Times New Roman"/>
          <w:sz w:val="32"/>
          <w:szCs w:val="32"/>
        </w:rPr>
        <w:t>无门槛</w:t>
      </w:r>
    </w:p>
    <w:p>
      <w:pPr>
        <w:rPr>
          <w:rFonts w:ascii="Calibri" w:hAnsi="Calibri" w:eastAsia="宋体" w:cs="Times New Roman"/>
          <w:b/>
          <w:sz w:val="32"/>
          <w:szCs w:val="32"/>
        </w:rPr>
      </w:pPr>
      <w:r>
        <w:rPr>
          <w:rFonts w:hint="eastAsia" w:ascii="Calibri" w:hAnsi="Calibri" w:eastAsia="宋体" w:cs="Times New Roman"/>
          <w:b/>
          <w:sz w:val="32"/>
          <w:szCs w:val="32"/>
        </w:rPr>
        <w:t>八、材料清单</w:t>
      </w:r>
    </w:p>
    <w:p>
      <w:pPr>
        <w:rPr>
          <w:rFonts w:ascii="仿宋" w:hAnsi="仿宋" w:eastAsia="仿宋" w:cs="Times New Roman"/>
          <w:sz w:val="32"/>
          <w:szCs w:val="32"/>
        </w:rPr>
      </w:pPr>
      <w:r>
        <w:rPr>
          <w:rFonts w:hint="eastAsia" w:ascii="仿宋" w:hAnsi="仿宋" w:eastAsia="仿宋" w:cs="Times New Roman"/>
          <w:sz w:val="32"/>
          <w:szCs w:val="32"/>
        </w:rPr>
        <w:t>身份证原件和复印件</w:t>
      </w:r>
    </w:p>
    <w:p>
      <w:pPr>
        <w:rPr>
          <w:rFonts w:ascii="Calibri" w:hAnsi="Calibri" w:eastAsia="宋体" w:cs="Times New Roman"/>
          <w:b/>
          <w:sz w:val="32"/>
          <w:szCs w:val="32"/>
        </w:rPr>
      </w:pPr>
      <w:r>
        <w:rPr>
          <w:rFonts w:hint="eastAsia" w:ascii="Calibri" w:hAnsi="Calibri" w:eastAsia="宋体" w:cs="Times New Roman"/>
          <w:b/>
          <w:sz w:val="32"/>
          <w:szCs w:val="32"/>
        </w:rPr>
        <w:t>九、办理基本流程</w:t>
      </w:r>
    </w:p>
    <w:p>
      <w:pPr>
        <w:rPr>
          <w:rFonts w:ascii="仿宋" w:hAnsi="仿宋" w:eastAsia="仿宋" w:cs="Times New Roman"/>
          <w:sz w:val="32"/>
          <w:szCs w:val="32"/>
        </w:rPr>
      </w:pPr>
      <w:r>
        <w:rPr>
          <w:rFonts w:ascii="仿宋" w:hAnsi="仿宋" w:eastAsia="仿宋" w:cs="Times New Roman"/>
          <w:sz w:val="32"/>
          <w:szCs w:val="32"/>
        </w:rPr>
        <mc:AlternateContent>
          <mc:Choice Requires="wps">
            <w:drawing>
              <wp:anchor distT="0" distB="0" distL="114300" distR="114300" simplePos="0" relativeHeight="251660288" behindDoc="0" locked="0" layoutInCell="1" allowOverlap="1">
                <wp:simplePos x="0" y="0"/>
                <wp:positionH relativeFrom="column">
                  <wp:posOffset>3448050</wp:posOffset>
                </wp:positionH>
                <wp:positionV relativeFrom="paragraph">
                  <wp:posOffset>361315</wp:posOffset>
                </wp:positionV>
                <wp:extent cx="676275" cy="90805"/>
                <wp:effectExtent l="9525" t="19050" r="28575" b="13970"/>
                <wp:wrapNone/>
                <wp:docPr id="4" name="AutoShape 4"/>
                <wp:cNvGraphicFramePr/>
                <a:graphic xmlns:a="http://schemas.openxmlformats.org/drawingml/2006/main">
                  <a:graphicData uri="http://schemas.microsoft.com/office/word/2010/wordprocessingShape">
                    <wps:wsp>
                      <wps:cNvSpPr>
                        <a:spLocks noChangeArrowheads="1"/>
                      </wps:cNvSpPr>
                      <wps:spPr bwMode="auto">
                        <a:xfrm>
                          <a:off x="0" y="0"/>
                          <a:ext cx="676275" cy="90805"/>
                        </a:xfrm>
                        <a:prstGeom prst="rightArrow">
                          <a:avLst>
                            <a:gd name="adj1" fmla="val 50000"/>
                            <a:gd name="adj2" fmla="val 186189"/>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AutoShape 4" o:spid="_x0000_s1026" o:spt="13" type="#_x0000_t13" style="position:absolute;left:0pt;margin-left:271.5pt;margin-top:28.45pt;height:7.15pt;width:53.25pt;z-index:251660288;mso-width-relative:page;mso-height-relative:page;" fillcolor="#FFFFFF" filled="t" stroked="t" coordsize="21600,21600" o:gfxdata="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N/2GaTZAAAACQEAAA8AAAAAAAAAAQAgAAAAIgAAAGRycy9kb3ducmV2LnhtbFBLAQIU&#10;ABQAAAAIAIdO4kC2KLNqKwIAAHoEAAAOAAAAAAAAAAEAIAAAACgBAABkcnMvZTJvRG9jLnhtbFBL&#10;BQYAAAAABgAGAFkBAADFBQAAAAA=&#10;" adj="16200,5400">
                <v:fill on="t" focussize="0,0"/>
                <v:stroke color="#000000" miterlimit="8" joinstyle="miter"/>
                <v:imagedata o:title=""/>
                <o:lock v:ext="edit" aspectratio="f"/>
              </v:shape>
            </w:pict>
          </mc:Fallback>
        </mc:AlternateContent>
      </w:r>
      <w:r>
        <w:rPr>
          <w:rFonts w:ascii="仿宋" w:hAnsi="仿宋" w:eastAsia="仿宋" w:cs="Times New Roman"/>
          <w:sz w:val="32"/>
          <w:szCs w:val="32"/>
        </w:rPr>
        <mc:AlternateContent>
          <mc:Choice Requires="wps">
            <w:drawing>
              <wp:anchor distT="0" distB="0" distL="114300" distR="114300" simplePos="0" relativeHeight="251659264" behindDoc="0" locked="0" layoutInCell="1" allowOverlap="1">
                <wp:simplePos x="0" y="0"/>
                <wp:positionH relativeFrom="column">
                  <wp:posOffset>266700</wp:posOffset>
                </wp:positionH>
                <wp:positionV relativeFrom="paragraph">
                  <wp:posOffset>360680</wp:posOffset>
                </wp:positionV>
                <wp:extent cx="676275" cy="90805"/>
                <wp:effectExtent l="9525" t="17780" r="28575" b="5715"/>
                <wp:wrapNone/>
                <wp:docPr id="3" name="AutoShape 3"/>
                <wp:cNvGraphicFramePr/>
                <a:graphic xmlns:a="http://schemas.openxmlformats.org/drawingml/2006/main">
                  <a:graphicData uri="http://schemas.microsoft.com/office/word/2010/wordprocessingShape">
                    <wps:wsp>
                      <wps:cNvSpPr>
                        <a:spLocks noChangeArrowheads="1"/>
                      </wps:cNvSpPr>
                      <wps:spPr bwMode="auto">
                        <a:xfrm>
                          <a:off x="0" y="0"/>
                          <a:ext cx="676275" cy="90805"/>
                        </a:xfrm>
                        <a:prstGeom prst="rightArrow">
                          <a:avLst>
                            <a:gd name="adj1" fmla="val 50000"/>
                            <a:gd name="adj2" fmla="val 186189"/>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AutoShape 3" o:spid="_x0000_s1026" o:spt="13" type="#_x0000_t13" style="position:absolute;left:0pt;margin-left:21pt;margin-top:28.4pt;height:7.15pt;width:53.25pt;z-index:251659264;mso-width-relative:page;mso-height-relative:page;" fillcolor="#FFFFFF" filled="t" stroked="t" coordsize="21600,21600" o:gfxdata="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DEPNN1gAAAAgBAAAPAAAAAAAAAAEAIAAAACIAAABkcnMvZG93bnJldi54bWxQSwECFAAU&#10;AAAACACHTuJApVxRCSwCAAB6BAAADgAAAAAAAAABACAAAAAlAQAAZHJzL2Uyb0RvYy54bWxQSwUG&#10;AAAAAAYABgBZAQAAwwUAAAAA&#10;" adj="16200,5400">
                <v:fill on="t" focussize="0,0"/>
                <v:stroke color="#000000" miterlimit="8" joinstyle="miter"/>
                <v:imagedata o:title=""/>
                <o:lock v:ext="edit" aspectratio="f"/>
              </v:shape>
            </w:pict>
          </mc:Fallback>
        </mc:AlternateContent>
      </w:r>
      <w:r>
        <w:rPr>
          <w:rFonts w:ascii="仿宋" w:hAnsi="仿宋" w:eastAsia="仿宋" w:cs="Times New Roman"/>
          <w:sz w:val="32"/>
          <w:szCs w:val="32"/>
        </w:rPr>
        <mc:AlternateContent>
          <mc:Choice Requires="wps">
            <w:drawing>
              <wp:anchor distT="0" distB="0" distL="114300" distR="114300" simplePos="0" relativeHeight="251658240" behindDoc="0" locked="0" layoutInCell="1" allowOverlap="1">
                <wp:simplePos x="0" y="0"/>
                <wp:positionH relativeFrom="column">
                  <wp:posOffset>2352675</wp:posOffset>
                </wp:positionH>
                <wp:positionV relativeFrom="paragraph">
                  <wp:posOffset>99060</wp:posOffset>
                </wp:positionV>
                <wp:extent cx="676275" cy="90805"/>
                <wp:effectExtent l="9525" t="13335" r="28575" b="10160"/>
                <wp:wrapNone/>
                <wp:docPr id="2" name="AutoShape 2"/>
                <wp:cNvGraphicFramePr/>
                <a:graphic xmlns:a="http://schemas.openxmlformats.org/drawingml/2006/main">
                  <a:graphicData uri="http://schemas.microsoft.com/office/word/2010/wordprocessingShape">
                    <wps:wsp>
                      <wps:cNvSpPr>
                        <a:spLocks noChangeArrowheads="1"/>
                      </wps:cNvSpPr>
                      <wps:spPr bwMode="auto">
                        <a:xfrm>
                          <a:off x="0" y="0"/>
                          <a:ext cx="676275" cy="90805"/>
                        </a:xfrm>
                        <a:prstGeom prst="rightArrow">
                          <a:avLst>
                            <a:gd name="adj1" fmla="val 50000"/>
                            <a:gd name="adj2" fmla="val 186189"/>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AutoShape 2" o:spid="_x0000_s1026" o:spt="13" type="#_x0000_t13" style="position:absolute;left:0pt;margin-left:185.25pt;margin-top:7.8pt;height:7.15pt;width:53.25pt;z-index:251658240;mso-width-relative:page;mso-height-relative:page;" fillcolor="#FFFFFF" filled="t" stroked="t" coordsize="21600,21600" o:gfxdata="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DYb542AAAAAkBAAAPAAAAAAAAAAEAIAAAACIAAABkcnMvZG93bnJldi54bWxQSwEC&#10;FAAUAAAACACHTuJAY0wMWi0CAAB6BAAADgAAAAAAAAABACAAAAAnAQAAZHJzL2Uyb0RvYy54bWxQ&#10;SwUGAAAAAAYABgBZAQAAxgUAAAAA&#10;" adj="16200,5400">
                <v:fill on="t" focussize="0,0"/>
                <v:stroke color="#000000" miterlimit="8" joinstyle="miter"/>
                <v:imagedata o:title=""/>
                <o:lock v:ext="edit" aspectratio="f"/>
              </v:shape>
            </w:pict>
          </mc:Fallback>
        </mc:AlternateContent>
      </w:r>
      <w:r>
        <w:rPr>
          <w:rFonts w:hint="eastAsia" w:ascii="仿宋" w:hAnsi="仿宋" w:eastAsia="仿宋" w:cs="Times New Roman"/>
          <w:sz w:val="32"/>
          <w:szCs w:val="32"/>
        </w:rPr>
        <w:t>现场报名（交资料、缴费）</w:t>
      </w:r>
      <w:r>
        <w:rPr>
          <w:rFonts w:hint="eastAsia" w:ascii="Calibri" w:hAnsi="Calibri" w:eastAsia="宋体" w:cs="Times New Roman"/>
          <w:sz w:val="32"/>
          <w:szCs w:val="32"/>
        </w:rPr>
        <w:t xml:space="preserve">               </w:t>
      </w:r>
      <w:r>
        <w:rPr>
          <w:rFonts w:hint="eastAsia" w:ascii="仿宋" w:hAnsi="仿宋" w:eastAsia="仿宋" w:cs="Times New Roman"/>
          <w:sz w:val="32"/>
          <w:szCs w:val="32"/>
        </w:rPr>
        <w:t>参加普通话水平等级测试</w:t>
      </w:r>
      <w:r>
        <w:rPr>
          <w:rFonts w:hint="eastAsia" w:ascii="Calibri" w:hAnsi="Calibri" w:eastAsia="宋体" w:cs="Times New Roman"/>
          <w:sz w:val="32"/>
          <w:szCs w:val="32"/>
        </w:rPr>
        <w:t xml:space="preserve">                 </w:t>
      </w:r>
      <w:r>
        <w:rPr>
          <w:rFonts w:hint="eastAsia" w:ascii="仿宋" w:hAnsi="仿宋" w:eastAsia="仿宋" w:cs="Times New Roman"/>
          <w:sz w:val="32"/>
          <w:szCs w:val="32"/>
        </w:rPr>
        <w:t>上报省语言文字工作委员会</w:t>
      </w:r>
      <w:r>
        <w:rPr>
          <w:rFonts w:hint="eastAsia" w:ascii="Calibri" w:hAnsi="Calibri" w:eastAsia="宋体" w:cs="Times New Roman"/>
          <w:sz w:val="32"/>
          <w:szCs w:val="32"/>
        </w:rPr>
        <w:t xml:space="preserve">                </w:t>
      </w:r>
      <w:r>
        <w:rPr>
          <w:rFonts w:hint="eastAsia" w:ascii="仿宋" w:hAnsi="仿宋" w:eastAsia="仿宋" w:cs="Times New Roman"/>
          <w:sz w:val="32"/>
          <w:szCs w:val="32"/>
        </w:rPr>
        <w:t>领取证书</w:t>
      </w:r>
    </w:p>
    <w:p>
      <w:pPr>
        <w:rPr>
          <w:rFonts w:ascii="Calibri" w:hAnsi="Calibri" w:eastAsia="宋体" w:cs="Times New Roman"/>
          <w:b/>
          <w:sz w:val="32"/>
          <w:szCs w:val="32"/>
        </w:rPr>
      </w:pPr>
      <w:r>
        <w:rPr>
          <w:rFonts w:hint="eastAsia" w:ascii="Calibri" w:hAnsi="Calibri" w:eastAsia="宋体" w:cs="Times New Roman"/>
          <w:b/>
          <w:sz w:val="32"/>
          <w:szCs w:val="32"/>
        </w:rPr>
        <w:t>十、办理说明：</w:t>
      </w:r>
    </w:p>
    <w:p>
      <w:pPr>
        <w:rPr>
          <w:rFonts w:ascii="仿宋" w:hAnsi="仿宋" w:eastAsia="仿宋" w:cs="Times New Roman"/>
          <w:sz w:val="32"/>
          <w:szCs w:val="32"/>
        </w:rPr>
      </w:pPr>
      <w:r>
        <w:rPr>
          <w:rFonts w:hint="eastAsia" w:ascii="仿宋" w:hAnsi="仿宋" w:eastAsia="仿宋" w:cs="Times New Roman"/>
          <w:sz w:val="32"/>
          <w:szCs w:val="32"/>
        </w:rPr>
        <w:t>1.大中专院校学生在本校测试站（点）申请参加普通话水平等级测试。</w:t>
      </w:r>
    </w:p>
    <w:p>
      <w:pPr>
        <w:rPr>
          <w:rFonts w:ascii="仿宋" w:hAnsi="仿宋" w:eastAsia="仿宋" w:cs="Times New Roman"/>
          <w:sz w:val="32"/>
          <w:szCs w:val="32"/>
        </w:rPr>
      </w:pPr>
      <w:r>
        <w:rPr>
          <w:rFonts w:hint="eastAsia" w:ascii="仿宋" w:hAnsi="仿宋" w:eastAsia="仿宋" w:cs="Times New Roman"/>
          <w:sz w:val="32"/>
          <w:szCs w:val="32"/>
        </w:rPr>
        <w:t>2.各县市区需参加普通话水平等级测试的社会人员可就近到本地测试点报名测试。</w:t>
      </w:r>
    </w:p>
    <w:tbl>
      <w:tblPr>
        <w:tblStyle w:val="5"/>
        <w:tblW w:w="100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2693"/>
        <w:gridCol w:w="4818"/>
        <w:gridCol w:w="1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722" w:type="dxa"/>
            <w:shd w:val="clear" w:color="auto" w:fill="auto"/>
            <w:noWrap/>
            <w:vAlign w:val="center"/>
          </w:tcPr>
          <w:p>
            <w:pPr>
              <w:adjustRightInd/>
              <w:snapToGrid/>
              <w:spacing w:after="0"/>
              <w:jc w:val="center"/>
              <w:rPr>
                <w:rFonts w:ascii="仿宋" w:hAnsi="仿宋" w:eastAsia="仿宋" w:cs="宋体"/>
                <w:b/>
                <w:bCs/>
                <w:sz w:val="24"/>
                <w:szCs w:val="24"/>
              </w:rPr>
            </w:pPr>
            <w:r>
              <w:rPr>
                <w:rFonts w:hint="eastAsia" w:ascii="仿宋" w:hAnsi="仿宋" w:eastAsia="仿宋" w:cs="宋体"/>
                <w:b/>
                <w:bCs/>
                <w:sz w:val="24"/>
                <w:szCs w:val="24"/>
              </w:rPr>
              <w:t>序号</w:t>
            </w:r>
          </w:p>
        </w:tc>
        <w:tc>
          <w:tcPr>
            <w:tcW w:w="2693" w:type="dxa"/>
            <w:shd w:val="clear" w:color="auto" w:fill="auto"/>
            <w:noWrap/>
            <w:vAlign w:val="center"/>
          </w:tcPr>
          <w:p>
            <w:pPr>
              <w:adjustRightInd/>
              <w:snapToGrid/>
              <w:spacing w:after="0"/>
              <w:jc w:val="center"/>
              <w:rPr>
                <w:rFonts w:ascii="仿宋" w:hAnsi="仿宋" w:eastAsia="仿宋" w:cs="宋体"/>
                <w:b/>
                <w:bCs/>
                <w:sz w:val="24"/>
                <w:szCs w:val="24"/>
              </w:rPr>
            </w:pPr>
            <w:r>
              <w:rPr>
                <w:rFonts w:hint="eastAsia" w:ascii="仿宋" w:hAnsi="仿宋" w:eastAsia="仿宋" w:cs="宋体"/>
                <w:b/>
                <w:bCs/>
                <w:sz w:val="24"/>
                <w:szCs w:val="24"/>
              </w:rPr>
              <w:t>测试点名称</w:t>
            </w:r>
          </w:p>
        </w:tc>
        <w:tc>
          <w:tcPr>
            <w:tcW w:w="4818" w:type="dxa"/>
          </w:tcPr>
          <w:p>
            <w:pPr>
              <w:adjustRightInd/>
              <w:snapToGrid/>
              <w:spacing w:after="0"/>
              <w:jc w:val="center"/>
              <w:rPr>
                <w:rFonts w:ascii="仿宋" w:hAnsi="仿宋" w:eastAsia="仿宋" w:cs="宋体"/>
                <w:b/>
                <w:bCs/>
                <w:sz w:val="24"/>
                <w:szCs w:val="24"/>
              </w:rPr>
            </w:pPr>
            <w:r>
              <w:rPr>
                <w:rFonts w:hint="eastAsia" w:ascii="仿宋" w:hAnsi="仿宋" w:eastAsia="仿宋" w:cs="宋体"/>
                <w:b/>
                <w:bCs/>
                <w:sz w:val="24"/>
                <w:szCs w:val="24"/>
              </w:rPr>
              <w:t>地址</w:t>
            </w:r>
          </w:p>
        </w:tc>
        <w:tc>
          <w:tcPr>
            <w:tcW w:w="1796" w:type="dxa"/>
            <w:shd w:val="clear" w:color="auto" w:fill="auto"/>
            <w:noWrap/>
            <w:vAlign w:val="center"/>
          </w:tcPr>
          <w:p>
            <w:pPr>
              <w:adjustRightInd/>
              <w:snapToGrid/>
              <w:spacing w:after="0"/>
              <w:jc w:val="center"/>
              <w:rPr>
                <w:rFonts w:ascii="仿宋" w:hAnsi="仿宋" w:eastAsia="仿宋" w:cs="宋体"/>
                <w:b/>
                <w:bCs/>
                <w:sz w:val="24"/>
                <w:szCs w:val="24"/>
              </w:rPr>
            </w:pPr>
            <w:r>
              <w:rPr>
                <w:rFonts w:hint="eastAsia" w:ascii="仿宋" w:hAnsi="仿宋" w:eastAsia="仿宋" w:cs="宋体"/>
                <w:b/>
                <w:bCs/>
                <w:sz w:val="24"/>
                <w:szCs w:val="24"/>
              </w:rPr>
              <w:t>办公电话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722" w:type="dxa"/>
            <w:shd w:val="clear" w:color="auto" w:fill="auto"/>
            <w:noWrap/>
            <w:vAlign w:val="center"/>
          </w:tcPr>
          <w:p>
            <w:pPr>
              <w:adjustRightInd/>
              <w:snapToGrid/>
              <w:spacing w:after="0"/>
              <w:jc w:val="center"/>
              <w:rPr>
                <w:rFonts w:ascii="仿宋" w:hAnsi="仿宋" w:eastAsia="仿宋" w:cs="宋体"/>
                <w:sz w:val="24"/>
                <w:szCs w:val="24"/>
              </w:rPr>
            </w:pPr>
            <w:r>
              <w:rPr>
                <w:rFonts w:hint="eastAsia" w:ascii="仿宋" w:hAnsi="仿宋" w:eastAsia="仿宋" w:cs="宋体"/>
                <w:sz w:val="24"/>
                <w:szCs w:val="24"/>
              </w:rPr>
              <w:t>1</w:t>
            </w:r>
          </w:p>
        </w:tc>
        <w:tc>
          <w:tcPr>
            <w:tcW w:w="2693" w:type="dxa"/>
            <w:shd w:val="clear" w:color="auto" w:fill="auto"/>
            <w:noWrap/>
            <w:vAlign w:val="center"/>
          </w:tcPr>
          <w:p>
            <w:pPr>
              <w:adjustRightInd/>
              <w:snapToGrid/>
              <w:spacing w:after="0"/>
              <w:jc w:val="center"/>
              <w:rPr>
                <w:rFonts w:ascii="仿宋" w:hAnsi="仿宋" w:eastAsia="仿宋" w:cs="宋体"/>
                <w:sz w:val="24"/>
                <w:szCs w:val="24"/>
              </w:rPr>
            </w:pPr>
            <w:r>
              <w:rPr>
                <w:rFonts w:hint="eastAsia" w:ascii="仿宋" w:hAnsi="仿宋" w:eastAsia="仿宋" w:cs="宋体"/>
                <w:sz w:val="24"/>
                <w:szCs w:val="24"/>
              </w:rPr>
              <w:t>岳阳电大教师发展中心</w:t>
            </w:r>
          </w:p>
        </w:tc>
        <w:tc>
          <w:tcPr>
            <w:tcW w:w="4818" w:type="dxa"/>
          </w:tcPr>
          <w:p>
            <w:pPr>
              <w:adjustRightInd/>
              <w:snapToGrid/>
              <w:spacing w:after="0"/>
              <w:jc w:val="center"/>
              <w:rPr>
                <w:rFonts w:ascii="仿宋" w:hAnsi="仿宋" w:eastAsia="仿宋" w:cs="宋体"/>
                <w:sz w:val="24"/>
                <w:szCs w:val="24"/>
              </w:rPr>
            </w:pPr>
            <w:r>
              <w:rPr>
                <w:rFonts w:hint="eastAsia" w:ascii="仿宋" w:hAnsi="仿宋" w:eastAsia="仿宋" w:cs="宋体"/>
                <w:sz w:val="24"/>
                <w:szCs w:val="24"/>
              </w:rPr>
              <w:t>岳阳楼区学院路206号</w:t>
            </w:r>
          </w:p>
        </w:tc>
        <w:tc>
          <w:tcPr>
            <w:tcW w:w="1796" w:type="dxa"/>
            <w:shd w:val="clear" w:color="auto" w:fill="auto"/>
            <w:noWrap/>
            <w:vAlign w:val="center"/>
          </w:tcPr>
          <w:p>
            <w:pPr>
              <w:adjustRightInd/>
              <w:snapToGrid/>
              <w:spacing w:after="0"/>
              <w:jc w:val="center"/>
              <w:rPr>
                <w:rFonts w:ascii="仿宋" w:hAnsi="仿宋" w:eastAsia="仿宋" w:cs="宋体"/>
                <w:sz w:val="24"/>
                <w:szCs w:val="24"/>
              </w:rPr>
            </w:pPr>
            <w:r>
              <w:rPr>
                <w:rFonts w:hint="eastAsia" w:ascii="仿宋" w:hAnsi="仿宋" w:eastAsia="仿宋" w:cs="宋体"/>
                <w:sz w:val="24"/>
                <w:szCs w:val="24"/>
              </w:rPr>
              <w:t>0730-8840865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722" w:type="dxa"/>
            <w:shd w:val="clear" w:color="auto" w:fill="auto"/>
            <w:noWrap/>
            <w:vAlign w:val="center"/>
          </w:tcPr>
          <w:p>
            <w:pPr>
              <w:adjustRightInd/>
              <w:snapToGrid/>
              <w:spacing w:after="0"/>
              <w:jc w:val="center"/>
              <w:rPr>
                <w:rFonts w:ascii="仿宋" w:hAnsi="仿宋" w:eastAsia="仿宋" w:cs="宋体"/>
                <w:sz w:val="24"/>
                <w:szCs w:val="24"/>
              </w:rPr>
            </w:pPr>
            <w:r>
              <w:rPr>
                <w:rFonts w:hint="eastAsia" w:ascii="仿宋" w:hAnsi="仿宋" w:eastAsia="仿宋" w:cs="宋体"/>
                <w:sz w:val="24"/>
                <w:szCs w:val="24"/>
              </w:rPr>
              <w:t>2</w:t>
            </w:r>
          </w:p>
        </w:tc>
        <w:tc>
          <w:tcPr>
            <w:tcW w:w="2693" w:type="dxa"/>
            <w:shd w:val="clear" w:color="auto" w:fill="auto"/>
            <w:noWrap/>
            <w:vAlign w:val="center"/>
          </w:tcPr>
          <w:p>
            <w:pPr>
              <w:adjustRightInd/>
              <w:snapToGrid/>
              <w:spacing w:after="0"/>
              <w:jc w:val="center"/>
              <w:rPr>
                <w:rFonts w:ascii="仿宋" w:hAnsi="仿宋" w:eastAsia="仿宋" w:cs="宋体"/>
                <w:sz w:val="24"/>
                <w:szCs w:val="24"/>
              </w:rPr>
            </w:pPr>
            <w:r>
              <w:rPr>
                <w:rFonts w:hint="eastAsia" w:ascii="仿宋" w:hAnsi="仿宋" w:eastAsia="仿宋" w:cs="宋体"/>
                <w:sz w:val="24"/>
                <w:szCs w:val="24"/>
              </w:rPr>
              <w:t>岳阳县教师进修学校</w:t>
            </w:r>
          </w:p>
        </w:tc>
        <w:tc>
          <w:tcPr>
            <w:tcW w:w="4818" w:type="dxa"/>
          </w:tcPr>
          <w:p>
            <w:pPr>
              <w:adjustRightInd/>
              <w:snapToGrid/>
              <w:spacing w:after="0"/>
              <w:jc w:val="center"/>
              <w:rPr>
                <w:rFonts w:ascii="仿宋" w:hAnsi="仿宋" w:eastAsia="仿宋" w:cs="宋体"/>
                <w:sz w:val="24"/>
                <w:szCs w:val="24"/>
              </w:rPr>
            </w:pPr>
            <w:r>
              <w:rPr>
                <w:rFonts w:hint="eastAsia" w:ascii="仿宋" w:hAnsi="仿宋" w:eastAsia="仿宋" w:cs="宋体"/>
                <w:sz w:val="24"/>
                <w:szCs w:val="24"/>
              </w:rPr>
              <w:t>岳阳县东方西路70号</w:t>
            </w:r>
          </w:p>
        </w:tc>
        <w:tc>
          <w:tcPr>
            <w:tcW w:w="1796" w:type="dxa"/>
            <w:shd w:val="clear" w:color="auto" w:fill="auto"/>
            <w:noWrap/>
            <w:vAlign w:val="center"/>
          </w:tcPr>
          <w:p>
            <w:pPr>
              <w:adjustRightInd/>
              <w:snapToGrid/>
              <w:spacing w:after="0"/>
              <w:jc w:val="center"/>
              <w:rPr>
                <w:rFonts w:ascii="仿宋" w:hAnsi="仿宋" w:eastAsia="仿宋" w:cs="宋体"/>
                <w:sz w:val="24"/>
                <w:szCs w:val="24"/>
              </w:rPr>
            </w:pPr>
            <w:r>
              <w:rPr>
                <w:rFonts w:hint="eastAsia" w:ascii="仿宋" w:hAnsi="仿宋" w:eastAsia="仿宋" w:cs="宋体"/>
                <w:sz w:val="24"/>
                <w:szCs w:val="24"/>
              </w:rPr>
              <w:t>0730-7626458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722" w:type="dxa"/>
            <w:shd w:val="clear" w:color="auto" w:fill="auto"/>
            <w:noWrap/>
            <w:vAlign w:val="center"/>
          </w:tcPr>
          <w:p>
            <w:pPr>
              <w:adjustRightInd/>
              <w:snapToGrid/>
              <w:spacing w:after="0"/>
              <w:jc w:val="center"/>
              <w:rPr>
                <w:rFonts w:ascii="仿宋" w:hAnsi="仿宋" w:eastAsia="仿宋" w:cs="宋体"/>
                <w:sz w:val="24"/>
                <w:szCs w:val="24"/>
              </w:rPr>
            </w:pPr>
            <w:r>
              <w:rPr>
                <w:rFonts w:hint="eastAsia" w:ascii="仿宋" w:hAnsi="仿宋" w:eastAsia="仿宋" w:cs="宋体"/>
                <w:sz w:val="24"/>
                <w:szCs w:val="24"/>
              </w:rPr>
              <w:t>3</w:t>
            </w:r>
          </w:p>
        </w:tc>
        <w:tc>
          <w:tcPr>
            <w:tcW w:w="2693" w:type="dxa"/>
            <w:shd w:val="clear" w:color="auto" w:fill="auto"/>
            <w:noWrap/>
            <w:vAlign w:val="center"/>
          </w:tcPr>
          <w:p>
            <w:pPr>
              <w:adjustRightInd/>
              <w:snapToGrid/>
              <w:spacing w:after="0"/>
              <w:jc w:val="center"/>
              <w:rPr>
                <w:rFonts w:ascii="仿宋" w:hAnsi="仿宋" w:eastAsia="仿宋" w:cs="宋体"/>
                <w:sz w:val="24"/>
                <w:szCs w:val="24"/>
              </w:rPr>
            </w:pPr>
            <w:r>
              <w:rPr>
                <w:rFonts w:hint="eastAsia" w:ascii="仿宋" w:hAnsi="仿宋" w:eastAsia="仿宋" w:cs="宋体"/>
                <w:sz w:val="24"/>
                <w:szCs w:val="24"/>
              </w:rPr>
              <w:t>临湘市职业中专</w:t>
            </w:r>
          </w:p>
        </w:tc>
        <w:tc>
          <w:tcPr>
            <w:tcW w:w="4818" w:type="dxa"/>
          </w:tcPr>
          <w:p>
            <w:pPr>
              <w:adjustRightInd/>
              <w:snapToGrid/>
              <w:spacing w:after="0"/>
              <w:jc w:val="center"/>
              <w:rPr>
                <w:rFonts w:ascii="仿宋" w:hAnsi="仿宋" w:eastAsia="仿宋" w:cs="宋体"/>
                <w:sz w:val="24"/>
                <w:szCs w:val="24"/>
              </w:rPr>
            </w:pPr>
            <w:r>
              <w:rPr>
                <w:rFonts w:hint="eastAsia" w:ascii="仿宋" w:hAnsi="仿宋" w:eastAsia="仿宋" w:cs="宋体"/>
                <w:sz w:val="24"/>
                <w:szCs w:val="24"/>
              </w:rPr>
              <w:t>临湘市西正街园艺路兴农巷12号</w:t>
            </w:r>
          </w:p>
        </w:tc>
        <w:tc>
          <w:tcPr>
            <w:tcW w:w="1796" w:type="dxa"/>
            <w:shd w:val="clear" w:color="auto" w:fill="auto"/>
            <w:noWrap/>
            <w:vAlign w:val="center"/>
          </w:tcPr>
          <w:p>
            <w:pPr>
              <w:adjustRightInd/>
              <w:snapToGrid/>
              <w:spacing w:after="0"/>
              <w:jc w:val="center"/>
              <w:rPr>
                <w:rFonts w:ascii="仿宋" w:hAnsi="仿宋" w:eastAsia="仿宋" w:cs="宋体"/>
                <w:sz w:val="24"/>
                <w:szCs w:val="24"/>
              </w:rPr>
            </w:pPr>
            <w:r>
              <w:rPr>
                <w:rFonts w:hint="eastAsia" w:ascii="仿宋" w:hAnsi="仿宋" w:eastAsia="仿宋" w:cs="宋体"/>
                <w:sz w:val="24"/>
                <w:szCs w:val="24"/>
              </w:rPr>
              <w:t>0730-3056021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722" w:type="dxa"/>
            <w:shd w:val="clear" w:color="auto" w:fill="auto"/>
            <w:noWrap/>
            <w:vAlign w:val="center"/>
          </w:tcPr>
          <w:p>
            <w:pPr>
              <w:adjustRightInd/>
              <w:snapToGrid/>
              <w:spacing w:after="0"/>
              <w:jc w:val="center"/>
              <w:rPr>
                <w:rFonts w:ascii="仿宋" w:hAnsi="仿宋" w:eastAsia="仿宋" w:cs="宋体"/>
                <w:sz w:val="24"/>
                <w:szCs w:val="24"/>
              </w:rPr>
            </w:pPr>
            <w:r>
              <w:rPr>
                <w:rFonts w:hint="eastAsia" w:ascii="仿宋" w:hAnsi="仿宋" w:eastAsia="仿宋" w:cs="宋体"/>
                <w:sz w:val="24"/>
                <w:szCs w:val="24"/>
              </w:rPr>
              <w:t>4</w:t>
            </w:r>
          </w:p>
        </w:tc>
        <w:tc>
          <w:tcPr>
            <w:tcW w:w="2693" w:type="dxa"/>
            <w:shd w:val="clear" w:color="auto" w:fill="auto"/>
            <w:noWrap/>
            <w:vAlign w:val="center"/>
          </w:tcPr>
          <w:p>
            <w:pPr>
              <w:adjustRightInd/>
              <w:snapToGrid/>
              <w:spacing w:after="0"/>
              <w:jc w:val="center"/>
              <w:rPr>
                <w:rFonts w:ascii="仿宋" w:hAnsi="仿宋" w:eastAsia="仿宋" w:cs="宋体"/>
                <w:sz w:val="24"/>
                <w:szCs w:val="24"/>
              </w:rPr>
            </w:pPr>
            <w:r>
              <w:rPr>
                <w:rFonts w:hint="eastAsia" w:ascii="仿宋" w:hAnsi="仿宋" w:eastAsia="仿宋" w:cs="宋体"/>
                <w:sz w:val="24"/>
                <w:szCs w:val="24"/>
              </w:rPr>
              <w:t>汨罗市教师进修学校</w:t>
            </w:r>
          </w:p>
        </w:tc>
        <w:tc>
          <w:tcPr>
            <w:tcW w:w="4818" w:type="dxa"/>
          </w:tcPr>
          <w:p>
            <w:pPr>
              <w:adjustRightInd/>
              <w:snapToGrid/>
              <w:spacing w:after="0"/>
              <w:jc w:val="center"/>
              <w:rPr>
                <w:rFonts w:ascii="仿宋" w:hAnsi="仿宋" w:eastAsia="仿宋" w:cs="宋体"/>
                <w:sz w:val="24"/>
                <w:szCs w:val="24"/>
              </w:rPr>
            </w:pPr>
            <w:r>
              <w:rPr>
                <w:rFonts w:hint="eastAsia" w:ascii="仿宋" w:hAnsi="仿宋" w:eastAsia="仿宋" w:cs="宋体"/>
                <w:sz w:val="24"/>
                <w:szCs w:val="24"/>
              </w:rPr>
              <w:t>汨罗市友谊河南路19号</w:t>
            </w:r>
          </w:p>
        </w:tc>
        <w:tc>
          <w:tcPr>
            <w:tcW w:w="1796" w:type="dxa"/>
            <w:shd w:val="clear" w:color="auto" w:fill="auto"/>
            <w:noWrap/>
            <w:vAlign w:val="center"/>
          </w:tcPr>
          <w:p>
            <w:pPr>
              <w:adjustRightInd/>
              <w:snapToGrid/>
              <w:spacing w:after="0"/>
              <w:jc w:val="center"/>
              <w:rPr>
                <w:rFonts w:ascii="仿宋" w:hAnsi="仿宋" w:eastAsia="仿宋" w:cs="宋体"/>
                <w:sz w:val="24"/>
                <w:szCs w:val="24"/>
              </w:rPr>
            </w:pPr>
            <w:r>
              <w:rPr>
                <w:rFonts w:hint="eastAsia" w:ascii="仿宋" w:hAnsi="仿宋" w:eastAsia="仿宋" w:cs="宋体"/>
                <w:sz w:val="24"/>
                <w:szCs w:val="24"/>
              </w:rPr>
              <w:t>0730-5230092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722" w:type="dxa"/>
            <w:shd w:val="clear" w:color="auto" w:fill="auto"/>
            <w:noWrap/>
            <w:vAlign w:val="center"/>
          </w:tcPr>
          <w:p>
            <w:pPr>
              <w:adjustRightInd/>
              <w:snapToGrid/>
              <w:spacing w:after="0"/>
              <w:jc w:val="center"/>
              <w:rPr>
                <w:rFonts w:ascii="仿宋" w:hAnsi="仿宋" w:eastAsia="仿宋" w:cs="宋体"/>
                <w:sz w:val="24"/>
                <w:szCs w:val="24"/>
              </w:rPr>
            </w:pPr>
            <w:r>
              <w:rPr>
                <w:rFonts w:hint="eastAsia" w:ascii="仿宋" w:hAnsi="仿宋" w:eastAsia="仿宋" w:cs="宋体"/>
                <w:sz w:val="24"/>
                <w:szCs w:val="24"/>
              </w:rPr>
              <w:t>5</w:t>
            </w:r>
          </w:p>
        </w:tc>
        <w:tc>
          <w:tcPr>
            <w:tcW w:w="2693" w:type="dxa"/>
            <w:shd w:val="clear" w:color="auto" w:fill="auto"/>
            <w:noWrap/>
            <w:vAlign w:val="center"/>
          </w:tcPr>
          <w:p>
            <w:pPr>
              <w:adjustRightInd/>
              <w:snapToGrid/>
              <w:spacing w:after="0"/>
              <w:jc w:val="center"/>
              <w:rPr>
                <w:rFonts w:ascii="仿宋" w:hAnsi="仿宋" w:eastAsia="仿宋" w:cs="宋体"/>
                <w:sz w:val="24"/>
                <w:szCs w:val="24"/>
              </w:rPr>
            </w:pPr>
            <w:r>
              <w:rPr>
                <w:rFonts w:hint="eastAsia" w:ascii="仿宋" w:hAnsi="仿宋" w:eastAsia="仿宋" w:cs="宋体"/>
                <w:sz w:val="24"/>
                <w:szCs w:val="24"/>
              </w:rPr>
              <w:t>平江县教师进修学校</w:t>
            </w:r>
          </w:p>
        </w:tc>
        <w:tc>
          <w:tcPr>
            <w:tcW w:w="4818" w:type="dxa"/>
          </w:tcPr>
          <w:p>
            <w:pPr>
              <w:adjustRightInd/>
              <w:snapToGrid/>
              <w:spacing w:after="0"/>
              <w:jc w:val="center"/>
              <w:rPr>
                <w:rFonts w:ascii="仿宋" w:hAnsi="仿宋" w:eastAsia="仿宋" w:cs="宋体"/>
                <w:sz w:val="24"/>
                <w:szCs w:val="24"/>
              </w:rPr>
            </w:pPr>
            <w:r>
              <w:rPr>
                <w:rFonts w:hint="eastAsia" w:ascii="仿宋" w:hAnsi="仿宋" w:eastAsia="仿宋" w:cs="宋体"/>
                <w:sz w:val="24"/>
                <w:szCs w:val="24"/>
              </w:rPr>
              <w:t>平江县育才中路平江县教师进修学校</w:t>
            </w:r>
          </w:p>
        </w:tc>
        <w:tc>
          <w:tcPr>
            <w:tcW w:w="1796" w:type="dxa"/>
            <w:shd w:val="clear" w:color="auto" w:fill="auto"/>
            <w:noWrap/>
            <w:vAlign w:val="center"/>
          </w:tcPr>
          <w:p>
            <w:pPr>
              <w:adjustRightInd/>
              <w:snapToGrid/>
              <w:spacing w:after="0"/>
              <w:jc w:val="center"/>
              <w:rPr>
                <w:rFonts w:ascii="仿宋" w:hAnsi="仿宋" w:eastAsia="仿宋" w:cs="宋体"/>
                <w:sz w:val="24"/>
                <w:szCs w:val="24"/>
              </w:rPr>
            </w:pPr>
            <w:r>
              <w:rPr>
                <w:rFonts w:hint="eastAsia" w:ascii="仿宋" w:hAnsi="仿宋" w:eastAsia="仿宋" w:cs="宋体"/>
                <w:sz w:val="24"/>
                <w:szCs w:val="24"/>
              </w:rPr>
              <w:t>0730-6283933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722" w:type="dxa"/>
            <w:shd w:val="clear" w:color="auto" w:fill="auto"/>
            <w:noWrap/>
            <w:vAlign w:val="center"/>
          </w:tcPr>
          <w:p>
            <w:pPr>
              <w:adjustRightInd/>
              <w:snapToGrid/>
              <w:spacing w:after="0"/>
              <w:jc w:val="center"/>
              <w:rPr>
                <w:rFonts w:ascii="仿宋" w:hAnsi="仿宋" w:eastAsia="仿宋" w:cs="宋体"/>
                <w:sz w:val="24"/>
                <w:szCs w:val="24"/>
              </w:rPr>
            </w:pPr>
            <w:r>
              <w:rPr>
                <w:rFonts w:hint="eastAsia" w:ascii="仿宋" w:hAnsi="仿宋" w:eastAsia="仿宋" w:cs="宋体"/>
                <w:sz w:val="24"/>
                <w:szCs w:val="24"/>
              </w:rPr>
              <w:t>6</w:t>
            </w:r>
          </w:p>
        </w:tc>
        <w:tc>
          <w:tcPr>
            <w:tcW w:w="2693" w:type="dxa"/>
            <w:shd w:val="clear" w:color="auto" w:fill="auto"/>
            <w:noWrap/>
            <w:vAlign w:val="center"/>
          </w:tcPr>
          <w:p>
            <w:pPr>
              <w:adjustRightInd/>
              <w:snapToGrid/>
              <w:spacing w:after="0"/>
              <w:jc w:val="center"/>
              <w:rPr>
                <w:rFonts w:ascii="仿宋" w:hAnsi="仿宋" w:eastAsia="仿宋" w:cs="宋体"/>
                <w:sz w:val="24"/>
                <w:szCs w:val="24"/>
              </w:rPr>
            </w:pPr>
            <w:r>
              <w:rPr>
                <w:rFonts w:hint="eastAsia" w:ascii="仿宋" w:hAnsi="仿宋" w:eastAsia="仿宋" w:cs="宋体"/>
                <w:sz w:val="24"/>
                <w:szCs w:val="24"/>
              </w:rPr>
              <w:t>湘阴县教师进修学校</w:t>
            </w:r>
          </w:p>
        </w:tc>
        <w:tc>
          <w:tcPr>
            <w:tcW w:w="4818" w:type="dxa"/>
          </w:tcPr>
          <w:p>
            <w:pPr>
              <w:adjustRightInd/>
              <w:snapToGrid/>
              <w:spacing w:after="0"/>
              <w:jc w:val="center"/>
              <w:rPr>
                <w:rFonts w:ascii="仿宋" w:hAnsi="仿宋" w:eastAsia="仿宋" w:cs="宋体"/>
                <w:sz w:val="24"/>
                <w:szCs w:val="24"/>
              </w:rPr>
            </w:pPr>
            <w:r>
              <w:rPr>
                <w:rFonts w:hint="eastAsia" w:ascii="仿宋" w:hAnsi="仿宋" w:eastAsia="仿宋" w:cs="宋体"/>
                <w:sz w:val="24"/>
                <w:szCs w:val="24"/>
              </w:rPr>
              <w:t>湘阴县文星镇江东中路湘阴县教师进修学校</w:t>
            </w:r>
          </w:p>
        </w:tc>
        <w:tc>
          <w:tcPr>
            <w:tcW w:w="1796" w:type="dxa"/>
            <w:shd w:val="clear" w:color="auto" w:fill="auto"/>
            <w:noWrap/>
            <w:vAlign w:val="center"/>
          </w:tcPr>
          <w:p>
            <w:pPr>
              <w:adjustRightInd/>
              <w:snapToGrid/>
              <w:spacing w:after="0"/>
              <w:jc w:val="center"/>
              <w:rPr>
                <w:rFonts w:ascii="仿宋" w:hAnsi="仿宋" w:eastAsia="仿宋" w:cs="宋体"/>
                <w:sz w:val="24"/>
                <w:szCs w:val="24"/>
              </w:rPr>
            </w:pPr>
            <w:r>
              <w:rPr>
                <w:rFonts w:hint="eastAsia" w:ascii="仿宋" w:hAnsi="仿宋" w:eastAsia="仿宋" w:cs="宋体"/>
                <w:sz w:val="24"/>
                <w:szCs w:val="24"/>
              </w:rPr>
              <w:t>0730-2260755</w:t>
            </w:r>
          </w:p>
        </w:tc>
      </w:tr>
    </w:tbl>
    <w:p>
      <w:pPr>
        <w:rPr>
          <w:rFonts w:ascii="仿宋" w:hAnsi="仿宋" w:eastAsia="仿宋" w:cs="Times New Roman"/>
          <w:sz w:val="32"/>
          <w:szCs w:val="32"/>
        </w:rPr>
      </w:pPr>
    </w:p>
    <w:p>
      <w:pPr>
        <w:rPr>
          <w:rFonts w:ascii="仿宋" w:hAnsi="仿宋" w:eastAsia="仿宋" w:cs="Times New Roman"/>
          <w:sz w:val="32"/>
          <w:szCs w:val="32"/>
        </w:rPr>
      </w:pPr>
      <w:r>
        <w:rPr>
          <w:rFonts w:hint="eastAsia" w:ascii="仿宋" w:hAnsi="仿宋" w:eastAsia="仿宋" w:cs="Times New Roman"/>
          <w:sz w:val="32"/>
          <w:szCs w:val="32"/>
        </w:rPr>
        <w:t>3.岳阳电大教师发展中心每年于4月、6月、10月、12月举行四次测试，具体报名与测试时间将公布于岳阳市中小学教师发展网（www.yyteacher.net）。其它测试点每年举行一次测试，具体报名与测试时间请咨询相应测试点。</w:t>
      </w:r>
    </w:p>
    <w:p>
      <w:pPr>
        <w:rPr>
          <w:rFonts w:ascii="仿宋" w:hAnsi="仿宋" w:eastAsia="仿宋" w:cs="Times New Roman"/>
          <w:sz w:val="32"/>
          <w:szCs w:val="32"/>
        </w:rPr>
      </w:pPr>
      <w:r>
        <w:rPr>
          <w:rFonts w:hint="eastAsia" w:ascii="仿宋" w:hAnsi="仿宋" w:eastAsia="仿宋" w:cs="Times New Roman"/>
          <w:sz w:val="32"/>
          <w:szCs w:val="32"/>
        </w:rPr>
        <w:t>4. 测试成绩需要上报省语言文字工作委员会评定审核，并由其制发水平等级证书。各位申请人到各自报考点领取证书。</w:t>
      </w:r>
    </w:p>
    <w:p>
      <w:pPr>
        <w:rPr>
          <w:rFonts w:ascii="Calibri" w:hAnsi="Calibri" w:eastAsia="宋体" w:cs="Times New Roman"/>
          <w:b/>
          <w:sz w:val="32"/>
          <w:szCs w:val="32"/>
        </w:rPr>
      </w:pPr>
      <w:r>
        <w:rPr>
          <w:rFonts w:hint="eastAsia" w:ascii="Calibri" w:hAnsi="Calibri" w:eastAsia="宋体" w:cs="Times New Roman"/>
          <w:b/>
          <w:sz w:val="32"/>
          <w:szCs w:val="32"/>
        </w:rPr>
        <w:t>十一、审批时限</w:t>
      </w:r>
    </w:p>
    <w:p>
      <w:pPr>
        <w:rPr>
          <w:rFonts w:ascii="仿宋" w:hAnsi="仿宋" w:eastAsia="仿宋" w:cs="Times New Roman"/>
          <w:sz w:val="32"/>
          <w:szCs w:val="32"/>
        </w:rPr>
      </w:pPr>
      <w:r>
        <w:rPr>
          <w:rFonts w:hint="eastAsia" w:ascii="仿宋" w:hAnsi="仿宋" w:eastAsia="仿宋" w:cs="Times New Roman"/>
          <w:sz w:val="32"/>
          <w:szCs w:val="32"/>
        </w:rPr>
        <w:t>30个工作日内（从参加测试到领取证书）。</w:t>
      </w:r>
    </w:p>
    <w:p>
      <w:pPr>
        <w:rPr>
          <w:rFonts w:ascii="Calibri" w:hAnsi="Calibri" w:eastAsia="宋体" w:cs="Times New Roman"/>
          <w:b/>
          <w:sz w:val="32"/>
          <w:szCs w:val="32"/>
        </w:rPr>
      </w:pPr>
      <w:r>
        <w:rPr>
          <w:rFonts w:hint="eastAsia" w:ascii="Calibri" w:hAnsi="Calibri" w:eastAsia="宋体" w:cs="Times New Roman"/>
          <w:b/>
          <w:sz w:val="32"/>
          <w:szCs w:val="32"/>
        </w:rPr>
        <w:t>十二、收费标准及依据。</w:t>
      </w:r>
    </w:p>
    <w:p>
      <w:pPr>
        <w:rPr>
          <w:rFonts w:ascii="仿宋" w:hAnsi="仿宋" w:eastAsia="仿宋" w:cs="Times New Roman"/>
          <w:sz w:val="32"/>
          <w:szCs w:val="32"/>
        </w:rPr>
      </w:pPr>
      <w:r>
        <w:rPr>
          <w:rFonts w:hint="eastAsia" w:ascii="仿宋" w:hAnsi="仿宋" w:eastAsia="仿宋" w:cs="Times New Roman"/>
          <w:sz w:val="32"/>
          <w:szCs w:val="32"/>
        </w:rPr>
        <w:t>1.收费依据：根据《湖南省发展和改革委员会 湖南省财政厅 关于发布全省教育系统行政事业性收费项目和标准的通知》（湘发改价费【2018】531号）。</w:t>
      </w:r>
    </w:p>
    <w:p>
      <w:pPr>
        <w:rPr>
          <w:rFonts w:ascii="仿宋" w:hAnsi="仿宋" w:eastAsia="仿宋" w:cs="Times New Roman"/>
          <w:sz w:val="32"/>
          <w:szCs w:val="32"/>
        </w:rPr>
      </w:pPr>
      <w:r>
        <w:rPr>
          <w:rFonts w:hint="eastAsia" w:ascii="仿宋" w:hAnsi="仿宋" w:eastAsia="仿宋" w:cs="Times New Roman"/>
          <w:sz w:val="32"/>
          <w:szCs w:val="32"/>
        </w:rPr>
        <w:t>2.收费标准：（1）在校学生或大中专毕业生：30元/人</w:t>
      </w:r>
      <w:r>
        <w:rPr>
          <w:rFonts w:hint="eastAsia" w:ascii="宋体" w:hAnsi="宋体" w:eastAsia="宋体" w:cs="宋体"/>
          <w:sz w:val="32"/>
          <w:szCs w:val="32"/>
        </w:rPr>
        <w:t>•</w:t>
      </w:r>
      <w:r>
        <w:rPr>
          <w:rFonts w:hint="eastAsia" w:ascii="仿宋" w:hAnsi="仿宋" w:eastAsia="仿宋" w:cs="Times New Roman"/>
          <w:sz w:val="32"/>
          <w:szCs w:val="32"/>
        </w:rPr>
        <w:t>次（含证书工本费5元）；（2）其他人员（含教师、公务员、导游等社会其他行业人员）：55元/人</w:t>
      </w:r>
      <w:r>
        <w:rPr>
          <w:rFonts w:hint="eastAsia" w:ascii="宋体" w:hAnsi="宋体" w:eastAsia="宋体" w:cs="宋体"/>
          <w:sz w:val="32"/>
          <w:szCs w:val="32"/>
        </w:rPr>
        <w:t>•</w:t>
      </w:r>
      <w:r>
        <w:rPr>
          <w:rFonts w:hint="eastAsia" w:ascii="仿宋" w:hAnsi="仿宋" w:eastAsia="仿宋" w:cs="Times New Roman"/>
          <w:sz w:val="32"/>
          <w:szCs w:val="32"/>
        </w:rPr>
        <w:t>次（含证书工本费5元）。</w:t>
      </w:r>
    </w:p>
    <w:p>
      <w:pPr>
        <w:rPr>
          <w:rFonts w:ascii="Calibri" w:hAnsi="Calibri" w:eastAsia="宋体" w:cs="Times New Roman"/>
          <w:b/>
          <w:sz w:val="32"/>
          <w:szCs w:val="32"/>
        </w:rPr>
      </w:pPr>
      <w:r>
        <w:rPr>
          <w:rFonts w:hint="eastAsia" w:ascii="Calibri" w:hAnsi="Calibri" w:eastAsia="宋体" w:cs="Times New Roman"/>
          <w:b/>
          <w:sz w:val="32"/>
          <w:szCs w:val="32"/>
        </w:rPr>
        <w:t>十三、报名地点和时间</w:t>
      </w:r>
    </w:p>
    <w:p>
      <w:pPr>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申请人可就近到各测试点报名，中心城区范围内的也可到市政务服务中心报名。</w:t>
      </w:r>
    </w:p>
    <w:p>
      <w:pPr>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（一）各测试点报名地点</w:t>
      </w:r>
    </w:p>
    <w:p>
      <w:pPr>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1.岳阳电大教师发展中心  </w:t>
      </w:r>
      <w:r>
        <w:rPr>
          <w:rFonts w:hint="eastAsia" w:ascii="仿宋_GB2312" w:hAnsi="仿宋_GB2312" w:eastAsia="仿宋_GB2312" w:cs="仿宋_GB2312"/>
          <w:color w:val="000000"/>
          <w:sz w:val="32"/>
          <w:szCs w:val="32"/>
          <w:shd w:val="clear" w:color="auto" w:fill="FFFFFF"/>
        </w:rPr>
        <w:tab/>
      </w:r>
      <w:r>
        <w:rPr>
          <w:rFonts w:hint="eastAsia" w:ascii="仿宋_GB2312" w:hAnsi="仿宋_GB2312" w:eastAsia="仿宋_GB2312" w:cs="仿宋_GB2312"/>
          <w:color w:val="000000"/>
          <w:sz w:val="32"/>
          <w:szCs w:val="32"/>
          <w:shd w:val="clear" w:color="auto" w:fill="FFFFFF"/>
        </w:rPr>
        <w:t>0730-8840865</w:t>
      </w:r>
    </w:p>
    <w:p>
      <w:pPr>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地址：岳阳楼区学院路206号</w:t>
      </w:r>
    </w:p>
    <w:p>
      <w:pPr>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2.岳阳县教师进修学校</w:t>
      </w:r>
      <w:r>
        <w:rPr>
          <w:rFonts w:hint="eastAsia" w:ascii="仿宋_GB2312" w:hAnsi="仿宋_GB2312" w:eastAsia="仿宋_GB2312" w:cs="仿宋_GB2312"/>
          <w:color w:val="000000"/>
          <w:sz w:val="32"/>
          <w:szCs w:val="32"/>
          <w:shd w:val="clear" w:color="auto" w:fill="FFFFFF"/>
        </w:rPr>
        <w:tab/>
      </w:r>
      <w:r>
        <w:rPr>
          <w:rFonts w:hint="eastAsia" w:ascii="仿宋_GB2312" w:hAnsi="仿宋_GB2312" w:eastAsia="仿宋_GB2312" w:cs="仿宋_GB2312"/>
          <w:color w:val="000000"/>
          <w:sz w:val="32"/>
          <w:szCs w:val="32"/>
          <w:shd w:val="clear" w:color="auto" w:fill="FFFFFF"/>
        </w:rPr>
        <w:t xml:space="preserve">     0730-7626458</w:t>
      </w:r>
    </w:p>
    <w:p>
      <w:pPr>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地址：岳阳县东方西路70号</w:t>
      </w:r>
    </w:p>
    <w:p>
      <w:pPr>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3.临湘市职业中专</w:t>
      </w:r>
      <w:r>
        <w:rPr>
          <w:rFonts w:hint="eastAsia" w:ascii="仿宋_GB2312" w:hAnsi="仿宋_GB2312" w:eastAsia="仿宋_GB2312" w:cs="仿宋_GB2312"/>
          <w:color w:val="000000"/>
          <w:sz w:val="32"/>
          <w:szCs w:val="32"/>
          <w:shd w:val="clear" w:color="auto" w:fill="FFFFFF"/>
        </w:rPr>
        <w:tab/>
      </w:r>
      <w:r>
        <w:rPr>
          <w:rFonts w:hint="eastAsia" w:ascii="仿宋_GB2312" w:hAnsi="仿宋_GB2312" w:eastAsia="仿宋_GB2312" w:cs="仿宋_GB2312"/>
          <w:color w:val="000000"/>
          <w:sz w:val="32"/>
          <w:szCs w:val="32"/>
          <w:shd w:val="clear" w:color="auto" w:fill="FFFFFF"/>
        </w:rPr>
        <w:t xml:space="preserve">          0730-3056021</w:t>
      </w:r>
    </w:p>
    <w:p>
      <w:pPr>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地址：临湘市西正街园艺路兴农巷12号</w:t>
      </w:r>
    </w:p>
    <w:p>
      <w:pPr>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4.汨罗市教师进修学校</w:t>
      </w:r>
      <w:r>
        <w:rPr>
          <w:rFonts w:hint="eastAsia" w:ascii="仿宋_GB2312" w:hAnsi="仿宋_GB2312" w:eastAsia="仿宋_GB2312" w:cs="仿宋_GB2312"/>
          <w:color w:val="000000"/>
          <w:sz w:val="32"/>
          <w:szCs w:val="32"/>
          <w:shd w:val="clear" w:color="auto" w:fill="FFFFFF"/>
        </w:rPr>
        <w:tab/>
      </w:r>
      <w:r>
        <w:rPr>
          <w:rFonts w:hint="eastAsia" w:ascii="仿宋_GB2312" w:hAnsi="仿宋_GB2312" w:eastAsia="仿宋_GB2312" w:cs="仿宋_GB2312"/>
          <w:color w:val="000000"/>
          <w:sz w:val="32"/>
          <w:szCs w:val="32"/>
          <w:shd w:val="clear" w:color="auto" w:fill="FFFFFF"/>
        </w:rPr>
        <w:t xml:space="preserve">     0730-5230092</w:t>
      </w:r>
    </w:p>
    <w:p>
      <w:pPr>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地址：汨罗市友谊河南路19号</w:t>
      </w:r>
    </w:p>
    <w:p>
      <w:pPr>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5.平江县教师进修学校</w:t>
      </w:r>
      <w:r>
        <w:rPr>
          <w:rFonts w:hint="eastAsia" w:ascii="仿宋_GB2312" w:hAnsi="仿宋_GB2312" w:eastAsia="仿宋_GB2312" w:cs="仿宋_GB2312"/>
          <w:color w:val="000000"/>
          <w:sz w:val="32"/>
          <w:szCs w:val="32"/>
          <w:shd w:val="clear" w:color="auto" w:fill="FFFFFF"/>
        </w:rPr>
        <w:tab/>
      </w:r>
      <w:r>
        <w:rPr>
          <w:rFonts w:hint="eastAsia" w:ascii="仿宋_GB2312" w:hAnsi="仿宋_GB2312" w:eastAsia="仿宋_GB2312" w:cs="仿宋_GB2312"/>
          <w:color w:val="000000"/>
          <w:sz w:val="32"/>
          <w:szCs w:val="32"/>
          <w:shd w:val="clear" w:color="auto" w:fill="FFFFFF"/>
        </w:rPr>
        <w:t xml:space="preserve">     0730-6283933</w:t>
      </w:r>
    </w:p>
    <w:p>
      <w:pPr>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地址：平江县育才中路平江县教师进修学校</w:t>
      </w:r>
    </w:p>
    <w:p>
      <w:pPr>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6.湘阴县教师进修学校</w:t>
      </w:r>
      <w:r>
        <w:rPr>
          <w:rFonts w:hint="eastAsia" w:ascii="仿宋_GB2312" w:hAnsi="仿宋_GB2312" w:eastAsia="仿宋_GB2312" w:cs="仿宋_GB2312"/>
          <w:color w:val="000000"/>
          <w:sz w:val="32"/>
          <w:szCs w:val="32"/>
          <w:shd w:val="clear" w:color="auto" w:fill="FFFFFF"/>
        </w:rPr>
        <w:tab/>
      </w:r>
      <w:r>
        <w:rPr>
          <w:rFonts w:hint="eastAsia" w:ascii="仿宋_GB2312" w:hAnsi="仿宋_GB2312" w:eastAsia="仿宋_GB2312" w:cs="仿宋_GB2312"/>
          <w:color w:val="000000"/>
          <w:sz w:val="32"/>
          <w:szCs w:val="32"/>
          <w:shd w:val="clear" w:color="auto" w:fill="FFFFFF"/>
        </w:rPr>
        <w:t xml:space="preserve">     0730-2260755</w:t>
      </w:r>
    </w:p>
    <w:p>
      <w:pPr>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地址：湘阴县文星镇江东中路湘阴县教师进修学校</w:t>
      </w:r>
    </w:p>
    <w:p>
      <w:pPr>
        <w:rPr>
          <w:rFonts w:hint="default"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rPr>
        <w:t>（二）法定工作日</w:t>
      </w:r>
      <w:r>
        <w:rPr>
          <w:rFonts w:hint="eastAsia" w:ascii="仿宋_GB2312" w:hAnsi="仿宋_GB2312" w:eastAsia="仿宋_GB2312" w:cs="仿宋_GB2312"/>
          <w:color w:val="000000"/>
          <w:sz w:val="32"/>
          <w:szCs w:val="32"/>
          <w:shd w:val="clear" w:color="auto" w:fill="FFFFFF"/>
          <w:lang w:val="en-US" w:eastAsia="zh-CN"/>
        </w:rPr>
        <w:t>(周一至周五)</w:t>
      </w:r>
    </w:p>
    <w:p>
      <w:pPr>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夏季（7月1日—9月30日）：</w:t>
      </w:r>
    </w:p>
    <w:p>
      <w:pPr>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上午 8:00—12:00 </w:t>
      </w:r>
    </w:p>
    <w:p>
      <w:pPr>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下午15:00—18:00</w:t>
      </w:r>
    </w:p>
    <w:p>
      <w:pPr>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冬季（10月1日—次年6月30日）：</w:t>
      </w:r>
    </w:p>
    <w:p>
      <w:pPr>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上午8:00—12:00</w:t>
      </w:r>
    </w:p>
    <w:p>
      <w:pPr>
        <w:rPr>
          <w:rFonts w:ascii="仿宋_GB2312" w:hAnsi="仿宋_GB2312" w:eastAsia="仿宋_GB2312" w:cs="仿宋_GB2312"/>
          <w:b/>
          <w:bCs/>
          <w:color w:val="000000"/>
          <w:sz w:val="32"/>
          <w:szCs w:val="32"/>
        </w:rPr>
      </w:pPr>
      <w:r>
        <w:rPr>
          <w:rFonts w:hint="eastAsia" w:ascii="仿宋_GB2312" w:hAnsi="仿宋_GB2312" w:eastAsia="仿宋_GB2312" w:cs="仿宋_GB2312"/>
          <w:color w:val="000000"/>
          <w:sz w:val="32"/>
          <w:szCs w:val="32"/>
          <w:shd w:val="clear" w:color="auto" w:fill="FFFFFF"/>
        </w:rPr>
        <w:t>下午14:30—17:30</w:t>
      </w:r>
    </w:p>
    <w:p>
      <w:pPr>
        <w:rPr>
          <w:rFonts w:ascii="Calibri" w:hAnsi="Calibri" w:eastAsia="宋体" w:cs="Times New Roman"/>
          <w:b/>
          <w:sz w:val="32"/>
          <w:szCs w:val="32"/>
        </w:rPr>
      </w:pPr>
      <w:r>
        <w:rPr>
          <w:rFonts w:hint="eastAsia" w:ascii="Calibri" w:hAnsi="Calibri" w:eastAsia="宋体" w:cs="Times New Roman"/>
          <w:b/>
          <w:sz w:val="32"/>
          <w:szCs w:val="32"/>
        </w:rPr>
        <w:t>十四、咨询监督电话</w:t>
      </w:r>
    </w:p>
    <w:p>
      <w:pPr>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培训测试业务咨询：0730-7626458</w:t>
      </w:r>
    </w:p>
    <w:p>
      <w:pPr>
        <w:rPr>
          <w:rFonts w:hint="default" w:ascii="Calibri" w:hAnsi="Calibri" w:eastAsia="仿宋_GB2312" w:cs="Times New Roman"/>
          <w:szCs w:val="24"/>
          <w:lang w:val="en-US" w:eastAsia="zh-CN"/>
        </w:rPr>
      </w:pPr>
      <w:r>
        <w:rPr>
          <w:rFonts w:hint="eastAsia" w:ascii="仿宋_GB2312" w:hAnsi="仿宋_GB2312" w:eastAsia="仿宋_GB2312" w:cs="仿宋_GB2312"/>
          <w:color w:val="000000"/>
          <w:sz w:val="32"/>
          <w:szCs w:val="32"/>
          <w:shd w:val="clear" w:color="auto" w:fill="FFFFFF"/>
        </w:rPr>
        <w:t xml:space="preserve">监督电话：12345   </w:t>
      </w:r>
      <w:bookmarkStart w:id="0" w:name="_GoBack"/>
      <w:bookmarkEnd w:id="0"/>
      <w:r>
        <w:rPr>
          <w:rFonts w:hint="eastAsia" w:ascii="仿宋_GB2312" w:hAnsi="仿宋_GB2312" w:eastAsia="仿宋_GB2312" w:cs="仿宋_GB2312"/>
          <w:color w:val="000000"/>
          <w:sz w:val="32"/>
          <w:szCs w:val="32"/>
          <w:shd w:val="clear" w:color="auto" w:fill="FFFFFF"/>
        </w:rPr>
        <w:t>0730-</w:t>
      </w:r>
      <w:r>
        <w:rPr>
          <w:rFonts w:hint="eastAsia" w:ascii="仿宋_GB2312" w:hAnsi="仿宋_GB2312" w:eastAsia="仿宋_GB2312" w:cs="仿宋_GB2312"/>
          <w:color w:val="000000"/>
          <w:sz w:val="32"/>
          <w:szCs w:val="32"/>
          <w:shd w:val="clear" w:color="auto" w:fill="FFFFFF"/>
          <w:lang w:val="en-US" w:eastAsia="zh-CN"/>
        </w:rPr>
        <w:t>7663005</w:t>
      </w:r>
    </w:p>
    <w:p>
      <w:pPr>
        <w:spacing w:line="220" w:lineRule="atLeast"/>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altName w:val="微软雅黑"/>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8"/>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548CD"/>
    <w:rsid w:val="000708E0"/>
    <w:rsid w:val="000B42DC"/>
    <w:rsid w:val="0012705F"/>
    <w:rsid w:val="0015651D"/>
    <w:rsid w:val="00156CA8"/>
    <w:rsid w:val="00163DBE"/>
    <w:rsid w:val="001F7463"/>
    <w:rsid w:val="00210CB0"/>
    <w:rsid w:val="0023309E"/>
    <w:rsid w:val="00233F2D"/>
    <w:rsid w:val="00264624"/>
    <w:rsid w:val="00265743"/>
    <w:rsid w:val="00266233"/>
    <w:rsid w:val="002D7B8C"/>
    <w:rsid w:val="002E40DF"/>
    <w:rsid w:val="00323B43"/>
    <w:rsid w:val="00332C32"/>
    <w:rsid w:val="00342738"/>
    <w:rsid w:val="003D37D8"/>
    <w:rsid w:val="003D6141"/>
    <w:rsid w:val="0041479F"/>
    <w:rsid w:val="00426133"/>
    <w:rsid w:val="004358AB"/>
    <w:rsid w:val="00440325"/>
    <w:rsid w:val="004D4AA2"/>
    <w:rsid w:val="004E0255"/>
    <w:rsid w:val="004F4221"/>
    <w:rsid w:val="00522F9A"/>
    <w:rsid w:val="005324D0"/>
    <w:rsid w:val="00577915"/>
    <w:rsid w:val="00582D8E"/>
    <w:rsid w:val="005E1A37"/>
    <w:rsid w:val="005E6B67"/>
    <w:rsid w:val="00621246"/>
    <w:rsid w:val="006219A0"/>
    <w:rsid w:val="006363CD"/>
    <w:rsid w:val="00671F6F"/>
    <w:rsid w:val="006A5F28"/>
    <w:rsid w:val="006D2CEE"/>
    <w:rsid w:val="006E16D2"/>
    <w:rsid w:val="00700A50"/>
    <w:rsid w:val="00731EF2"/>
    <w:rsid w:val="007A49BB"/>
    <w:rsid w:val="007B4A32"/>
    <w:rsid w:val="007C287C"/>
    <w:rsid w:val="007D7166"/>
    <w:rsid w:val="00800DB6"/>
    <w:rsid w:val="00822434"/>
    <w:rsid w:val="00872692"/>
    <w:rsid w:val="008B7726"/>
    <w:rsid w:val="008C7920"/>
    <w:rsid w:val="00904BFB"/>
    <w:rsid w:val="00905D9C"/>
    <w:rsid w:val="00916A10"/>
    <w:rsid w:val="00960573"/>
    <w:rsid w:val="009B1388"/>
    <w:rsid w:val="009F2118"/>
    <w:rsid w:val="009F232E"/>
    <w:rsid w:val="00A07D22"/>
    <w:rsid w:val="00A11FE2"/>
    <w:rsid w:val="00A20E7A"/>
    <w:rsid w:val="00A72789"/>
    <w:rsid w:val="00A907FE"/>
    <w:rsid w:val="00AA630E"/>
    <w:rsid w:val="00AC306A"/>
    <w:rsid w:val="00B117E7"/>
    <w:rsid w:val="00B23A77"/>
    <w:rsid w:val="00B713BA"/>
    <w:rsid w:val="00B91939"/>
    <w:rsid w:val="00BA0F6B"/>
    <w:rsid w:val="00C06D9E"/>
    <w:rsid w:val="00C25A11"/>
    <w:rsid w:val="00C31EB9"/>
    <w:rsid w:val="00C55136"/>
    <w:rsid w:val="00CB12F6"/>
    <w:rsid w:val="00CE3D40"/>
    <w:rsid w:val="00CF20D7"/>
    <w:rsid w:val="00D14108"/>
    <w:rsid w:val="00D31D50"/>
    <w:rsid w:val="00D670E9"/>
    <w:rsid w:val="00D76776"/>
    <w:rsid w:val="00D9396A"/>
    <w:rsid w:val="00E003C6"/>
    <w:rsid w:val="00E03E63"/>
    <w:rsid w:val="00E67B69"/>
    <w:rsid w:val="00E72D69"/>
    <w:rsid w:val="00E90B61"/>
    <w:rsid w:val="00E9160F"/>
    <w:rsid w:val="00EB6FCF"/>
    <w:rsid w:val="00ED00CB"/>
    <w:rsid w:val="00F0533F"/>
    <w:rsid w:val="00F408F4"/>
    <w:rsid w:val="00F703D1"/>
    <w:rsid w:val="00F80586"/>
    <w:rsid w:val="00FC3813"/>
    <w:rsid w:val="00FE794A"/>
    <w:rsid w:val="20505084"/>
    <w:rsid w:val="3A353BC2"/>
    <w:rsid w:val="3B9162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qFormat/>
    <w:uiPriority w:val="99"/>
    <w:pPr>
      <w:spacing w:after="0"/>
    </w:pPr>
    <w:rPr>
      <w:sz w:val="18"/>
      <w:szCs w:val="18"/>
    </w:rPr>
  </w:style>
  <w:style w:type="paragraph" w:styleId="3">
    <w:name w:val="footer"/>
    <w:basedOn w:val="1"/>
    <w:link w:val="9"/>
    <w:unhideWhenUsed/>
    <w:qFormat/>
    <w:uiPriority w:val="99"/>
    <w:pPr>
      <w:tabs>
        <w:tab w:val="center" w:pos="4153"/>
        <w:tab w:val="right" w:pos="8306"/>
      </w:tabs>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jc w:val="center"/>
    </w:pPr>
    <w:rPr>
      <w:sz w:val="18"/>
      <w:szCs w:val="18"/>
    </w:rPr>
  </w:style>
  <w:style w:type="character" w:styleId="7">
    <w:name w:val="Hyperlink"/>
    <w:basedOn w:val="6"/>
    <w:unhideWhenUsed/>
    <w:qFormat/>
    <w:uiPriority w:val="99"/>
    <w:rPr>
      <w:color w:val="0000FF" w:themeColor="hyperlink"/>
      <w:u w:val="single"/>
      <w14:textFill>
        <w14:solidFill>
          <w14:schemeClr w14:val="hlink"/>
        </w14:solidFill>
      </w14:textFill>
    </w:rPr>
  </w:style>
  <w:style w:type="character" w:customStyle="1" w:styleId="8">
    <w:name w:val="页眉 Char"/>
    <w:basedOn w:val="6"/>
    <w:link w:val="4"/>
    <w:qFormat/>
    <w:uiPriority w:val="99"/>
    <w:rPr>
      <w:rFonts w:ascii="Tahoma" w:hAnsi="Tahoma"/>
      <w:sz w:val="18"/>
      <w:szCs w:val="18"/>
    </w:rPr>
  </w:style>
  <w:style w:type="character" w:customStyle="1" w:styleId="9">
    <w:name w:val="页脚 Char"/>
    <w:basedOn w:val="6"/>
    <w:link w:val="3"/>
    <w:qFormat/>
    <w:uiPriority w:val="99"/>
    <w:rPr>
      <w:rFonts w:ascii="Tahoma" w:hAnsi="Tahoma"/>
      <w:sz w:val="18"/>
      <w:szCs w:val="18"/>
    </w:rPr>
  </w:style>
  <w:style w:type="character" w:customStyle="1" w:styleId="10">
    <w:name w:val="批注框文本 Char"/>
    <w:basedOn w:val="6"/>
    <w:link w:val="2"/>
    <w:semiHidden/>
    <w:qFormat/>
    <w:uiPriority w:val="99"/>
    <w:rPr>
      <w:rFonts w:ascii="Tahoma" w:hAnsi="Tahoma"/>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239</Words>
  <Characters>1368</Characters>
  <Lines>11</Lines>
  <Paragraphs>3</Paragraphs>
  <TotalTime>3</TotalTime>
  <ScaleCrop>false</ScaleCrop>
  <LinksUpToDate>false</LinksUpToDate>
  <CharactersWithSpaces>1604</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2019-06-18T05:22:00Z</dcterms:created>
  <dc:creator>Administrator</dc:creator>
  <cp:lastModifiedBy>函函宝贝</cp:lastModifiedBy>
  <dcterms:modified xsi:type="dcterms:W3CDTF">2019-06-28T09:46:15Z</dcterms:modified>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