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ind w:firstLine="1928" w:firstLineChars="400"/>
        <w:rPr>
          <w:rFonts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岳阳县公用事业有限公司2021年公开招聘岗位表</w:t>
      </w:r>
    </w:p>
    <w:p>
      <w:pPr>
        <w:ind w:firstLine="1928" w:firstLineChars="400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pStyle w:val="2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年龄要求：35周岁以下是指1985年9月</w:t>
      </w:r>
      <w:r>
        <w:rPr>
          <w:rFonts w:hint="eastAsia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/>
          <w:sz w:val="28"/>
          <w:szCs w:val="28"/>
        </w:rPr>
        <w:t>日及以后出生。</w:t>
      </w:r>
    </w:p>
    <w:tbl>
      <w:tblPr>
        <w:tblStyle w:val="3"/>
        <w:tblW w:w="48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065"/>
        <w:gridCol w:w="1320"/>
        <w:gridCol w:w="855"/>
        <w:gridCol w:w="1200"/>
        <w:gridCol w:w="1605"/>
        <w:gridCol w:w="5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38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招聘计划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31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最低学历要求</w:t>
            </w:r>
          </w:p>
        </w:tc>
        <w:tc>
          <w:tcPr>
            <w:tcW w:w="213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市政工程技术员</w:t>
            </w: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35周岁以下</w:t>
            </w:r>
          </w:p>
        </w:tc>
        <w:tc>
          <w:tcPr>
            <w:tcW w:w="31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土建类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2134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fldChar w:fldCharType="begin"/>
            </w:r>
            <w:r>
              <w:rPr>
                <w:rFonts w:hint="eastAsia"/>
                <w:lang w:eastAsia="zh-CN"/>
              </w:rPr>
              <w:instrText xml:space="preserve"> = 1 \* GB3 \* MERGEFORMAT </w:instrText>
            </w:r>
            <w:r>
              <w:rPr>
                <w:rFonts w:hint="eastAsia"/>
                <w:lang w:eastAsia="zh-CN"/>
              </w:rPr>
              <w:fldChar w:fldCharType="separate"/>
            </w:r>
            <w:r>
              <w:t>①</w:t>
            </w:r>
            <w:r>
              <w:rPr>
                <w:rFonts w:hint="eastAsia"/>
                <w:lang w:eastAsia="zh-CN"/>
              </w:rPr>
              <w:fldChar w:fldCharType="end"/>
            </w:r>
            <w:r>
              <w:rPr>
                <w:rFonts w:hint="eastAsia"/>
                <w:lang w:eastAsia="zh-CN"/>
              </w:rPr>
              <w:t>具有造价工程师证、土建工程专业中级及以上资格证、市政公用工程专业二级及以上建造师证的可以放宽到</w:t>
            </w:r>
            <w:r>
              <w:rPr>
                <w:rFonts w:hint="eastAsia"/>
                <w:lang w:val="en-US" w:eastAsia="zh-CN"/>
              </w:rPr>
              <w:t>40周岁以下；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2 \* GB3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长期户外作业，适合男性。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738229C"/>
    <w:rsid w:val="000154E3"/>
    <w:rsid w:val="007312D1"/>
    <w:rsid w:val="00822C99"/>
    <w:rsid w:val="00B15FB5"/>
    <w:rsid w:val="00BE4665"/>
    <w:rsid w:val="0AB80B52"/>
    <w:rsid w:val="0BBA0B59"/>
    <w:rsid w:val="0E6E13FD"/>
    <w:rsid w:val="10272DDD"/>
    <w:rsid w:val="13506591"/>
    <w:rsid w:val="1738229C"/>
    <w:rsid w:val="214305F9"/>
    <w:rsid w:val="2171426A"/>
    <w:rsid w:val="2B987866"/>
    <w:rsid w:val="363C0A5D"/>
    <w:rsid w:val="3723420A"/>
    <w:rsid w:val="423C6D35"/>
    <w:rsid w:val="4F8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563C1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2021-09-15T03:21:00Z</dcterms:created>
  <dc:creator>Administrator</dc:creator>
  <cp:lastModifiedBy>Administrator</cp:lastModifiedBy>
  <cp:lastPrinted>2021-09-16T08:25:00Z</cp:lastPrinted>
  <dcterms:modified xsi:type="dcterms:W3CDTF">2021-09-18T09:22:22Z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6085FD3FBFCD4923A1941DDBC0D75262</vt:lpwstr>
  </property>
</Properties>
</file>