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b/>
          <w:sz w:val="72"/>
        </w:rPr>
      </w:pPr>
      <w:r>
        <w:rPr>
          <w:rFonts w:hint="eastAsia" w:ascii="宋体" w:hAnsi="宋体"/>
          <w:sz w:val="56"/>
          <w:szCs w:val="21"/>
          <w:u w:val="single"/>
        </w:rPr>
        <w:drawing>
          <wp:anchor distT="0" distB="0" distL="114300" distR="114300" simplePos="0" relativeHeight="251659264" behindDoc="1" locked="0" layoutInCell="1" allowOverlap="1">
            <wp:simplePos x="0" y="0"/>
            <wp:positionH relativeFrom="column">
              <wp:posOffset>-650240</wp:posOffset>
            </wp:positionH>
            <wp:positionV relativeFrom="paragraph">
              <wp:posOffset>-773430</wp:posOffset>
            </wp:positionV>
            <wp:extent cx="2010410" cy="1341755"/>
            <wp:effectExtent l="0" t="0" r="8890" b="10795"/>
            <wp:wrapTight wrapText="bothSides">
              <wp:wrapPolygon>
                <wp:start x="0" y="0"/>
                <wp:lineTo x="0" y="21160"/>
                <wp:lineTo x="21491" y="21160"/>
                <wp:lineTo x="21491" y="0"/>
                <wp:lineTo x="0" y="0"/>
              </wp:wrapPolygon>
            </wp:wrapTight>
            <wp:docPr id="2" name="图片 2" descr="819125d73dde9d700ceb8deaf6e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19125d73dde9d700ceb8deaf6e8877"/>
                    <pic:cNvPicPr>
                      <a:picLocks noChangeAspect="1"/>
                    </pic:cNvPicPr>
                  </pic:nvPicPr>
                  <pic:blipFill>
                    <a:blip r:embed="rId20" cstate="print"/>
                    <a:srcRect l="19137" r="25533" b="35970"/>
                    <a:stretch>
                      <a:fillRect/>
                    </a:stretch>
                  </pic:blipFill>
                  <pic:spPr>
                    <a:xfrm>
                      <a:off x="0" y="0"/>
                      <a:ext cx="2010410" cy="1341755"/>
                    </a:xfrm>
                    <a:prstGeom prst="rect">
                      <a:avLst/>
                    </a:prstGeom>
                  </pic:spPr>
                </pic:pic>
              </a:graphicData>
            </a:graphic>
          </wp:anchor>
        </w:drawing>
      </w:r>
    </w:p>
    <w:p>
      <w:pPr>
        <w:ind w:firstLine="0" w:firstLineChars="0"/>
        <w:jc w:val="center"/>
        <w:rPr>
          <w:bCs/>
          <w:w w:val="90"/>
          <w:sz w:val="44"/>
          <w:szCs w:val="44"/>
        </w:rPr>
      </w:pPr>
    </w:p>
    <w:p>
      <w:pPr>
        <w:ind w:firstLine="0" w:firstLineChars="0"/>
        <w:jc w:val="center"/>
        <w:rPr>
          <w:b/>
          <w:w w:val="80"/>
          <w:sz w:val="48"/>
          <w:szCs w:val="48"/>
        </w:rPr>
      </w:pPr>
      <w:r>
        <w:rPr>
          <w:rFonts w:hint="eastAsia"/>
          <w:b/>
          <w:w w:val="80"/>
          <w:sz w:val="48"/>
          <w:szCs w:val="48"/>
        </w:rPr>
        <w:t>湖南科伦小容量注射剂（聚丙烯安瓿、聚乙烯安瓿）</w:t>
      </w:r>
    </w:p>
    <w:p>
      <w:pPr>
        <w:ind w:firstLine="0" w:firstLineChars="0"/>
        <w:jc w:val="center"/>
        <w:rPr>
          <w:b/>
          <w:w w:val="80"/>
          <w:sz w:val="180"/>
          <w:szCs w:val="28"/>
        </w:rPr>
      </w:pPr>
      <w:r>
        <w:rPr>
          <w:rFonts w:hint="eastAsia"/>
          <w:b/>
          <w:w w:val="80"/>
          <w:sz w:val="48"/>
          <w:szCs w:val="48"/>
        </w:rPr>
        <w:t>生产线改扩建项目</w:t>
      </w:r>
    </w:p>
    <w:p>
      <w:pPr>
        <w:ind w:firstLine="0" w:firstLineChars="0"/>
        <w:jc w:val="center"/>
        <w:rPr>
          <w:b/>
          <w:sz w:val="96"/>
          <w:szCs w:val="21"/>
        </w:rPr>
      </w:pPr>
      <w:r>
        <w:rPr>
          <w:b/>
          <w:sz w:val="96"/>
          <w:szCs w:val="21"/>
        </w:rPr>
        <w:t>环境影响报告表</w:t>
      </w:r>
    </w:p>
    <w:p>
      <w:pPr>
        <w:ind w:firstLine="0" w:firstLineChars="0"/>
        <w:jc w:val="center"/>
        <w:rPr>
          <w:sz w:val="36"/>
          <w:szCs w:val="21"/>
        </w:rPr>
      </w:pPr>
      <w:r>
        <w:rPr>
          <w:sz w:val="36"/>
          <w:szCs w:val="21"/>
        </w:rPr>
        <w:t>（</w:t>
      </w:r>
      <w:r>
        <w:rPr>
          <w:rFonts w:hint="eastAsia"/>
          <w:sz w:val="36"/>
          <w:szCs w:val="21"/>
        </w:rPr>
        <w:t>报批稿</w:t>
      </w:r>
      <w:r>
        <w:rPr>
          <w:sz w:val="36"/>
          <w:szCs w:val="21"/>
        </w:rPr>
        <w:t>）</w:t>
      </w:r>
    </w:p>
    <w:p>
      <w:pPr>
        <w:ind w:firstLine="640"/>
        <w:rPr>
          <w:sz w:val="32"/>
        </w:rPr>
      </w:pPr>
    </w:p>
    <w:p>
      <w:pPr>
        <w:ind w:firstLine="640"/>
        <w:rPr>
          <w:sz w:val="32"/>
        </w:rPr>
      </w:pPr>
    </w:p>
    <w:p>
      <w:pPr>
        <w:ind w:firstLine="640"/>
        <w:rPr>
          <w:sz w:val="32"/>
        </w:rPr>
      </w:pPr>
    </w:p>
    <w:p>
      <w:pPr>
        <w:ind w:firstLine="640"/>
        <w:rPr>
          <w:sz w:val="32"/>
        </w:rPr>
      </w:pPr>
    </w:p>
    <w:p>
      <w:pPr>
        <w:ind w:firstLine="640"/>
        <w:jc w:val="center"/>
        <w:rPr>
          <w:sz w:val="32"/>
        </w:rPr>
      </w:pPr>
    </w:p>
    <w:p>
      <w:pPr>
        <w:ind w:firstLine="560"/>
        <w:rPr>
          <w:sz w:val="28"/>
          <w:szCs w:val="28"/>
        </w:rPr>
      </w:pPr>
    </w:p>
    <w:p>
      <w:pPr>
        <w:ind w:firstLine="560"/>
        <w:rPr>
          <w:sz w:val="28"/>
          <w:szCs w:val="28"/>
        </w:rPr>
      </w:pPr>
    </w:p>
    <w:p>
      <w:pPr>
        <w:ind w:firstLine="560"/>
        <w:rPr>
          <w:sz w:val="28"/>
          <w:szCs w:val="28"/>
        </w:rPr>
      </w:pPr>
    </w:p>
    <w:p>
      <w:pPr>
        <w:spacing w:line="240" w:lineRule="auto"/>
        <w:ind w:firstLine="0" w:firstLineChars="0"/>
        <w:jc w:val="left"/>
        <w:rPr>
          <w:b/>
          <w:sz w:val="32"/>
          <w:szCs w:val="32"/>
        </w:rPr>
      </w:pPr>
    </w:p>
    <w:p>
      <w:pPr>
        <w:spacing w:line="240" w:lineRule="auto"/>
        <w:ind w:firstLine="964" w:firstLineChars="300"/>
        <w:jc w:val="left"/>
        <w:rPr>
          <w:b/>
          <w:sz w:val="32"/>
          <w:szCs w:val="32"/>
        </w:rPr>
      </w:pPr>
    </w:p>
    <w:p>
      <w:pPr>
        <w:spacing w:line="240" w:lineRule="auto"/>
        <w:ind w:firstLine="964" w:firstLineChars="300"/>
        <w:jc w:val="left"/>
        <w:rPr>
          <w:b/>
          <w:sz w:val="32"/>
          <w:szCs w:val="32"/>
        </w:rPr>
      </w:pPr>
    </w:p>
    <w:p>
      <w:pPr>
        <w:ind w:firstLine="964" w:firstLineChars="300"/>
        <w:jc w:val="left"/>
        <w:rPr>
          <w:b/>
          <w:sz w:val="32"/>
          <w:szCs w:val="32"/>
        </w:rPr>
      </w:pPr>
      <w:r>
        <w:rPr>
          <w:b/>
          <w:sz w:val="32"/>
          <w:szCs w:val="32"/>
        </w:rPr>
        <w:t>建设单位（盖章）：湖南科伦制药有限公司</w:t>
      </w:r>
    </w:p>
    <w:p>
      <w:pPr>
        <w:ind w:firstLine="964" w:firstLineChars="300"/>
        <w:jc w:val="left"/>
        <w:rPr>
          <w:b/>
          <w:sz w:val="32"/>
          <w:szCs w:val="32"/>
        </w:rPr>
      </w:pPr>
      <w:r>
        <w:rPr>
          <w:b/>
          <w:sz w:val="32"/>
          <w:szCs w:val="32"/>
        </w:rPr>
        <w:t>环评单位（盖章）：湖南方瑞节能环保咨询有限公司</w:t>
      </w:r>
    </w:p>
    <w:p>
      <w:pPr>
        <w:ind w:firstLine="964" w:firstLineChars="300"/>
        <w:rPr>
          <w:b/>
          <w:bCs/>
          <w:sz w:val="36"/>
          <w:szCs w:val="36"/>
        </w:rPr>
      </w:pPr>
      <w:r>
        <w:rPr>
          <w:rFonts w:hint="eastAsia"/>
          <w:b/>
          <w:sz w:val="32"/>
          <w:szCs w:val="32"/>
        </w:rPr>
        <w:t>编  制  时  间  ：2020年04月</w:t>
      </w:r>
      <w:r>
        <w:rPr>
          <w:b/>
          <w:bCs/>
          <w:sz w:val="36"/>
          <w:szCs w:val="36"/>
        </w:rPr>
        <w:br w:type="page"/>
      </w:r>
    </w:p>
    <w:p>
      <w:pPr>
        <w:pageBreakBefore/>
        <w:ind w:firstLine="0" w:firstLineChars="0"/>
        <w:jc w:val="center"/>
        <w:rPr>
          <w:b/>
          <w:sz w:val="36"/>
        </w:rPr>
      </w:pPr>
      <w:r>
        <w:rPr>
          <w:b/>
          <w:sz w:val="36"/>
        </w:rPr>
        <w:t>《建设项目环境影响报告表》编制说明</w:t>
      </w:r>
    </w:p>
    <w:p>
      <w:pPr>
        <w:ind w:firstLine="560"/>
        <w:rPr>
          <w:sz w:val="28"/>
        </w:rPr>
      </w:pPr>
      <w:r>
        <w:rPr>
          <w:sz w:val="28"/>
        </w:rPr>
        <w:t>《建设项目环境影响报告表》由具有从事环境影响评价工作资质的单位编制。</w:t>
      </w:r>
    </w:p>
    <w:p>
      <w:pPr>
        <w:ind w:firstLine="560"/>
        <w:rPr>
          <w:sz w:val="28"/>
        </w:rPr>
      </w:pPr>
      <w:r>
        <w:rPr>
          <w:sz w:val="28"/>
        </w:rPr>
        <w:t>1、项目名称——指项目立项批复时的名称，应不超过30个字（两个英文字段作一个汉字）。</w:t>
      </w:r>
    </w:p>
    <w:p>
      <w:pPr>
        <w:ind w:firstLine="560"/>
        <w:rPr>
          <w:sz w:val="28"/>
        </w:rPr>
      </w:pPr>
      <w:r>
        <w:rPr>
          <w:sz w:val="28"/>
        </w:rPr>
        <w:t>2、建设地点——指项目所在地详细地址，公路、铁路应填写起止地点。</w:t>
      </w:r>
    </w:p>
    <w:p>
      <w:pPr>
        <w:ind w:firstLine="560"/>
        <w:rPr>
          <w:sz w:val="28"/>
        </w:rPr>
      </w:pPr>
      <w:r>
        <w:rPr>
          <w:sz w:val="28"/>
        </w:rPr>
        <w:t>3、行业类别——按国标填写。</w:t>
      </w:r>
    </w:p>
    <w:p>
      <w:pPr>
        <w:ind w:firstLine="560"/>
        <w:rPr>
          <w:sz w:val="28"/>
        </w:rPr>
      </w:pPr>
      <w:r>
        <w:rPr>
          <w:sz w:val="28"/>
        </w:rPr>
        <w:t>4、总投资——指项目投资总额。</w:t>
      </w:r>
    </w:p>
    <w:p>
      <w:pPr>
        <w:ind w:firstLine="560"/>
        <w:rPr>
          <w:sz w:val="28"/>
        </w:rPr>
      </w:pPr>
      <w:r>
        <w:rPr>
          <w:sz w:val="28"/>
        </w:rPr>
        <w:t>5、主要环境保护目标——指项目区周围一定范围内集中居民住宅区、学校、医院、保护文物、风景名胜区、水源地和生态敏感点等，应尽可能给出保护目标、性质、规模和距厂界距离等。</w:t>
      </w:r>
    </w:p>
    <w:p>
      <w:pPr>
        <w:ind w:firstLine="560"/>
        <w:rPr>
          <w:sz w:val="28"/>
        </w:rPr>
      </w:pPr>
      <w:r>
        <w:rPr>
          <w:sz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ind w:firstLine="560"/>
        <w:rPr>
          <w:sz w:val="28"/>
        </w:rPr>
      </w:pPr>
      <w:r>
        <w:rPr>
          <w:sz w:val="28"/>
        </w:rPr>
        <w:t>7、预审意见——由行业主管部门填写答复意见，无主管部门项目，可不填。</w:t>
      </w:r>
    </w:p>
    <w:p>
      <w:pPr>
        <w:ind w:firstLine="560"/>
        <w:rPr>
          <w:sz w:val="28"/>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1" w:footer="992" w:gutter="0"/>
          <w:cols w:space="425" w:num="1"/>
          <w:docGrid w:type="lines" w:linePitch="312" w:charSpace="0"/>
        </w:sectPr>
      </w:pPr>
      <w:r>
        <w:rPr>
          <w:sz w:val="28"/>
        </w:rPr>
        <w:t>8、审批意见——由负责审批该项目的环境保护行政主管部门批复。</w:t>
      </w:r>
    </w:p>
    <w:p>
      <w:pPr>
        <w:ind w:firstLine="0" w:firstLineChars="0"/>
        <w:jc w:val="center"/>
        <w:rPr>
          <w:b/>
          <w:sz w:val="28"/>
          <w:szCs w:val="28"/>
        </w:rPr>
      </w:pPr>
      <w:r>
        <w:rPr>
          <w:b/>
          <w:sz w:val="28"/>
          <w:szCs w:val="28"/>
        </w:rPr>
        <w:t>目 录</w:t>
      </w:r>
    </w:p>
    <w:sdt>
      <w:sdtPr>
        <w:rPr>
          <w:rFonts w:ascii="宋体" w:hAnsi="宋体"/>
          <w:sz w:val="21"/>
        </w:rPr>
        <w:id w:val="147457036"/>
        <w:docPartObj>
          <w:docPartGallery w:val="Table of Contents"/>
          <w:docPartUnique/>
        </w:docPartObj>
      </w:sdtPr>
      <w:sdtEndPr>
        <w:rPr>
          <w:rFonts w:ascii="Times New Roman" w:hAnsi="Times New Roman"/>
          <w:sz w:val="24"/>
          <w:szCs w:val="28"/>
        </w:rPr>
      </w:sdtEndPr>
      <w:sdtContent>
        <w:p>
          <w:pPr>
            <w:spacing w:line="240" w:lineRule="auto"/>
            <w:ind w:firstLine="0" w:firstLineChars="0"/>
            <w:jc w:val="center"/>
          </w:pPr>
          <w:r>
            <w:rPr>
              <w:szCs w:val="28"/>
            </w:rPr>
            <w:fldChar w:fldCharType="begin"/>
          </w:r>
          <w:r>
            <w:rPr>
              <w:szCs w:val="28"/>
            </w:rPr>
            <w:instrText xml:space="preserve">TOC \o "1-1" \h \u </w:instrText>
          </w:r>
          <w:r>
            <w:rPr>
              <w:szCs w:val="28"/>
            </w:rPr>
            <w:fldChar w:fldCharType="separate"/>
          </w:r>
        </w:p>
        <w:p>
          <w:pPr>
            <w:widowControl/>
            <w:tabs>
              <w:tab w:val="right" w:leader="dot" w:pos="9072"/>
            </w:tabs>
            <w:adjustRightInd/>
            <w:snapToGrid/>
            <w:ind w:firstLine="480"/>
            <w:rPr>
              <w:szCs w:val="24"/>
            </w:rPr>
          </w:pPr>
          <w:r>
            <w:fldChar w:fldCharType="begin"/>
          </w:r>
          <w:r>
            <w:instrText xml:space="preserve"> HYPERLINK \l "_Toc920" </w:instrText>
          </w:r>
          <w:r>
            <w:fldChar w:fldCharType="separate"/>
          </w:r>
          <w:r>
            <w:rPr>
              <w:rFonts w:hint="eastAsia"/>
              <w:szCs w:val="24"/>
            </w:rPr>
            <w:t>一、 项目基本情况</w:t>
          </w:r>
          <w:r>
            <w:rPr>
              <w:szCs w:val="24"/>
            </w:rPr>
            <w:tab/>
          </w:r>
          <w:r>
            <w:rPr>
              <w:szCs w:val="24"/>
            </w:rPr>
            <w:fldChar w:fldCharType="begin"/>
          </w:r>
          <w:r>
            <w:rPr>
              <w:szCs w:val="24"/>
            </w:rPr>
            <w:instrText xml:space="preserve"> PAGEREF _Toc920 </w:instrText>
          </w:r>
          <w:r>
            <w:rPr>
              <w:szCs w:val="24"/>
            </w:rPr>
            <w:fldChar w:fldCharType="separate"/>
          </w:r>
          <w:r>
            <w:rPr>
              <w:szCs w:val="24"/>
            </w:rPr>
            <w:t>1</w:t>
          </w:r>
          <w:r>
            <w:rPr>
              <w:szCs w:val="24"/>
            </w:rPr>
            <w:fldChar w:fldCharType="end"/>
          </w:r>
          <w:r>
            <w:rPr>
              <w:szCs w:val="24"/>
            </w:rPr>
            <w:fldChar w:fldCharType="end"/>
          </w:r>
        </w:p>
        <w:p>
          <w:pPr>
            <w:widowControl/>
            <w:tabs>
              <w:tab w:val="right" w:leader="dot" w:pos="9072"/>
            </w:tabs>
            <w:adjustRightInd/>
            <w:snapToGrid/>
            <w:ind w:firstLine="480"/>
            <w:rPr>
              <w:szCs w:val="24"/>
            </w:rPr>
          </w:pPr>
          <w:r>
            <w:fldChar w:fldCharType="begin"/>
          </w:r>
          <w:r>
            <w:instrText xml:space="preserve"> HYPERLINK \l "_Toc9350" </w:instrText>
          </w:r>
          <w:r>
            <w:fldChar w:fldCharType="separate"/>
          </w:r>
          <w:r>
            <w:rPr>
              <w:rFonts w:hint="eastAsia"/>
              <w:szCs w:val="24"/>
            </w:rPr>
            <w:t>二、 建设项目所在地自然社会环境简况</w:t>
          </w:r>
          <w:r>
            <w:rPr>
              <w:szCs w:val="24"/>
            </w:rPr>
            <w:tab/>
          </w:r>
          <w:r>
            <w:rPr>
              <w:szCs w:val="24"/>
            </w:rPr>
            <w:fldChar w:fldCharType="begin"/>
          </w:r>
          <w:r>
            <w:rPr>
              <w:szCs w:val="24"/>
            </w:rPr>
            <w:instrText xml:space="preserve"> PAGEREF _Toc9350 </w:instrText>
          </w:r>
          <w:r>
            <w:rPr>
              <w:szCs w:val="24"/>
            </w:rPr>
            <w:fldChar w:fldCharType="separate"/>
          </w:r>
          <w:r>
            <w:rPr>
              <w:szCs w:val="24"/>
            </w:rPr>
            <w:t>13</w:t>
          </w:r>
          <w:r>
            <w:rPr>
              <w:szCs w:val="24"/>
            </w:rPr>
            <w:fldChar w:fldCharType="end"/>
          </w:r>
          <w:r>
            <w:rPr>
              <w:szCs w:val="24"/>
            </w:rPr>
            <w:fldChar w:fldCharType="end"/>
          </w:r>
        </w:p>
        <w:p>
          <w:pPr>
            <w:widowControl/>
            <w:tabs>
              <w:tab w:val="right" w:leader="dot" w:pos="9072"/>
            </w:tabs>
            <w:adjustRightInd/>
            <w:snapToGrid/>
            <w:ind w:firstLine="480"/>
            <w:rPr>
              <w:szCs w:val="24"/>
            </w:rPr>
          </w:pPr>
          <w:r>
            <w:fldChar w:fldCharType="begin"/>
          </w:r>
          <w:r>
            <w:instrText xml:space="preserve"> HYPERLINK \l "_Toc8504" </w:instrText>
          </w:r>
          <w:r>
            <w:fldChar w:fldCharType="separate"/>
          </w:r>
          <w:r>
            <w:rPr>
              <w:rFonts w:hint="eastAsia"/>
              <w:szCs w:val="24"/>
            </w:rPr>
            <w:t>三、 环境质量情况</w:t>
          </w:r>
          <w:r>
            <w:rPr>
              <w:szCs w:val="24"/>
            </w:rPr>
            <w:tab/>
          </w:r>
          <w:r>
            <w:rPr>
              <w:szCs w:val="24"/>
            </w:rPr>
            <w:fldChar w:fldCharType="begin"/>
          </w:r>
          <w:r>
            <w:rPr>
              <w:szCs w:val="24"/>
            </w:rPr>
            <w:instrText xml:space="preserve"> PAGEREF _Toc8504 </w:instrText>
          </w:r>
          <w:r>
            <w:rPr>
              <w:szCs w:val="24"/>
            </w:rPr>
            <w:fldChar w:fldCharType="separate"/>
          </w:r>
          <w:r>
            <w:rPr>
              <w:szCs w:val="24"/>
            </w:rPr>
            <w:t>18</w:t>
          </w:r>
          <w:r>
            <w:rPr>
              <w:szCs w:val="24"/>
            </w:rPr>
            <w:fldChar w:fldCharType="end"/>
          </w:r>
          <w:r>
            <w:rPr>
              <w:szCs w:val="24"/>
            </w:rPr>
            <w:fldChar w:fldCharType="end"/>
          </w:r>
        </w:p>
        <w:p>
          <w:pPr>
            <w:widowControl/>
            <w:tabs>
              <w:tab w:val="right" w:leader="dot" w:pos="9072"/>
            </w:tabs>
            <w:adjustRightInd/>
            <w:snapToGrid/>
            <w:ind w:firstLine="480"/>
            <w:rPr>
              <w:szCs w:val="24"/>
            </w:rPr>
          </w:pPr>
          <w:r>
            <w:fldChar w:fldCharType="begin"/>
          </w:r>
          <w:r>
            <w:instrText xml:space="preserve"> HYPERLINK \l "_Toc10313" </w:instrText>
          </w:r>
          <w:r>
            <w:fldChar w:fldCharType="separate"/>
          </w:r>
          <w:r>
            <w:rPr>
              <w:rFonts w:hint="eastAsia"/>
              <w:szCs w:val="24"/>
            </w:rPr>
            <w:t>四、 评价适用标准</w:t>
          </w:r>
          <w:r>
            <w:rPr>
              <w:szCs w:val="24"/>
            </w:rPr>
            <w:tab/>
          </w:r>
          <w:r>
            <w:rPr>
              <w:szCs w:val="24"/>
            </w:rPr>
            <w:fldChar w:fldCharType="begin"/>
          </w:r>
          <w:r>
            <w:rPr>
              <w:szCs w:val="24"/>
            </w:rPr>
            <w:instrText xml:space="preserve"> PAGEREF _Toc10313 </w:instrText>
          </w:r>
          <w:r>
            <w:rPr>
              <w:szCs w:val="24"/>
            </w:rPr>
            <w:fldChar w:fldCharType="separate"/>
          </w:r>
          <w:r>
            <w:rPr>
              <w:szCs w:val="24"/>
            </w:rPr>
            <w:t>22</w:t>
          </w:r>
          <w:r>
            <w:rPr>
              <w:szCs w:val="24"/>
            </w:rPr>
            <w:fldChar w:fldCharType="end"/>
          </w:r>
          <w:r>
            <w:rPr>
              <w:szCs w:val="24"/>
            </w:rPr>
            <w:fldChar w:fldCharType="end"/>
          </w:r>
        </w:p>
        <w:p>
          <w:pPr>
            <w:widowControl/>
            <w:tabs>
              <w:tab w:val="right" w:leader="dot" w:pos="9072"/>
            </w:tabs>
            <w:adjustRightInd/>
            <w:snapToGrid/>
            <w:ind w:firstLine="480"/>
            <w:rPr>
              <w:szCs w:val="24"/>
            </w:rPr>
          </w:pPr>
          <w:r>
            <w:fldChar w:fldCharType="begin"/>
          </w:r>
          <w:r>
            <w:instrText xml:space="preserve"> HYPERLINK \l "_Toc1375" </w:instrText>
          </w:r>
          <w:r>
            <w:fldChar w:fldCharType="separate"/>
          </w:r>
          <w:r>
            <w:rPr>
              <w:rFonts w:hint="eastAsia"/>
              <w:szCs w:val="24"/>
            </w:rPr>
            <w:t>五、 项目工程分析</w:t>
          </w:r>
          <w:r>
            <w:rPr>
              <w:szCs w:val="24"/>
            </w:rPr>
            <w:tab/>
          </w:r>
          <w:r>
            <w:rPr>
              <w:szCs w:val="24"/>
            </w:rPr>
            <w:fldChar w:fldCharType="begin"/>
          </w:r>
          <w:r>
            <w:rPr>
              <w:szCs w:val="24"/>
            </w:rPr>
            <w:instrText xml:space="preserve"> PAGEREF _Toc1375 </w:instrText>
          </w:r>
          <w:r>
            <w:rPr>
              <w:szCs w:val="24"/>
            </w:rPr>
            <w:fldChar w:fldCharType="separate"/>
          </w:r>
          <w:r>
            <w:rPr>
              <w:szCs w:val="24"/>
            </w:rPr>
            <w:t>23</w:t>
          </w:r>
          <w:r>
            <w:rPr>
              <w:szCs w:val="24"/>
            </w:rPr>
            <w:fldChar w:fldCharType="end"/>
          </w:r>
          <w:r>
            <w:rPr>
              <w:szCs w:val="24"/>
            </w:rPr>
            <w:fldChar w:fldCharType="end"/>
          </w:r>
        </w:p>
        <w:p>
          <w:pPr>
            <w:widowControl/>
            <w:tabs>
              <w:tab w:val="right" w:leader="dot" w:pos="9072"/>
            </w:tabs>
            <w:adjustRightInd/>
            <w:snapToGrid/>
            <w:ind w:firstLine="480"/>
            <w:rPr>
              <w:szCs w:val="24"/>
            </w:rPr>
          </w:pPr>
          <w:r>
            <w:fldChar w:fldCharType="begin"/>
          </w:r>
          <w:r>
            <w:instrText xml:space="preserve"> HYPERLINK \l "_Toc15184" </w:instrText>
          </w:r>
          <w:r>
            <w:fldChar w:fldCharType="separate"/>
          </w:r>
          <w:r>
            <w:rPr>
              <w:rFonts w:hint="eastAsia"/>
              <w:szCs w:val="24"/>
            </w:rPr>
            <w:t>六、 项目主要污染物产生及预计排放情况</w:t>
          </w:r>
          <w:r>
            <w:rPr>
              <w:szCs w:val="24"/>
            </w:rPr>
            <w:tab/>
          </w:r>
          <w:r>
            <w:rPr>
              <w:szCs w:val="24"/>
            </w:rPr>
            <w:fldChar w:fldCharType="begin"/>
          </w:r>
          <w:r>
            <w:rPr>
              <w:szCs w:val="24"/>
            </w:rPr>
            <w:instrText xml:space="preserve"> PAGEREF _Toc15184 </w:instrText>
          </w:r>
          <w:r>
            <w:rPr>
              <w:szCs w:val="24"/>
            </w:rPr>
            <w:fldChar w:fldCharType="separate"/>
          </w:r>
          <w:r>
            <w:rPr>
              <w:szCs w:val="24"/>
            </w:rPr>
            <w:t>28</w:t>
          </w:r>
          <w:r>
            <w:rPr>
              <w:szCs w:val="24"/>
            </w:rPr>
            <w:fldChar w:fldCharType="end"/>
          </w:r>
          <w:r>
            <w:rPr>
              <w:szCs w:val="24"/>
            </w:rPr>
            <w:fldChar w:fldCharType="end"/>
          </w:r>
        </w:p>
        <w:p>
          <w:pPr>
            <w:widowControl/>
            <w:tabs>
              <w:tab w:val="right" w:leader="dot" w:pos="9072"/>
            </w:tabs>
            <w:adjustRightInd/>
            <w:snapToGrid/>
            <w:ind w:firstLine="480"/>
            <w:rPr>
              <w:szCs w:val="24"/>
            </w:rPr>
          </w:pPr>
          <w:r>
            <w:fldChar w:fldCharType="begin"/>
          </w:r>
          <w:r>
            <w:instrText xml:space="preserve"> HYPERLINK \l "_Toc11403" </w:instrText>
          </w:r>
          <w:r>
            <w:fldChar w:fldCharType="separate"/>
          </w:r>
          <w:r>
            <w:rPr>
              <w:rFonts w:hint="eastAsia"/>
              <w:szCs w:val="24"/>
            </w:rPr>
            <w:t>七、 环境影响分析</w:t>
          </w:r>
          <w:r>
            <w:rPr>
              <w:szCs w:val="24"/>
            </w:rPr>
            <w:tab/>
          </w:r>
          <w:r>
            <w:rPr>
              <w:szCs w:val="24"/>
            </w:rPr>
            <w:fldChar w:fldCharType="begin"/>
          </w:r>
          <w:r>
            <w:rPr>
              <w:szCs w:val="24"/>
            </w:rPr>
            <w:instrText xml:space="preserve"> PAGEREF _Toc11403 </w:instrText>
          </w:r>
          <w:r>
            <w:rPr>
              <w:szCs w:val="24"/>
            </w:rPr>
            <w:fldChar w:fldCharType="separate"/>
          </w:r>
          <w:r>
            <w:rPr>
              <w:szCs w:val="24"/>
            </w:rPr>
            <w:t>29</w:t>
          </w:r>
          <w:r>
            <w:rPr>
              <w:szCs w:val="24"/>
            </w:rPr>
            <w:fldChar w:fldCharType="end"/>
          </w:r>
          <w:r>
            <w:rPr>
              <w:szCs w:val="24"/>
            </w:rPr>
            <w:fldChar w:fldCharType="end"/>
          </w:r>
        </w:p>
        <w:p>
          <w:pPr>
            <w:widowControl/>
            <w:tabs>
              <w:tab w:val="right" w:leader="dot" w:pos="9072"/>
            </w:tabs>
            <w:adjustRightInd/>
            <w:snapToGrid/>
            <w:ind w:firstLine="480"/>
            <w:rPr>
              <w:szCs w:val="24"/>
            </w:rPr>
          </w:pPr>
          <w:r>
            <w:fldChar w:fldCharType="begin"/>
          </w:r>
          <w:r>
            <w:instrText xml:space="preserve"> HYPERLINK \l "_Toc49" </w:instrText>
          </w:r>
          <w:r>
            <w:fldChar w:fldCharType="separate"/>
          </w:r>
          <w:r>
            <w:rPr>
              <w:rFonts w:hint="eastAsia"/>
              <w:szCs w:val="24"/>
            </w:rPr>
            <w:t>八、 建设项目拟采取的防治措施及预期治理效果</w:t>
          </w:r>
          <w:r>
            <w:rPr>
              <w:szCs w:val="24"/>
            </w:rPr>
            <w:tab/>
          </w:r>
          <w:r>
            <w:rPr>
              <w:szCs w:val="24"/>
            </w:rPr>
            <w:fldChar w:fldCharType="begin"/>
          </w:r>
          <w:r>
            <w:rPr>
              <w:szCs w:val="24"/>
            </w:rPr>
            <w:instrText xml:space="preserve"> PAGEREF _Toc49 </w:instrText>
          </w:r>
          <w:r>
            <w:rPr>
              <w:szCs w:val="24"/>
            </w:rPr>
            <w:fldChar w:fldCharType="separate"/>
          </w:r>
          <w:r>
            <w:rPr>
              <w:szCs w:val="24"/>
            </w:rPr>
            <w:t>44</w:t>
          </w:r>
          <w:r>
            <w:rPr>
              <w:szCs w:val="24"/>
            </w:rPr>
            <w:fldChar w:fldCharType="end"/>
          </w:r>
          <w:r>
            <w:rPr>
              <w:szCs w:val="24"/>
            </w:rPr>
            <w:fldChar w:fldCharType="end"/>
          </w:r>
        </w:p>
        <w:p>
          <w:pPr>
            <w:widowControl/>
            <w:tabs>
              <w:tab w:val="right" w:leader="dot" w:pos="9072"/>
            </w:tabs>
            <w:adjustRightInd/>
            <w:snapToGrid/>
            <w:ind w:firstLine="480"/>
            <w:rPr>
              <w:szCs w:val="24"/>
            </w:rPr>
          </w:pPr>
          <w:r>
            <w:fldChar w:fldCharType="begin"/>
          </w:r>
          <w:r>
            <w:instrText xml:space="preserve"> HYPERLINK \l "_Toc28838" </w:instrText>
          </w:r>
          <w:r>
            <w:fldChar w:fldCharType="separate"/>
          </w:r>
          <w:r>
            <w:rPr>
              <w:rFonts w:hint="eastAsia"/>
              <w:szCs w:val="24"/>
            </w:rPr>
            <w:t>九、 结论与建议</w:t>
          </w:r>
          <w:r>
            <w:rPr>
              <w:szCs w:val="24"/>
            </w:rPr>
            <w:tab/>
          </w:r>
          <w:r>
            <w:rPr>
              <w:szCs w:val="24"/>
            </w:rPr>
            <w:fldChar w:fldCharType="begin"/>
          </w:r>
          <w:r>
            <w:rPr>
              <w:szCs w:val="24"/>
            </w:rPr>
            <w:instrText xml:space="preserve"> PAGEREF _Toc28838 </w:instrText>
          </w:r>
          <w:r>
            <w:rPr>
              <w:szCs w:val="24"/>
            </w:rPr>
            <w:fldChar w:fldCharType="separate"/>
          </w:r>
          <w:r>
            <w:rPr>
              <w:szCs w:val="24"/>
            </w:rPr>
            <w:t>45</w:t>
          </w:r>
          <w:r>
            <w:rPr>
              <w:szCs w:val="24"/>
            </w:rPr>
            <w:fldChar w:fldCharType="end"/>
          </w:r>
          <w:r>
            <w:rPr>
              <w:szCs w:val="24"/>
            </w:rPr>
            <w:fldChar w:fldCharType="end"/>
          </w:r>
        </w:p>
        <w:p>
          <w:pPr>
            <w:tabs>
              <w:tab w:val="right" w:leader="dot" w:pos="8306"/>
            </w:tabs>
            <w:ind w:firstLine="0" w:firstLineChars="0"/>
            <w:rPr>
              <w:szCs w:val="28"/>
            </w:rPr>
            <w:sectPr>
              <w:headerReference r:id="rId13" w:type="first"/>
              <w:footerReference r:id="rId16" w:type="first"/>
              <w:headerReference r:id="rId11" w:type="default"/>
              <w:footerReference r:id="rId14" w:type="default"/>
              <w:headerReference r:id="rId12" w:type="even"/>
              <w:footerReference r:id="rId15" w:type="even"/>
              <w:pgSz w:w="11906" w:h="16838"/>
              <w:pgMar w:top="1417" w:right="1417" w:bottom="1417" w:left="1417" w:header="851" w:footer="992" w:gutter="0"/>
              <w:pgNumType w:start="1"/>
              <w:cols w:space="720" w:num="1"/>
              <w:docGrid w:type="lines" w:linePitch="333" w:charSpace="0"/>
            </w:sectPr>
          </w:pPr>
          <w:r>
            <w:rPr>
              <w:szCs w:val="28"/>
            </w:rPr>
            <w:fldChar w:fldCharType="end"/>
          </w:r>
        </w:p>
      </w:sdtContent>
    </w:sdt>
    <w:p>
      <w:pPr>
        <w:topLinePunct/>
        <w:adjustRightInd/>
        <w:snapToGrid/>
        <w:ind w:firstLine="0" w:firstLineChars="0"/>
        <w:outlineLvl w:val="0"/>
        <w:rPr>
          <w:bCs/>
          <w:color w:val="000000"/>
        </w:rPr>
      </w:pPr>
      <w:bookmarkStart w:id="0" w:name="_Toc14373"/>
      <w:r>
        <w:rPr>
          <w:bCs/>
          <w:color w:val="000000"/>
        </w:rPr>
        <w:t>附件</w:t>
      </w:r>
      <w:r>
        <w:rPr>
          <w:rFonts w:hint="eastAsia"/>
          <w:bCs/>
          <w:color w:val="000000"/>
        </w:rPr>
        <w:t>：</w:t>
      </w:r>
      <w:bookmarkEnd w:id="0"/>
    </w:p>
    <w:p>
      <w:pPr>
        <w:ind w:firstLine="480"/>
        <w:outlineLvl w:val="0"/>
      </w:pPr>
      <w:bookmarkStart w:id="1" w:name="_Toc21664"/>
      <w:r>
        <w:t>附件1：委托书</w:t>
      </w:r>
      <w:bookmarkEnd w:id="1"/>
    </w:p>
    <w:p>
      <w:pPr>
        <w:ind w:firstLine="480"/>
        <w:outlineLvl w:val="0"/>
      </w:pPr>
      <w:bookmarkStart w:id="2" w:name="_Toc14301"/>
      <w:r>
        <w:t>附件2：营业执照</w:t>
      </w:r>
      <w:bookmarkEnd w:id="2"/>
    </w:p>
    <w:p>
      <w:pPr>
        <w:ind w:firstLine="480"/>
        <w:outlineLvl w:val="0"/>
      </w:pPr>
      <w:bookmarkStart w:id="3" w:name="_Toc5838"/>
      <w:r>
        <w:rPr>
          <w:rFonts w:hint="eastAsia"/>
        </w:rPr>
        <w:t>附件3：原环评批复</w:t>
      </w:r>
      <w:bookmarkEnd w:id="3"/>
    </w:p>
    <w:p>
      <w:pPr>
        <w:ind w:firstLine="480"/>
        <w:outlineLvl w:val="0"/>
      </w:pPr>
      <w:bookmarkStart w:id="4" w:name="_Toc2030"/>
      <w:r>
        <w:rPr>
          <w:rFonts w:hint="eastAsia"/>
        </w:rPr>
        <w:t>附件4：排污许可证</w:t>
      </w:r>
      <w:bookmarkEnd w:id="4"/>
    </w:p>
    <w:p>
      <w:pPr>
        <w:ind w:firstLine="480"/>
        <w:outlineLvl w:val="0"/>
      </w:pPr>
      <w:bookmarkStart w:id="5" w:name="_Toc21218"/>
      <w:r>
        <w:rPr>
          <w:rFonts w:hint="eastAsia"/>
        </w:rPr>
        <w:t>附件5：</w:t>
      </w:r>
      <w:r>
        <w:t>监测报告及质保单</w:t>
      </w:r>
      <w:bookmarkEnd w:id="5"/>
    </w:p>
    <w:p>
      <w:pPr>
        <w:topLinePunct/>
        <w:adjustRightInd/>
        <w:snapToGrid/>
        <w:ind w:firstLine="0" w:firstLineChars="0"/>
        <w:rPr>
          <w:bCs/>
        </w:rPr>
      </w:pPr>
      <w:r>
        <w:rPr>
          <w:bCs/>
        </w:rPr>
        <w:t>附图：</w:t>
      </w:r>
    </w:p>
    <w:p>
      <w:pPr>
        <w:topLinePunct/>
        <w:adjustRightInd/>
        <w:snapToGrid/>
        <w:ind w:firstLine="480"/>
        <w:outlineLvl w:val="0"/>
        <w:rPr>
          <w:bCs/>
          <w:color w:val="000000"/>
        </w:rPr>
      </w:pPr>
      <w:bookmarkStart w:id="6" w:name="_Toc32382"/>
      <w:r>
        <w:rPr>
          <w:bCs/>
          <w:color w:val="000000"/>
        </w:rPr>
        <w:t>附图1：项目地理位置图</w:t>
      </w:r>
      <w:bookmarkEnd w:id="6"/>
    </w:p>
    <w:p>
      <w:pPr>
        <w:topLinePunct/>
        <w:adjustRightInd/>
        <w:snapToGrid/>
        <w:ind w:firstLine="480"/>
        <w:outlineLvl w:val="0"/>
        <w:rPr>
          <w:bCs/>
          <w:color w:val="000000"/>
        </w:rPr>
      </w:pPr>
      <w:bookmarkStart w:id="7" w:name="_Toc24565"/>
      <w:r>
        <w:rPr>
          <w:bCs/>
          <w:color w:val="000000"/>
        </w:rPr>
        <w:t>附图2：</w:t>
      </w:r>
      <w:r>
        <w:rPr>
          <w:rFonts w:hint="eastAsia"/>
          <w:bCs/>
          <w:color w:val="000000"/>
        </w:rPr>
        <w:t>企业</w:t>
      </w:r>
      <w:r>
        <w:rPr>
          <w:bCs/>
          <w:color w:val="000000"/>
        </w:rPr>
        <w:t>总平面示意图</w:t>
      </w:r>
      <w:bookmarkEnd w:id="7"/>
    </w:p>
    <w:p>
      <w:pPr>
        <w:topLinePunct/>
        <w:adjustRightInd/>
        <w:snapToGrid/>
        <w:ind w:firstLine="480"/>
        <w:outlineLvl w:val="0"/>
        <w:rPr>
          <w:bCs/>
          <w:color w:val="000000"/>
        </w:rPr>
      </w:pPr>
      <w:bookmarkStart w:id="8" w:name="_Toc12700"/>
      <w:r>
        <w:rPr>
          <w:bCs/>
          <w:color w:val="000000"/>
        </w:rPr>
        <w:t>附图3：</w:t>
      </w:r>
      <w:r>
        <w:rPr>
          <w:rFonts w:hint="eastAsia"/>
          <w:bCs/>
          <w:color w:val="000000"/>
        </w:rPr>
        <w:t>本项目生产线平面布置图</w:t>
      </w:r>
      <w:bookmarkEnd w:id="8"/>
    </w:p>
    <w:p>
      <w:pPr>
        <w:topLinePunct/>
        <w:adjustRightInd/>
        <w:snapToGrid/>
        <w:ind w:firstLine="480"/>
        <w:outlineLvl w:val="0"/>
        <w:rPr>
          <w:bCs/>
          <w:color w:val="000000"/>
        </w:rPr>
      </w:pPr>
      <w:bookmarkStart w:id="9" w:name="_Toc12723"/>
      <w:r>
        <w:rPr>
          <w:rFonts w:hint="eastAsia"/>
          <w:bCs/>
          <w:color w:val="000000"/>
        </w:rPr>
        <w:t>附图4：</w:t>
      </w:r>
      <w:r>
        <w:rPr>
          <w:bCs/>
          <w:color w:val="000000"/>
        </w:rPr>
        <w:t>环境保护目标分布图</w:t>
      </w:r>
      <w:bookmarkEnd w:id="9"/>
    </w:p>
    <w:p>
      <w:pPr>
        <w:topLinePunct/>
        <w:adjustRightInd/>
        <w:snapToGrid/>
        <w:ind w:firstLine="480"/>
        <w:outlineLvl w:val="0"/>
        <w:rPr>
          <w:bCs/>
          <w:color w:val="000000"/>
        </w:rPr>
      </w:pPr>
      <w:bookmarkStart w:id="10" w:name="_Toc3257"/>
      <w:r>
        <w:rPr>
          <w:bCs/>
          <w:color w:val="000000"/>
        </w:rPr>
        <w:t>附图</w:t>
      </w:r>
      <w:r>
        <w:rPr>
          <w:rFonts w:hint="eastAsia"/>
          <w:bCs/>
          <w:color w:val="000000"/>
        </w:rPr>
        <w:t>5</w:t>
      </w:r>
      <w:r>
        <w:rPr>
          <w:bCs/>
          <w:color w:val="000000"/>
        </w:rPr>
        <w:t>：项目监测布点图</w:t>
      </w:r>
      <w:bookmarkEnd w:id="10"/>
    </w:p>
    <w:p>
      <w:pPr>
        <w:topLinePunct/>
        <w:adjustRightInd/>
        <w:snapToGrid/>
        <w:ind w:firstLine="0" w:firstLineChars="0"/>
        <w:outlineLvl w:val="0"/>
        <w:rPr>
          <w:bCs/>
        </w:rPr>
      </w:pPr>
      <w:bookmarkStart w:id="11" w:name="_Toc31347"/>
      <w:r>
        <w:rPr>
          <w:bCs/>
        </w:rPr>
        <w:t>附表</w:t>
      </w:r>
      <w:r>
        <w:rPr>
          <w:rFonts w:hint="eastAsia"/>
          <w:bCs/>
        </w:rPr>
        <w:t>：</w:t>
      </w:r>
      <w:bookmarkEnd w:id="11"/>
    </w:p>
    <w:p>
      <w:pPr>
        <w:topLinePunct/>
        <w:adjustRightInd/>
        <w:snapToGrid/>
        <w:ind w:firstLine="480"/>
        <w:outlineLvl w:val="0"/>
        <w:rPr>
          <w:bCs/>
        </w:rPr>
      </w:pPr>
      <w:bookmarkStart w:id="12" w:name="_Toc17107"/>
      <w:r>
        <w:rPr>
          <w:bCs/>
        </w:rPr>
        <w:t>附表1：建设项目环评审批基础信息表</w:t>
      </w:r>
      <w:bookmarkEnd w:id="12"/>
      <w:r>
        <w:rPr>
          <w:bCs/>
        </w:rPr>
        <w:tab/>
      </w:r>
      <w:r>
        <w:rPr>
          <w:bCs/>
        </w:rPr>
        <w:tab/>
      </w:r>
      <w:r>
        <w:rPr>
          <w:bCs/>
        </w:rPr>
        <w:tab/>
      </w:r>
      <w:r>
        <w:rPr>
          <w:bCs/>
        </w:rPr>
        <w:tab/>
      </w:r>
      <w:r>
        <w:rPr>
          <w:bCs/>
        </w:rPr>
        <w:tab/>
      </w:r>
      <w:r>
        <w:rPr>
          <w:bCs/>
        </w:rPr>
        <w:tab/>
      </w:r>
      <w:r>
        <w:rPr>
          <w:bCs/>
        </w:rPr>
        <w:tab/>
      </w:r>
      <w:r>
        <w:rPr>
          <w:bCs/>
        </w:rPr>
        <w:tab/>
      </w:r>
      <w:r>
        <w:rPr>
          <w:bCs/>
        </w:rPr>
        <w:tab/>
      </w:r>
    </w:p>
    <w:p>
      <w:pPr>
        <w:topLinePunct/>
        <w:adjustRightInd/>
        <w:snapToGrid/>
        <w:ind w:firstLine="480"/>
        <w:outlineLvl w:val="0"/>
        <w:rPr>
          <w:bCs/>
        </w:rPr>
      </w:pPr>
      <w:bookmarkStart w:id="13" w:name="_Toc19252"/>
      <w:r>
        <w:rPr>
          <w:bCs/>
        </w:rPr>
        <w:t>附表2：建设项目大气环境影响评价自查表</w:t>
      </w:r>
      <w:bookmarkEnd w:id="13"/>
    </w:p>
    <w:p>
      <w:pPr>
        <w:topLinePunct/>
        <w:adjustRightInd/>
        <w:snapToGrid/>
        <w:ind w:firstLine="480"/>
        <w:outlineLvl w:val="0"/>
        <w:rPr>
          <w:bCs/>
        </w:rPr>
      </w:pPr>
      <w:bookmarkStart w:id="14" w:name="_Toc2815"/>
      <w:r>
        <w:rPr>
          <w:bCs/>
        </w:rPr>
        <w:t>附表3：地表水环境影响评价自查表</w:t>
      </w:r>
      <w:bookmarkEnd w:id="14"/>
    </w:p>
    <w:p>
      <w:pPr>
        <w:topLinePunct/>
        <w:adjustRightInd/>
        <w:snapToGrid/>
        <w:ind w:firstLine="480"/>
        <w:outlineLvl w:val="0"/>
        <w:rPr>
          <w:bCs/>
        </w:rPr>
      </w:pPr>
      <w:bookmarkStart w:id="15" w:name="_Toc2181"/>
      <w:r>
        <w:rPr>
          <w:bCs/>
        </w:rPr>
        <w:t>附表4：环境风险评价自查表</w:t>
      </w:r>
      <w:bookmarkEnd w:id="15"/>
    </w:p>
    <w:p>
      <w:pPr>
        <w:topLinePunct/>
        <w:adjustRightInd/>
        <w:snapToGrid/>
        <w:ind w:firstLine="480"/>
        <w:outlineLvl w:val="0"/>
        <w:rPr>
          <w:bCs/>
        </w:rPr>
        <w:sectPr>
          <w:footerReference r:id="rId17" w:type="default"/>
          <w:pgSz w:w="11906" w:h="16838"/>
          <w:pgMar w:top="1417" w:right="1417" w:bottom="1417" w:left="1417" w:header="851" w:footer="992" w:gutter="0"/>
          <w:cols w:space="425" w:num="1"/>
          <w:docGrid w:type="lines" w:linePitch="312" w:charSpace="0"/>
        </w:sectPr>
      </w:pPr>
      <w:bookmarkStart w:id="16" w:name="_Toc16947"/>
      <w:r>
        <w:rPr>
          <w:bCs/>
        </w:rPr>
        <w:t>附表5：土壤环境自查表</w:t>
      </w:r>
      <w:bookmarkEnd w:id="16"/>
    </w:p>
    <w:p>
      <w:pPr>
        <w:pStyle w:val="3"/>
        <w:numPr>
          <w:ilvl w:val="0"/>
          <w:numId w:val="3"/>
        </w:numPr>
        <w:ind w:left="0" w:firstLine="0"/>
      </w:pPr>
      <w:bookmarkStart w:id="17" w:name="_Toc920"/>
      <w:r>
        <w:rPr>
          <w:rFonts w:hint="eastAsia"/>
        </w:rPr>
        <w:t>项目基本情况</w:t>
      </w:r>
      <w:bookmarkEnd w:id="17"/>
    </w:p>
    <w:tbl>
      <w:tblPr>
        <w:tblStyle w:val="14"/>
        <w:tblW w:w="928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9"/>
        <w:gridCol w:w="1218"/>
        <w:gridCol w:w="1348"/>
        <w:gridCol w:w="605"/>
        <w:gridCol w:w="315"/>
        <w:gridCol w:w="511"/>
        <w:gridCol w:w="541"/>
        <w:gridCol w:w="82"/>
        <w:gridCol w:w="1264"/>
        <w:gridCol w:w="16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atLeast"/>
          <w:jc w:val="center"/>
        </w:trPr>
        <w:tc>
          <w:tcPr>
            <w:tcW w:w="1729" w:type="dxa"/>
            <w:vAlign w:val="center"/>
          </w:tcPr>
          <w:p>
            <w:pPr>
              <w:spacing w:line="240" w:lineRule="auto"/>
              <w:ind w:firstLine="0" w:firstLineChars="0"/>
              <w:jc w:val="center"/>
              <w:rPr>
                <w:szCs w:val="24"/>
              </w:rPr>
            </w:pPr>
            <w:r>
              <w:rPr>
                <w:szCs w:val="24"/>
              </w:rPr>
              <w:t>项目名称</w:t>
            </w:r>
          </w:p>
        </w:tc>
        <w:tc>
          <w:tcPr>
            <w:tcW w:w="7559" w:type="dxa"/>
            <w:gridSpan w:val="9"/>
            <w:vAlign w:val="center"/>
          </w:tcPr>
          <w:p>
            <w:pPr>
              <w:spacing w:line="240" w:lineRule="auto"/>
              <w:ind w:firstLine="0" w:firstLineChars="0"/>
              <w:jc w:val="center"/>
              <w:rPr>
                <w:bCs/>
                <w:szCs w:val="24"/>
              </w:rPr>
            </w:pPr>
            <w:r>
              <w:rPr>
                <w:bCs/>
                <w:szCs w:val="24"/>
              </w:rPr>
              <w:t>湖南科伦小容量注射剂（聚丙烯安瓿、聚乙烯安瓿）生产线改扩建项目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建设单位</w:t>
            </w:r>
          </w:p>
        </w:tc>
        <w:tc>
          <w:tcPr>
            <w:tcW w:w="7559" w:type="dxa"/>
            <w:gridSpan w:val="9"/>
            <w:vAlign w:val="center"/>
          </w:tcPr>
          <w:p>
            <w:pPr>
              <w:spacing w:line="240" w:lineRule="auto"/>
              <w:ind w:firstLine="0" w:firstLineChars="0"/>
              <w:jc w:val="center"/>
              <w:rPr>
                <w:bCs/>
                <w:szCs w:val="24"/>
              </w:rPr>
            </w:pPr>
            <w:r>
              <w:rPr>
                <w:bCs/>
                <w:szCs w:val="24"/>
              </w:rPr>
              <w:t>湖南科伦制药有限公司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法人代表</w:t>
            </w:r>
          </w:p>
        </w:tc>
        <w:tc>
          <w:tcPr>
            <w:tcW w:w="3171" w:type="dxa"/>
            <w:gridSpan w:val="3"/>
            <w:vAlign w:val="center"/>
          </w:tcPr>
          <w:p>
            <w:pPr>
              <w:spacing w:line="240" w:lineRule="auto"/>
              <w:ind w:firstLine="0" w:firstLineChars="0"/>
              <w:jc w:val="center"/>
              <w:rPr>
                <w:szCs w:val="24"/>
              </w:rPr>
            </w:pPr>
            <w:r>
              <w:t>邹瑰丽</w:t>
            </w:r>
          </w:p>
        </w:tc>
        <w:tc>
          <w:tcPr>
            <w:tcW w:w="1449" w:type="dxa"/>
            <w:gridSpan w:val="4"/>
            <w:vAlign w:val="center"/>
          </w:tcPr>
          <w:p>
            <w:pPr>
              <w:spacing w:line="240" w:lineRule="auto"/>
              <w:ind w:firstLine="0" w:firstLineChars="0"/>
              <w:jc w:val="center"/>
              <w:rPr>
                <w:szCs w:val="24"/>
              </w:rPr>
            </w:pPr>
            <w:r>
              <w:rPr>
                <w:szCs w:val="24"/>
              </w:rPr>
              <w:t>联系人</w:t>
            </w:r>
          </w:p>
        </w:tc>
        <w:tc>
          <w:tcPr>
            <w:tcW w:w="2939" w:type="dxa"/>
            <w:gridSpan w:val="2"/>
            <w:vAlign w:val="center"/>
          </w:tcPr>
          <w:p>
            <w:pPr>
              <w:spacing w:line="240" w:lineRule="auto"/>
              <w:ind w:firstLine="0" w:firstLineChars="0"/>
              <w:jc w:val="center"/>
              <w:rPr>
                <w:szCs w:val="24"/>
              </w:rPr>
            </w:pPr>
            <w:r>
              <w:t>李梦清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通讯地址</w:t>
            </w:r>
          </w:p>
        </w:tc>
        <w:tc>
          <w:tcPr>
            <w:tcW w:w="7559" w:type="dxa"/>
            <w:gridSpan w:val="9"/>
            <w:vAlign w:val="center"/>
          </w:tcPr>
          <w:p>
            <w:pPr>
              <w:spacing w:line="240" w:lineRule="auto"/>
              <w:ind w:firstLine="0" w:firstLineChars="0"/>
              <w:jc w:val="center"/>
              <w:rPr>
                <w:szCs w:val="24"/>
              </w:rPr>
            </w:pPr>
            <w:bookmarkStart w:id="18" w:name="OLE_LINK2"/>
            <w:bookmarkStart w:id="19" w:name="OLE_LINK1"/>
            <w:r>
              <w:rPr>
                <w:szCs w:val="24"/>
              </w:rPr>
              <w:t>岳阳高新技术产业园</w:t>
            </w:r>
            <w:bookmarkEnd w:id="18"/>
            <w:bookmarkEnd w:id="19"/>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联系电话</w:t>
            </w:r>
          </w:p>
        </w:tc>
        <w:tc>
          <w:tcPr>
            <w:tcW w:w="2566" w:type="dxa"/>
            <w:gridSpan w:val="2"/>
            <w:vAlign w:val="center"/>
          </w:tcPr>
          <w:p>
            <w:pPr>
              <w:spacing w:line="240" w:lineRule="auto"/>
              <w:ind w:firstLine="0" w:firstLineChars="0"/>
              <w:jc w:val="center"/>
              <w:rPr>
                <w:szCs w:val="24"/>
              </w:rPr>
            </w:pPr>
            <w:r>
              <w:t>0730-3214</w:t>
            </w:r>
            <w:r>
              <w:rPr>
                <w:rFonts w:hint="eastAsia"/>
              </w:rPr>
              <w:t>***</w:t>
            </w:r>
          </w:p>
        </w:tc>
        <w:tc>
          <w:tcPr>
            <w:tcW w:w="920" w:type="dxa"/>
            <w:gridSpan w:val="2"/>
            <w:vAlign w:val="center"/>
          </w:tcPr>
          <w:p>
            <w:pPr>
              <w:spacing w:line="240" w:lineRule="auto"/>
              <w:ind w:firstLine="0" w:firstLineChars="0"/>
              <w:jc w:val="center"/>
              <w:rPr>
                <w:szCs w:val="24"/>
              </w:rPr>
            </w:pPr>
            <w:r>
              <w:rPr>
                <w:szCs w:val="24"/>
              </w:rPr>
              <w:t>传真</w:t>
            </w:r>
          </w:p>
        </w:tc>
        <w:tc>
          <w:tcPr>
            <w:tcW w:w="1052" w:type="dxa"/>
            <w:gridSpan w:val="2"/>
            <w:vAlign w:val="center"/>
          </w:tcPr>
          <w:p>
            <w:pPr>
              <w:spacing w:line="240" w:lineRule="auto"/>
              <w:ind w:firstLine="0" w:firstLineChars="0"/>
              <w:jc w:val="center"/>
              <w:rPr>
                <w:rFonts w:hint="default" w:eastAsia="宋体"/>
                <w:szCs w:val="24"/>
                <w:lang w:val="en-US" w:eastAsia="zh-CN"/>
              </w:rPr>
            </w:pPr>
            <w:r>
              <w:t>321</w:t>
            </w:r>
            <w:r>
              <w:rPr>
                <w:rFonts w:hint="eastAsia"/>
                <w:lang w:val="en-US" w:eastAsia="zh-CN"/>
              </w:rPr>
              <w:t>****</w:t>
            </w:r>
          </w:p>
        </w:tc>
        <w:tc>
          <w:tcPr>
            <w:tcW w:w="1346" w:type="dxa"/>
            <w:gridSpan w:val="2"/>
            <w:vAlign w:val="center"/>
          </w:tcPr>
          <w:p>
            <w:pPr>
              <w:spacing w:line="240" w:lineRule="auto"/>
              <w:ind w:firstLine="0" w:firstLineChars="0"/>
              <w:jc w:val="center"/>
              <w:rPr>
                <w:szCs w:val="24"/>
              </w:rPr>
            </w:pPr>
            <w:r>
              <w:rPr>
                <w:szCs w:val="24"/>
              </w:rPr>
              <w:t>邮政编码</w:t>
            </w:r>
          </w:p>
        </w:tc>
        <w:tc>
          <w:tcPr>
            <w:tcW w:w="1675" w:type="dxa"/>
            <w:vAlign w:val="center"/>
          </w:tcPr>
          <w:p>
            <w:pPr>
              <w:spacing w:line="240" w:lineRule="auto"/>
              <w:ind w:firstLine="0" w:firstLineChars="0"/>
              <w:jc w:val="center"/>
              <w:rPr>
                <w:szCs w:val="24"/>
              </w:rPr>
            </w:pPr>
            <w:r>
              <w:t>414100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建设地点</w:t>
            </w:r>
          </w:p>
        </w:tc>
        <w:tc>
          <w:tcPr>
            <w:tcW w:w="7559" w:type="dxa"/>
            <w:gridSpan w:val="9"/>
            <w:vAlign w:val="center"/>
          </w:tcPr>
          <w:p>
            <w:pPr>
              <w:spacing w:line="240" w:lineRule="auto"/>
              <w:ind w:firstLine="0" w:firstLineChars="0"/>
              <w:jc w:val="center"/>
              <w:rPr>
                <w:szCs w:val="24"/>
              </w:rPr>
            </w:pPr>
            <w:r>
              <w:rPr>
                <w:color w:val="000000"/>
              </w:rPr>
              <w:t>岳阳高新技术产业园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立项审批部门</w:t>
            </w:r>
          </w:p>
        </w:tc>
        <w:tc>
          <w:tcPr>
            <w:tcW w:w="2566" w:type="dxa"/>
            <w:gridSpan w:val="2"/>
            <w:vAlign w:val="center"/>
          </w:tcPr>
          <w:p>
            <w:pPr>
              <w:spacing w:line="240" w:lineRule="auto"/>
              <w:ind w:firstLine="0" w:firstLineChars="0"/>
              <w:jc w:val="center"/>
              <w:rPr>
                <w:szCs w:val="24"/>
              </w:rPr>
            </w:pPr>
            <w:r>
              <w:rPr>
                <w:szCs w:val="24"/>
              </w:rPr>
              <w:t>/</w:t>
            </w:r>
          </w:p>
        </w:tc>
        <w:tc>
          <w:tcPr>
            <w:tcW w:w="1431" w:type="dxa"/>
            <w:gridSpan w:val="3"/>
            <w:vAlign w:val="center"/>
          </w:tcPr>
          <w:p>
            <w:pPr>
              <w:spacing w:line="240" w:lineRule="auto"/>
              <w:ind w:firstLine="0" w:firstLineChars="0"/>
              <w:jc w:val="center"/>
              <w:rPr>
                <w:szCs w:val="24"/>
              </w:rPr>
            </w:pPr>
            <w:r>
              <w:rPr>
                <w:szCs w:val="24"/>
              </w:rPr>
              <w:t>项目编码</w:t>
            </w:r>
          </w:p>
        </w:tc>
        <w:tc>
          <w:tcPr>
            <w:tcW w:w="3562" w:type="dxa"/>
            <w:gridSpan w:val="4"/>
            <w:vAlign w:val="center"/>
          </w:tcPr>
          <w:p>
            <w:pPr>
              <w:spacing w:line="240" w:lineRule="auto"/>
              <w:ind w:firstLine="0" w:firstLineChars="0"/>
              <w:jc w:val="center"/>
              <w:rPr>
                <w:szCs w:val="24"/>
              </w:rPr>
            </w:pPr>
            <w:r>
              <w:rPr>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建设性质</w:t>
            </w:r>
          </w:p>
        </w:tc>
        <w:tc>
          <w:tcPr>
            <w:tcW w:w="2566" w:type="dxa"/>
            <w:gridSpan w:val="2"/>
            <w:vAlign w:val="center"/>
          </w:tcPr>
          <w:p>
            <w:pPr>
              <w:spacing w:line="240" w:lineRule="auto"/>
              <w:ind w:firstLine="0" w:firstLineChars="0"/>
              <w:jc w:val="center"/>
              <w:rPr>
                <w:szCs w:val="24"/>
              </w:rPr>
            </w:pPr>
            <w:r>
              <w:rPr>
                <w:szCs w:val="24"/>
              </w:rPr>
              <w:t>改扩建</w:t>
            </w:r>
          </w:p>
        </w:tc>
        <w:tc>
          <w:tcPr>
            <w:tcW w:w="1431" w:type="dxa"/>
            <w:gridSpan w:val="3"/>
            <w:vAlign w:val="center"/>
          </w:tcPr>
          <w:p>
            <w:pPr>
              <w:spacing w:line="240" w:lineRule="auto"/>
              <w:ind w:firstLine="0" w:firstLineChars="0"/>
              <w:jc w:val="center"/>
              <w:rPr>
                <w:szCs w:val="24"/>
              </w:rPr>
            </w:pPr>
            <w:r>
              <w:rPr>
                <w:szCs w:val="24"/>
              </w:rPr>
              <w:t>行业类别及代号</w:t>
            </w:r>
          </w:p>
        </w:tc>
        <w:tc>
          <w:tcPr>
            <w:tcW w:w="3562" w:type="dxa"/>
            <w:gridSpan w:val="4"/>
            <w:vAlign w:val="center"/>
          </w:tcPr>
          <w:p>
            <w:pPr>
              <w:spacing w:line="240" w:lineRule="auto"/>
              <w:ind w:firstLine="0" w:firstLineChars="0"/>
              <w:jc w:val="center"/>
              <w:rPr>
                <w:szCs w:val="24"/>
              </w:rPr>
            </w:pPr>
            <w:r>
              <w:rPr>
                <w:szCs w:val="24"/>
              </w:rPr>
              <w:t>C 2720化学</w:t>
            </w:r>
            <w:bookmarkStart w:id="34" w:name="_GoBack"/>
            <w:bookmarkEnd w:id="34"/>
            <w:r>
              <w:rPr>
                <w:szCs w:val="24"/>
              </w:rPr>
              <w:t>药品制剂制造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占地面积</w:t>
            </w:r>
          </w:p>
          <w:p>
            <w:pPr>
              <w:spacing w:line="240" w:lineRule="auto"/>
              <w:ind w:firstLine="0" w:firstLineChars="0"/>
              <w:jc w:val="center"/>
            </w:pPr>
            <w:r>
              <w:t>（平方米）</w:t>
            </w:r>
          </w:p>
        </w:tc>
        <w:tc>
          <w:tcPr>
            <w:tcW w:w="2566" w:type="dxa"/>
            <w:gridSpan w:val="2"/>
            <w:vAlign w:val="center"/>
          </w:tcPr>
          <w:p>
            <w:pPr>
              <w:spacing w:line="240" w:lineRule="auto"/>
              <w:ind w:firstLine="0" w:firstLineChars="0"/>
              <w:jc w:val="center"/>
              <w:rPr>
                <w:szCs w:val="24"/>
              </w:rPr>
            </w:pPr>
            <w:r>
              <w:rPr>
                <w:color w:val="000000"/>
              </w:rPr>
              <w:t>2200</w:t>
            </w:r>
          </w:p>
        </w:tc>
        <w:tc>
          <w:tcPr>
            <w:tcW w:w="1431" w:type="dxa"/>
            <w:gridSpan w:val="3"/>
            <w:vAlign w:val="center"/>
          </w:tcPr>
          <w:p>
            <w:pPr>
              <w:spacing w:line="240" w:lineRule="auto"/>
              <w:ind w:firstLine="0" w:firstLineChars="0"/>
              <w:jc w:val="center"/>
              <w:rPr>
                <w:szCs w:val="24"/>
              </w:rPr>
            </w:pPr>
            <w:r>
              <w:rPr>
                <w:szCs w:val="24"/>
              </w:rPr>
              <w:t>绿地率</w:t>
            </w:r>
          </w:p>
          <w:p>
            <w:pPr>
              <w:spacing w:line="240" w:lineRule="auto"/>
              <w:ind w:firstLine="0" w:firstLineChars="0"/>
              <w:jc w:val="center"/>
              <w:rPr>
                <w:szCs w:val="24"/>
              </w:rPr>
            </w:pPr>
            <w:r>
              <w:rPr>
                <w:szCs w:val="24"/>
              </w:rPr>
              <w:t>(%）</w:t>
            </w:r>
          </w:p>
        </w:tc>
        <w:tc>
          <w:tcPr>
            <w:tcW w:w="3562" w:type="dxa"/>
            <w:gridSpan w:val="4"/>
            <w:vAlign w:val="center"/>
          </w:tcPr>
          <w:p>
            <w:pPr>
              <w:spacing w:line="240" w:lineRule="auto"/>
              <w:ind w:firstLine="0" w:firstLineChars="0"/>
              <w:jc w:val="center"/>
              <w:rPr>
                <w:szCs w:val="24"/>
              </w:rPr>
            </w:pPr>
            <w:r>
              <w:rPr>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总投资</w:t>
            </w:r>
          </w:p>
          <w:p>
            <w:pPr>
              <w:spacing w:line="240" w:lineRule="auto"/>
              <w:ind w:firstLine="0" w:firstLineChars="0"/>
              <w:jc w:val="center"/>
              <w:rPr>
                <w:szCs w:val="24"/>
              </w:rPr>
            </w:pPr>
            <w:r>
              <w:rPr>
                <w:szCs w:val="24"/>
              </w:rPr>
              <w:t>(万元）</w:t>
            </w:r>
          </w:p>
        </w:tc>
        <w:tc>
          <w:tcPr>
            <w:tcW w:w="1218" w:type="dxa"/>
            <w:vAlign w:val="center"/>
          </w:tcPr>
          <w:p>
            <w:pPr>
              <w:spacing w:line="240" w:lineRule="auto"/>
              <w:ind w:firstLine="0" w:firstLineChars="0"/>
              <w:jc w:val="center"/>
              <w:rPr>
                <w:szCs w:val="24"/>
              </w:rPr>
            </w:pPr>
            <w:r>
              <w:rPr>
                <w:rFonts w:hint="eastAsia"/>
                <w:szCs w:val="24"/>
              </w:rPr>
              <w:t>6000</w:t>
            </w:r>
          </w:p>
        </w:tc>
        <w:tc>
          <w:tcPr>
            <w:tcW w:w="1348" w:type="dxa"/>
            <w:vAlign w:val="center"/>
          </w:tcPr>
          <w:p>
            <w:pPr>
              <w:spacing w:line="240" w:lineRule="auto"/>
              <w:ind w:firstLine="0" w:firstLineChars="0"/>
              <w:jc w:val="center"/>
              <w:rPr>
                <w:snapToGrid w:val="0"/>
                <w:szCs w:val="24"/>
              </w:rPr>
            </w:pPr>
            <w:r>
              <w:rPr>
                <w:snapToGrid w:val="0"/>
                <w:szCs w:val="24"/>
              </w:rPr>
              <w:t>环保投资</w:t>
            </w:r>
          </w:p>
          <w:p>
            <w:pPr>
              <w:spacing w:line="240" w:lineRule="auto"/>
              <w:ind w:firstLine="0" w:firstLineChars="0"/>
              <w:jc w:val="center"/>
              <w:rPr>
                <w:szCs w:val="24"/>
              </w:rPr>
            </w:pPr>
            <w:r>
              <w:rPr>
                <w:snapToGrid w:val="0"/>
                <w:szCs w:val="24"/>
              </w:rPr>
              <w:t>（万元）</w:t>
            </w:r>
          </w:p>
        </w:tc>
        <w:tc>
          <w:tcPr>
            <w:tcW w:w="1431" w:type="dxa"/>
            <w:gridSpan w:val="3"/>
            <w:vAlign w:val="center"/>
          </w:tcPr>
          <w:p>
            <w:pPr>
              <w:spacing w:line="240" w:lineRule="auto"/>
              <w:ind w:firstLine="0" w:firstLineChars="0"/>
              <w:jc w:val="center"/>
              <w:rPr>
                <w:szCs w:val="24"/>
              </w:rPr>
            </w:pPr>
            <w:r>
              <w:rPr>
                <w:szCs w:val="24"/>
              </w:rPr>
              <w:t>18</w:t>
            </w:r>
          </w:p>
        </w:tc>
        <w:tc>
          <w:tcPr>
            <w:tcW w:w="1887" w:type="dxa"/>
            <w:gridSpan w:val="3"/>
            <w:vAlign w:val="center"/>
          </w:tcPr>
          <w:p>
            <w:pPr>
              <w:spacing w:line="240" w:lineRule="auto"/>
              <w:ind w:firstLine="0" w:firstLineChars="0"/>
              <w:jc w:val="center"/>
              <w:rPr>
                <w:szCs w:val="24"/>
              </w:rPr>
            </w:pPr>
            <w:r>
              <w:rPr>
                <w:snapToGrid w:val="0"/>
                <w:szCs w:val="24"/>
              </w:rPr>
              <w:t>环保投资占总投资比例（%）</w:t>
            </w:r>
          </w:p>
        </w:tc>
        <w:tc>
          <w:tcPr>
            <w:tcW w:w="1675" w:type="dxa"/>
            <w:vAlign w:val="center"/>
          </w:tcPr>
          <w:p>
            <w:pPr>
              <w:spacing w:line="240" w:lineRule="auto"/>
              <w:ind w:firstLine="0" w:firstLineChars="0"/>
              <w:jc w:val="center"/>
              <w:rPr>
                <w:szCs w:val="24"/>
              </w:rPr>
            </w:pPr>
            <w:r>
              <w:rPr>
                <w:szCs w:val="24"/>
              </w:rPr>
              <w:t>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29" w:type="dxa"/>
            <w:vAlign w:val="center"/>
          </w:tcPr>
          <w:p>
            <w:pPr>
              <w:spacing w:line="240" w:lineRule="auto"/>
              <w:ind w:firstLine="0" w:firstLineChars="0"/>
              <w:jc w:val="center"/>
              <w:rPr>
                <w:szCs w:val="24"/>
              </w:rPr>
            </w:pPr>
            <w:r>
              <w:rPr>
                <w:szCs w:val="24"/>
              </w:rPr>
              <w:t>评价经费</w:t>
            </w:r>
          </w:p>
          <w:p>
            <w:pPr>
              <w:spacing w:line="240" w:lineRule="auto"/>
              <w:ind w:firstLine="0" w:firstLineChars="0"/>
              <w:jc w:val="center"/>
              <w:rPr>
                <w:szCs w:val="24"/>
              </w:rPr>
            </w:pPr>
            <w:r>
              <w:rPr>
                <w:szCs w:val="24"/>
              </w:rPr>
              <w:t>(万元）</w:t>
            </w:r>
          </w:p>
        </w:tc>
        <w:tc>
          <w:tcPr>
            <w:tcW w:w="2566" w:type="dxa"/>
            <w:gridSpan w:val="2"/>
            <w:vAlign w:val="center"/>
          </w:tcPr>
          <w:p>
            <w:pPr>
              <w:spacing w:line="240" w:lineRule="auto"/>
              <w:ind w:firstLine="0" w:firstLineChars="0"/>
              <w:jc w:val="center"/>
              <w:rPr>
                <w:szCs w:val="24"/>
              </w:rPr>
            </w:pPr>
            <w:r>
              <w:rPr>
                <w:snapToGrid w:val="0"/>
                <w:kern w:val="24"/>
                <w:szCs w:val="24"/>
              </w:rPr>
              <w:t>/</w:t>
            </w:r>
          </w:p>
        </w:tc>
        <w:tc>
          <w:tcPr>
            <w:tcW w:w="1431" w:type="dxa"/>
            <w:gridSpan w:val="3"/>
            <w:vAlign w:val="center"/>
          </w:tcPr>
          <w:p>
            <w:pPr>
              <w:spacing w:line="240" w:lineRule="auto"/>
              <w:ind w:firstLine="0" w:firstLineChars="0"/>
              <w:jc w:val="center"/>
              <w:rPr>
                <w:snapToGrid w:val="0"/>
                <w:szCs w:val="24"/>
              </w:rPr>
            </w:pPr>
            <w:r>
              <w:rPr>
                <w:snapToGrid w:val="0"/>
                <w:szCs w:val="24"/>
              </w:rPr>
              <w:t>预投产</w:t>
            </w:r>
          </w:p>
          <w:p>
            <w:pPr>
              <w:spacing w:line="240" w:lineRule="auto"/>
              <w:ind w:firstLine="0" w:firstLineChars="0"/>
              <w:jc w:val="center"/>
              <w:rPr>
                <w:szCs w:val="24"/>
              </w:rPr>
            </w:pPr>
            <w:r>
              <w:rPr>
                <w:snapToGrid w:val="0"/>
                <w:szCs w:val="24"/>
              </w:rPr>
              <w:t>日期</w:t>
            </w:r>
          </w:p>
        </w:tc>
        <w:tc>
          <w:tcPr>
            <w:tcW w:w="3562" w:type="dxa"/>
            <w:gridSpan w:val="4"/>
            <w:vAlign w:val="center"/>
          </w:tcPr>
          <w:p>
            <w:pPr>
              <w:spacing w:line="240" w:lineRule="auto"/>
              <w:ind w:firstLine="0" w:firstLineChars="0"/>
              <w:jc w:val="center"/>
              <w:rPr>
                <w:snapToGrid w:val="0"/>
                <w:kern w:val="24"/>
                <w:szCs w:val="24"/>
              </w:rPr>
            </w:pPr>
            <w:r>
              <w:rPr>
                <w:szCs w:val="24"/>
              </w:rPr>
              <w:t>2022年</w:t>
            </w:r>
            <w:r>
              <w:rPr>
                <w:rFonts w:hint="eastAsia"/>
                <w:szCs w:val="24"/>
              </w:rPr>
              <w:t>7</w:t>
            </w:r>
            <w:r>
              <w:rPr>
                <w:szCs w:val="24"/>
              </w:rPr>
              <w:t>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288" w:type="dxa"/>
            <w:gridSpan w:val="10"/>
            <w:vAlign w:val="center"/>
          </w:tcPr>
          <w:p>
            <w:pPr>
              <w:ind w:firstLine="0" w:firstLineChars="0"/>
              <w:rPr>
                <w:b/>
                <w:bCs/>
              </w:rPr>
            </w:pPr>
            <w:r>
              <w:rPr>
                <w:b/>
                <w:bCs/>
              </w:rPr>
              <w:t>工程内容及规模</w:t>
            </w:r>
          </w:p>
          <w:p>
            <w:pPr>
              <w:pStyle w:val="4"/>
              <w:numPr>
                <w:ilvl w:val="1"/>
                <w:numId w:val="0"/>
              </w:numPr>
            </w:pPr>
            <w:r>
              <w:t>1.1项目由来</w:t>
            </w:r>
          </w:p>
          <w:p>
            <w:pPr>
              <w:ind w:firstLine="480"/>
            </w:pPr>
            <w:r>
              <w:t>湖南科伦制药有限公司是四川科伦药业股份有限公司的全资子公司，是一家专业生产大输液的现代化制药企业，位于岳阳县生态工业园区，占地面积91334m</w:t>
            </w:r>
            <w:r>
              <w:rPr>
                <w:vertAlign w:val="superscript"/>
              </w:rPr>
              <w:t>2</w:t>
            </w:r>
            <w:r>
              <w:t>，建筑面积61704m</w:t>
            </w:r>
            <w:r>
              <w:rPr>
                <w:vertAlign w:val="superscript"/>
              </w:rPr>
              <w:t>2</w:t>
            </w:r>
            <w:r>
              <w:t>，注册资金8200万元。现有员工1100人。</w:t>
            </w:r>
            <w:r>
              <w:rPr>
                <w:u w:val="single"/>
              </w:rPr>
              <w:t>建设单位现有</w:t>
            </w:r>
            <w:r>
              <w:rPr>
                <w:rFonts w:hint="eastAsia"/>
                <w:u w:val="single"/>
              </w:rPr>
              <w:t>11条生产线，其中</w:t>
            </w:r>
            <w:r>
              <w:rPr>
                <w:u w:val="single"/>
              </w:rPr>
              <w:t>玻瓶输液生产线1条</w:t>
            </w:r>
            <w:r>
              <w:rPr>
                <w:rFonts w:hint="eastAsia"/>
                <w:u w:val="single"/>
              </w:rPr>
              <w:t>，年产5000万瓶；</w:t>
            </w:r>
            <w:r>
              <w:rPr>
                <w:u w:val="single"/>
              </w:rPr>
              <w:t>塑瓶可立袋输液生产线5条</w:t>
            </w:r>
            <w:r>
              <w:rPr>
                <w:rFonts w:hint="eastAsia"/>
                <w:u w:val="single"/>
              </w:rPr>
              <w:t>，总年产4.3亿瓶；</w:t>
            </w:r>
            <w:r>
              <w:rPr>
                <w:u w:val="single"/>
              </w:rPr>
              <w:t>软袋输液生产线3条，</w:t>
            </w:r>
            <w:r>
              <w:rPr>
                <w:rFonts w:hint="eastAsia"/>
                <w:u w:val="single"/>
              </w:rPr>
              <w:t>总年产7500袋；</w:t>
            </w:r>
            <w:r>
              <w:rPr>
                <w:u w:val="single"/>
              </w:rPr>
              <w:t>固液双室袋输液线2条</w:t>
            </w:r>
            <w:r>
              <w:rPr>
                <w:rFonts w:hint="eastAsia"/>
                <w:u w:val="single"/>
              </w:rPr>
              <w:t>，总年产6000万袋；</w:t>
            </w:r>
            <w:r>
              <w:rPr>
                <w:u w:val="single"/>
              </w:rPr>
              <w:t>小容量注射剂（塑料安瓿）生产线1条</w:t>
            </w:r>
            <w:r>
              <w:rPr>
                <w:rFonts w:hint="eastAsia"/>
                <w:u w:val="single"/>
              </w:rPr>
              <w:t>W线，年产1亿支</w:t>
            </w:r>
            <w:r>
              <w:rPr>
                <w:u w:val="single"/>
              </w:rPr>
              <w:t>。</w:t>
            </w:r>
          </w:p>
          <w:p>
            <w:pPr>
              <w:ind w:firstLine="480"/>
            </w:pPr>
            <w:r>
              <w:t>小容量注射剂（塑料安瓿）W生产线于2014年获得环评批复岳县环评批[2014]99号，拟建设投产规模为5亿支/年，现建成规模为1亿支/年。暂未进行该生产线的三同时验收。</w:t>
            </w:r>
          </w:p>
          <w:p>
            <w:pPr>
              <w:ind w:firstLine="480"/>
              <w:rPr>
                <w:szCs w:val="22"/>
              </w:rPr>
            </w:pPr>
            <w:r>
              <w:rPr>
                <w:u w:val="single"/>
              </w:rPr>
              <w:t>湖南科伦制药有限公司</w:t>
            </w:r>
            <w:r>
              <w:rPr>
                <w:rFonts w:hint="eastAsia"/>
                <w:u w:val="single"/>
              </w:rPr>
              <w:t>根据现有市场</w:t>
            </w:r>
            <w:r>
              <w:rPr>
                <w:u w:val="single"/>
              </w:rPr>
              <w:t>实际需求</w:t>
            </w:r>
            <w:r>
              <w:rPr>
                <w:rFonts w:hint="eastAsia"/>
                <w:u w:val="single"/>
              </w:rPr>
              <w:t>量、企业远期规划发展和实际场地限制</w:t>
            </w:r>
            <w:r>
              <w:rPr>
                <w:u w:val="single"/>
              </w:rPr>
              <w:t>，</w:t>
            </w:r>
            <w:r>
              <w:t>将年产5亿支/年小容量注射剂（塑料安瓿）W生产线改建成为2条年产1亿支小容量注射剂（塑料安瓿）（W和P）生产线建（W线已建成）和1条年产1.5亿支小容量注射剂（塑料安瓿）（R</w:t>
            </w:r>
            <w:r>
              <w:rPr>
                <w:szCs w:val="22"/>
              </w:rPr>
              <w:t>）</w:t>
            </w:r>
            <w:r>
              <w:t>生产线建</w:t>
            </w:r>
            <w:r>
              <w:rPr>
                <w:szCs w:val="22"/>
              </w:rPr>
              <w:t>，其R</w:t>
            </w:r>
            <w:r>
              <w:t>生产线拟建于</w:t>
            </w:r>
            <w:r>
              <w:rPr>
                <w:szCs w:val="22"/>
              </w:rPr>
              <w:t>仓库二楼东北方角，同时在已建W线预留空地新建一条预充式导管冲洗器中试生产线。</w:t>
            </w:r>
          </w:p>
          <w:p>
            <w:pPr>
              <w:ind w:firstLine="480"/>
            </w:pPr>
            <w:r>
              <w:rPr>
                <w:szCs w:val="22"/>
              </w:rPr>
              <w:t>R生产线和预充式导管冲洗器中试生产线为本项目建设内容，P生产线为远期规划建设。因此本次环评的评价范围为变更的W生产线、拟建的年产1.5亿支/年小容量注射剂（塑料安瓿）（R）生产线建和预充式导</w:t>
            </w:r>
            <w:r>
              <w:rPr>
                <w:szCs w:val="24"/>
              </w:rPr>
              <w:t>管冲洗器中试生产线。</w:t>
            </w:r>
          </w:p>
          <w:p>
            <w:pPr>
              <w:ind w:firstLine="480"/>
            </w:pPr>
            <w:r>
              <w:t>根据《中华人民共和国环境影响评价法》、《建设项目环境保护管理条例》的规定，对照《建设项目环境影响评价分类管理名录》</w:t>
            </w:r>
            <w:r>
              <w:rPr>
                <w:rFonts w:hint="eastAsia"/>
              </w:rPr>
              <w:t>，</w:t>
            </w:r>
            <w:r>
              <w:rPr>
                <w:rFonts w:hint="eastAsia"/>
                <w:u w:val="single"/>
              </w:rPr>
              <w:t>本项目属于“十六、医药制造业，41单纯药品分装、复配”</w:t>
            </w:r>
            <w:r>
              <w:rPr>
                <w:u w:val="single"/>
              </w:rPr>
              <w:t>应编制环境影响评价报告表</w:t>
            </w:r>
            <w:r>
              <w:t>。湖南科伦制药有限公司委托湖南方瑞节能环保咨询有限公司（以下简称我公司）承担该项目的环境影响评价工作，</w:t>
            </w:r>
            <w:r>
              <w:rPr>
                <w:rFonts w:hint="eastAsia"/>
              </w:rPr>
              <w:t>我公司人员</w:t>
            </w:r>
            <w:r>
              <w:t>对建设地进行了现场踏勘、调查，收集了有关该项目的资料，结合建设项目的具体内容，根据国家环保法规、标准和环境影响评价技术导则编制了本项目环境影响报告表。</w:t>
            </w:r>
          </w:p>
          <w:p>
            <w:pPr>
              <w:pStyle w:val="4"/>
              <w:numPr>
                <w:ilvl w:val="1"/>
                <w:numId w:val="0"/>
              </w:numPr>
            </w:pPr>
            <w:r>
              <w:t>1.2项目名称、性质、建设单位和地点</w:t>
            </w:r>
          </w:p>
          <w:p>
            <w:pPr>
              <w:ind w:firstLine="480"/>
            </w:pPr>
            <w:r>
              <w:t>项目名称：湖南科伦小容量注射剂（聚丙烯安瓿、聚乙烯安瓿）生产线改扩建项目</w:t>
            </w:r>
          </w:p>
          <w:p>
            <w:pPr>
              <w:ind w:firstLine="480"/>
            </w:pPr>
            <w:r>
              <w:t>建设单位：湖南科伦制药有限公司</w:t>
            </w:r>
          </w:p>
          <w:p>
            <w:pPr>
              <w:ind w:firstLine="480"/>
            </w:pPr>
            <w:r>
              <w:t>建设地点：岳阳高新技术产业园</w:t>
            </w:r>
          </w:p>
          <w:p>
            <w:pPr>
              <w:ind w:firstLine="480"/>
            </w:pPr>
            <w:r>
              <w:t>建设性质：改扩建</w:t>
            </w:r>
          </w:p>
          <w:p>
            <w:pPr>
              <w:ind w:firstLine="480"/>
            </w:pPr>
            <w:r>
              <w:t>项目总投资：6000万元</w:t>
            </w:r>
          </w:p>
          <w:p>
            <w:pPr>
              <w:pStyle w:val="4"/>
              <w:numPr>
                <w:ilvl w:val="1"/>
                <w:numId w:val="0"/>
              </w:numPr>
            </w:pPr>
            <w:r>
              <w:t>1.3建设内容</w:t>
            </w:r>
          </w:p>
          <w:p>
            <w:pPr>
              <w:ind w:firstLine="480"/>
              <w:rPr>
                <w:szCs w:val="22"/>
              </w:rPr>
            </w:pPr>
            <w:r>
              <w:t>本项目主要建设内容为在已建年产1亿支小容量注射剂（塑料安瓿）W生产线空地</w:t>
            </w:r>
            <w:r>
              <w:rPr>
                <w:szCs w:val="22"/>
              </w:rPr>
              <w:t>新建一条预充式导管冲洗器中试生产线，进行小批量生产；将仓库二楼东北方角2200m</w:t>
            </w:r>
            <w:r>
              <w:rPr>
                <w:szCs w:val="22"/>
                <w:vertAlign w:val="superscript"/>
              </w:rPr>
              <w:t>2</w:t>
            </w:r>
            <w:r>
              <w:rPr>
                <w:szCs w:val="22"/>
              </w:rPr>
              <w:t>改建为一条年产1.5亿支</w:t>
            </w:r>
            <w:r>
              <w:t>小容量注射剂（塑料安瓿）R生产线</w:t>
            </w:r>
            <w:r>
              <w:rPr>
                <w:szCs w:val="22"/>
              </w:rPr>
              <w:t>。本项目不新增占地或建筑。</w:t>
            </w:r>
          </w:p>
          <w:p>
            <w:pPr>
              <w:pStyle w:val="17"/>
              <w:rPr>
                <w:rFonts w:cs="Times New Roman"/>
              </w:rPr>
            </w:pPr>
            <w:r>
              <w:rPr>
                <w:rFonts w:cs="Times New Roman"/>
              </w:rPr>
              <w:t xml:space="preserve"> 表1-1 项目建设内容一览表</w:t>
            </w:r>
          </w:p>
          <w:tbl>
            <w:tblPr>
              <w:tblStyle w:val="14"/>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14"/>
              <w:gridCol w:w="193"/>
              <w:gridCol w:w="1376"/>
              <w:gridCol w:w="1028"/>
              <w:gridCol w:w="4113"/>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54" w:type="dxa"/>
                  <w:vAlign w:val="center"/>
                </w:tcPr>
                <w:p>
                  <w:pPr>
                    <w:pStyle w:val="18"/>
                    <w:rPr>
                      <w:szCs w:val="22"/>
                    </w:rPr>
                  </w:pPr>
                  <w:r>
                    <w:rPr>
                      <w:szCs w:val="22"/>
                    </w:rPr>
                    <w:t>项目类别</w:t>
                  </w:r>
                </w:p>
              </w:tc>
              <w:tc>
                <w:tcPr>
                  <w:tcW w:w="2383" w:type="dxa"/>
                  <w:gridSpan w:val="3"/>
                  <w:vAlign w:val="center"/>
                </w:tcPr>
                <w:p>
                  <w:pPr>
                    <w:pStyle w:val="18"/>
                    <w:rPr>
                      <w:szCs w:val="22"/>
                    </w:rPr>
                  </w:pPr>
                  <w:r>
                    <w:rPr>
                      <w:szCs w:val="22"/>
                    </w:rPr>
                    <w:t>项目名称</w:t>
                  </w:r>
                </w:p>
              </w:tc>
              <w:tc>
                <w:tcPr>
                  <w:tcW w:w="1028" w:type="dxa"/>
                  <w:vAlign w:val="center"/>
                </w:tcPr>
                <w:p>
                  <w:pPr>
                    <w:pStyle w:val="18"/>
                    <w:rPr>
                      <w:szCs w:val="22"/>
                    </w:rPr>
                  </w:pPr>
                  <w:r>
                    <w:rPr>
                      <w:szCs w:val="22"/>
                    </w:rPr>
                    <w:t>建筑面积（m</w:t>
                  </w:r>
                  <w:r>
                    <w:rPr>
                      <w:szCs w:val="22"/>
                      <w:vertAlign w:val="superscript"/>
                    </w:rPr>
                    <w:t>2</w:t>
                  </w:r>
                  <w:r>
                    <w:rPr>
                      <w:szCs w:val="22"/>
                    </w:rPr>
                    <w:t>）</w:t>
                  </w:r>
                </w:p>
              </w:tc>
              <w:tc>
                <w:tcPr>
                  <w:tcW w:w="4113" w:type="dxa"/>
                  <w:vAlign w:val="center"/>
                </w:tcPr>
                <w:p>
                  <w:pPr>
                    <w:pStyle w:val="18"/>
                    <w:rPr>
                      <w:szCs w:val="22"/>
                    </w:rPr>
                  </w:pPr>
                  <w:r>
                    <w:rPr>
                      <w:szCs w:val="22"/>
                    </w:rPr>
                    <w:t>功能</w:t>
                  </w:r>
                </w:p>
              </w:tc>
              <w:tc>
                <w:tcPr>
                  <w:tcW w:w="881" w:type="dxa"/>
                  <w:vAlign w:val="center"/>
                </w:tcPr>
                <w:p>
                  <w:pPr>
                    <w:pStyle w:val="1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54" w:type="dxa"/>
                  <w:vMerge w:val="restart"/>
                  <w:vAlign w:val="center"/>
                </w:tcPr>
                <w:p>
                  <w:pPr>
                    <w:pStyle w:val="18"/>
                    <w:rPr>
                      <w:szCs w:val="22"/>
                    </w:rPr>
                  </w:pPr>
                  <w:r>
                    <w:rPr>
                      <w:szCs w:val="22"/>
                    </w:rPr>
                    <w:t>主体工程</w:t>
                  </w:r>
                </w:p>
                <w:p>
                  <w:pPr>
                    <w:pStyle w:val="18"/>
                    <w:rPr>
                      <w:szCs w:val="22"/>
                    </w:rPr>
                  </w:pPr>
                </w:p>
              </w:tc>
              <w:tc>
                <w:tcPr>
                  <w:tcW w:w="1007" w:type="dxa"/>
                  <w:gridSpan w:val="2"/>
                  <w:vMerge w:val="restart"/>
                  <w:vAlign w:val="center"/>
                </w:tcPr>
                <w:p>
                  <w:pPr>
                    <w:pStyle w:val="18"/>
                    <w:rPr>
                      <w:szCs w:val="22"/>
                    </w:rPr>
                  </w:pPr>
                  <w:r>
                    <w:rPr>
                      <w:szCs w:val="22"/>
                    </w:rPr>
                    <w:t>大输液车间</w:t>
                  </w:r>
                </w:p>
                <w:p>
                  <w:pPr>
                    <w:pStyle w:val="18"/>
                    <w:rPr>
                      <w:szCs w:val="22"/>
                      <w:vertAlign w:val="superscript"/>
                    </w:rPr>
                  </w:pPr>
                  <w:r>
                    <w:rPr>
                      <w:szCs w:val="22"/>
                    </w:rPr>
                    <w:t>，2F，29728m</w:t>
                  </w:r>
                  <w:r>
                    <w:rPr>
                      <w:szCs w:val="22"/>
                      <w:vertAlign w:val="superscript"/>
                    </w:rPr>
                    <w:t>2</w:t>
                  </w:r>
                </w:p>
              </w:tc>
              <w:tc>
                <w:tcPr>
                  <w:tcW w:w="1376" w:type="dxa"/>
                  <w:vAlign w:val="center"/>
                </w:tcPr>
                <w:p>
                  <w:pPr>
                    <w:pStyle w:val="18"/>
                    <w:rPr>
                      <w:szCs w:val="22"/>
                    </w:rPr>
                  </w:pPr>
                  <w:r>
                    <w:rPr>
                      <w:szCs w:val="22"/>
                    </w:rPr>
                    <w:t>11条生产线</w:t>
                  </w:r>
                </w:p>
              </w:tc>
              <w:tc>
                <w:tcPr>
                  <w:tcW w:w="1028" w:type="dxa"/>
                  <w:vAlign w:val="center"/>
                </w:tcPr>
                <w:p>
                  <w:pPr>
                    <w:pStyle w:val="18"/>
                    <w:rPr>
                      <w:szCs w:val="22"/>
                    </w:rPr>
                  </w:pPr>
                  <w:r>
                    <w:rPr>
                      <w:szCs w:val="22"/>
                    </w:rPr>
                    <w:t>28525</w:t>
                  </w:r>
                </w:p>
              </w:tc>
              <w:tc>
                <w:tcPr>
                  <w:tcW w:w="4113" w:type="dxa"/>
                  <w:vAlign w:val="center"/>
                </w:tcPr>
                <w:p>
                  <w:pPr>
                    <w:pStyle w:val="18"/>
                    <w:rPr>
                      <w:szCs w:val="22"/>
                    </w:rPr>
                  </w:pPr>
                  <w:r>
                    <w:rPr>
                      <w:szCs w:val="22"/>
                    </w:rPr>
                    <w:t>玻瓶输液生产线1条、塑瓶可立袋输液生产线5条、软袋输液生产线3条，固液双室袋输液线2条</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54" w:type="dxa"/>
                  <w:vMerge w:val="continue"/>
                  <w:vAlign w:val="center"/>
                </w:tcPr>
                <w:p>
                  <w:pPr>
                    <w:pStyle w:val="18"/>
                    <w:rPr>
                      <w:szCs w:val="22"/>
                    </w:rPr>
                  </w:pPr>
                </w:p>
              </w:tc>
              <w:tc>
                <w:tcPr>
                  <w:tcW w:w="1007" w:type="dxa"/>
                  <w:gridSpan w:val="2"/>
                  <w:vMerge w:val="continue"/>
                  <w:vAlign w:val="center"/>
                </w:tcPr>
                <w:p>
                  <w:pPr>
                    <w:pStyle w:val="18"/>
                    <w:rPr>
                      <w:szCs w:val="22"/>
                    </w:rPr>
                  </w:pPr>
                </w:p>
              </w:tc>
              <w:tc>
                <w:tcPr>
                  <w:tcW w:w="1376" w:type="dxa"/>
                  <w:vAlign w:val="center"/>
                </w:tcPr>
                <w:p>
                  <w:pPr>
                    <w:pStyle w:val="18"/>
                    <w:rPr>
                      <w:szCs w:val="22"/>
                    </w:rPr>
                  </w:pPr>
                  <w:r>
                    <w:rPr>
                      <w:szCs w:val="22"/>
                    </w:rPr>
                    <w:t>W生产线</w:t>
                  </w:r>
                </w:p>
              </w:tc>
              <w:tc>
                <w:tcPr>
                  <w:tcW w:w="1028" w:type="dxa"/>
                  <w:vAlign w:val="center"/>
                </w:tcPr>
                <w:p>
                  <w:pPr>
                    <w:pStyle w:val="18"/>
                    <w:rPr>
                      <w:szCs w:val="22"/>
                    </w:rPr>
                  </w:pPr>
                  <w:r>
                    <w:rPr>
                      <w:szCs w:val="22"/>
                    </w:rPr>
                    <w:t>980</w:t>
                  </w:r>
                </w:p>
              </w:tc>
              <w:tc>
                <w:tcPr>
                  <w:tcW w:w="4113" w:type="dxa"/>
                  <w:vAlign w:val="center"/>
                </w:tcPr>
                <w:p>
                  <w:pPr>
                    <w:pStyle w:val="18"/>
                    <w:rPr>
                      <w:szCs w:val="22"/>
                    </w:rPr>
                  </w:pPr>
                  <w:r>
                    <w:rPr>
                      <w:szCs w:val="22"/>
                    </w:rPr>
                    <w:t>原环评建筑面积为1200m</w:t>
                  </w:r>
                  <w:r>
                    <w:rPr>
                      <w:szCs w:val="22"/>
                      <w:vertAlign w:val="superscript"/>
                    </w:rPr>
                    <w:t>2</w:t>
                  </w:r>
                  <w:r>
                    <w:rPr>
                      <w:szCs w:val="22"/>
                    </w:rPr>
                    <w:t>，现变更为980m</w:t>
                  </w:r>
                  <w:r>
                    <w:rPr>
                      <w:szCs w:val="22"/>
                      <w:vertAlign w:val="superscript"/>
                    </w:rPr>
                    <w:t>2</w:t>
                  </w:r>
                  <w:r>
                    <w:rPr>
                      <w:szCs w:val="22"/>
                    </w:rPr>
                    <w:t>，大体平面布局不变，将预留空地建新生产线，由年产量5亿支变更为年产1亿支。</w:t>
                  </w:r>
                </w:p>
              </w:tc>
              <w:tc>
                <w:tcPr>
                  <w:tcW w:w="881" w:type="dxa"/>
                  <w:vAlign w:val="center"/>
                </w:tcPr>
                <w:p>
                  <w:pPr>
                    <w:pStyle w:val="18"/>
                  </w:pPr>
                  <w:r>
                    <w:t>已建，做环评变更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4" w:type="dxa"/>
                  <w:vMerge w:val="continue"/>
                  <w:vAlign w:val="center"/>
                </w:tcPr>
                <w:p>
                  <w:pPr>
                    <w:pStyle w:val="18"/>
                    <w:rPr>
                      <w:szCs w:val="22"/>
                    </w:rPr>
                  </w:pPr>
                </w:p>
              </w:tc>
              <w:tc>
                <w:tcPr>
                  <w:tcW w:w="1007" w:type="dxa"/>
                  <w:gridSpan w:val="2"/>
                  <w:vMerge w:val="continue"/>
                  <w:vAlign w:val="center"/>
                </w:tcPr>
                <w:p>
                  <w:pPr>
                    <w:pStyle w:val="18"/>
                    <w:rPr>
                      <w:szCs w:val="22"/>
                    </w:rPr>
                  </w:pPr>
                </w:p>
              </w:tc>
              <w:tc>
                <w:tcPr>
                  <w:tcW w:w="1376" w:type="dxa"/>
                  <w:vAlign w:val="center"/>
                </w:tcPr>
                <w:p>
                  <w:pPr>
                    <w:pStyle w:val="18"/>
                    <w:rPr>
                      <w:szCs w:val="22"/>
                    </w:rPr>
                  </w:pPr>
                  <w:r>
                    <w:rPr>
                      <w:szCs w:val="22"/>
                    </w:rPr>
                    <w:t>预充式导管冲洗器中试生产线</w:t>
                  </w:r>
                </w:p>
              </w:tc>
              <w:tc>
                <w:tcPr>
                  <w:tcW w:w="1028" w:type="dxa"/>
                  <w:vAlign w:val="center"/>
                </w:tcPr>
                <w:p>
                  <w:pPr>
                    <w:pStyle w:val="18"/>
                    <w:rPr>
                      <w:szCs w:val="22"/>
                    </w:rPr>
                  </w:pPr>
                  <w:r>
                    <w:rPr>
                      <w:szCs w:val="22"/>
                    </w:rPr>
                    <w:t>220</w:t>
                  </w:r>
                </w:p>
              </w:tc>
              <w:tc>
                <w:tcPr>
                  <w:tcW w:w="4113" w:type="dxa"/>
                  <w:vAlign w:val="center"/>
                </w:tcPr>
                <w:p>
                  <w:pPr>
                    <w:pStyle w:val="18"/>
                    <w:rPr>
                      <w:szCs w:val="22"/>
                    </w:rPr>
                  </w:pPr>
                  <w:r>
                    <w:rPr>
                      <w:szCs w:val="22"/>
                    </w:rPr>
                    <w:t>在W线预留空地建设，进行预充式导管冲洗器生产。</w:t>
                  </w:r>
                </w:p>
              </w:tc>
              <w:tc>
                <w:tcPr>
                  <w:tcW w:w="881" w:type="dxa"/>
                  <w:vAlign w:val="center"/>
                </w:tcPr>
                <w:p>
                  <w:pPr>
                    <w:pStyle w:val="18"/>
                  </w:pPr>
                  <w:r>
                    <w:t>拟增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vMerge w:val="continue"/>
                  <w:vAlign w:val="center"/>
                </w:tcPr>
                <w:p>
                  <w:pPr>
                    <w:pStyle w:val="18"/>
                    <w:rPr>
                      <w:szCs w:val="22"/>
                    </w:rPr>
                  </w:pPr>
                </w:p>
              </w:tc>
              <w:tc>
                <w:tcPr>
                  <w:tcW w:w="1007" w:type="dxa"/>
                  <w:gridSpan w:val="2"/>
                  <w:vMerge w:val="restart"/>
                  <w:vAlign w:val="center"/>
                </w:tcPr>
                <w:p>
                  <w:pPr>
                    <w:pStyle w:val="18"/>
                    <w:rPr>
                      <w:szCs w:val="22"/>
                    </w:rPr>
                  </w:pPr>
                  <w:r>
                    <w:rPr>
                      <w:szCs w:val="22"/>
                    </w:rPr>
                    <w:t>仓库，2F，16788m</w:t>
                  </w:r>
                  <w:r>
                    <w:rPr>
                      <w:szCs w:val="22"/>
                      <w:vertAlign w:val="superscript"/>
                    </w:rPr>
                    <w:t>2</w:t>
                  </w:r>
                </w:p>
              </w:tc>
              <w:tc>
                <w:tcPr>
                  <w:tcW w:w="1376" w:type="dxa"/>
                  <w:vAlign w:val="center"/>
                </w:tcPr>
                <w:p>
                  <w:pPr>
                    <w:pStyle w:val="18"/>
                    <w:rPr>
                      <w:szCs w:val="22"/>
                    </w:rPr>
                  </w:pPr>
                  <w:r>
                    <w:rPr>
                      <w:szCs w:val="22"/>
                    </w:rPr>
                    <w:t>储藏</w:t>
                  </w:r>
                </w:p>
              </w:tc>
              <w:tc>
                <w:tcPr>
                  <w:tcW w:w="1028" w:type="dxa"/>
                  <w:vAlign w:val="center"/>
                </w:tcPr>
                <w:p>
                  <w:pPr>
                    <w:pStyle w:val="18"/>
                    <w:rPr>
                      <w:szCs w:val="22"/>
                    </w:rPr>
                  </w:pPr>
                  <w:r>
                    <w:rPr>
                      <w:szCs w:val="22"/>
                    </w:rPr>
                    <w:t>12388</w:t>
                  </w:r>
                </w:p>
              </w:tc>
              <w:tc>
                <w:tcPr>
                  <w:tcW w:w="4113" w:type="dxa"/>
                  <w:vAlign w:val="center"/>
                </w:tcPr>
                <w:p>
                  <w:pPr>
                    <w:pStyle w:val="18"/>
                    <w:rPr>
                      <w:szCs w:val="22"/>
                    </w:rPr>
                  </w:pPr>
                  <w:r>
                    <w:rPr>
                      <w:szCs w:val="22"/>
                    </w:rPr>
                    <w:t>用于各原料、产品暂存</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vMerge w:val="continue"/>
                  <w:vAlign w:val="center"/>
                </w:tcPr>
                <w:p>
                  <w:pPr>
                    <w:pStyle w:val="18"/>
                    <w:rPr>
                      <w:szCs w:val="22"/>
                    </w:rPr>
                  </w:pPr>
                </w:p>
              </w:tc>
              <w:tc>
                <w:tcPr>
                  <w:tcW w:w="1007" w:type="dxa"/>
                  <w:gridSpan w:val="2"/>
                  <w:vMerge w:val="continue"/>
                  <w:vAlign w:val="center"/>
                </w:tcPr>
                <w:p>
                  <w:pPr>
                    <w:pStyle w:val="18"/>
                    <w:rPr>
                      <w:szCs w:val="22"/>
                    </w:rPr>
                  </w:pPr>
                </w:p>
              </w:tc>
              <w:tc>
                <w:tcPr>
                  <w:tcW w:w="1376" w:type="dxa"/>
                  <w:vAlign w:val="center"/>
                </w:tcPr>
                <w:p>
                  <w:pPr>
                    <w:pStyle w:val="18"/>
                    <w:rPr>
                      <w:szCs w:val="22"/>
                    </w:rPr>
                  </w:pPr>
                  <w:r>
                    <w:rPr>
                      <w:szCs w:val="22"/>
                    </w:rPr>
                    <w:t>R生产线</w:t>
                  </w:r>
                </w:p>
              </w:tc>
              <w:tc>
                <w:tcPr>
                  <w:tcW w:w="1028" w:type="dxa"/>
                  <w:vAlign w:val="center"/>
                </w:tcPr>
                <w:p>
                  <w:pPr>
                    <w:pStyle w:val="18"/>
                    <w:rPr>
                      <w:szCs w:val="22"/>
                    </w:rPr>
                  </w:pPr>
                  <w:r>
                    <w:rPr>
                      <w:szCs w:val="22"/>
                    </w:rPr>
                    <w:t>2200</w:t>
                  </w:r>
                </w:p>
              </w:tc>
              <w:tc>
                <w:tcPr>
                  <w:tcW w:w="4113" w:type="dxa"/>
                  <w:vAlign w:val="center"/>
                </w:tcPr>
                <w:p>
                  <w:pPr>
                    <w:pStyle w:val="18"/>
                    <w:rPr>
                      <w:szCs w:val="22"/>
                    </w:rPr>
                  </w:pPr>
                  <w:r>
                    <w:rPr>
                      <w:szCs w:val="22"/>
                    </w:rPr>
                    <w:t>在仓库二楼东北方角建设一条年产1.5亿支小容量注射剂（塑料安瓿）R生产线。</w:t>
                  </w:r>
                </w:p>
              </w:tc>
              <w:tc>
                <w:tcPr>
                  <w:tcW w:w="881" w:type="dxa"/>
                  <w:vAlign w:val="center"/>
                </w:tcPr>
                <w:p>
                  <w:pPr>
                    <w:pStyle w:val="18"/>
                  </w:pPr>
                  <w:r>
                    <w:t>拟增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4" w:type="dxa"/>
                  <w:vMerge w:val="restart"/>
                  <w:vAlign w:val="center"/>
                </w:tcPr>
                <w:p>
                  <w:pPr>
                    <w:pStyle w:val="18"/>
                    <w:rPr>
                      <w:szCs w:val="22"/>
                    </w:rPr>
                  </w:pPr>
                  <w:r>
                    <w:rPr>
                      <w:szCs w:val="22"/>
                    </w:rPr>
                    <w:t>辅助工程</w:t>
                  </w:r>
                </w:p>
              </w:tc>
              <w:tc>
                <w:tcPr>
                  <w:tcW w:w="2383" w:type="dxa"/>
                  <w:gridSpan w:val="3"/>
                  <w:vAlign w:val="center"/>
                </w:tcPr>
                <w:p>
                  <w:pPr>
                    <w:pStyle w:val="18"/>
                    <w:rPr>
                      <w:szCs w:val="22"/>
                    </w:rPr>
                  </w:pPr>
                  <w:r>
                    <w:rPr>
                      <w:szCs w:val="22"/>
                    </w:rPr>
                    <w:t>结构钢仓库</w:t>
                  </w:r>
                </w:p>
              </w:tc>
              <w:tc>
                <w:tcPr>
                  <w:tcW w:w="1028" w:type="dxa"/>
                  <w:vAlign w:val="center"/>
                </w:tcPr>
                <w:p>
                  <w:pPr>
                    <w:pStyle w:val="18"/>
                    <w:rPr>
                      <w:szCs w:val="22"/>
                    </w:rPr>
                  </w:pPr>
                  <w:r>
                    <w:rPr>
                      <w:szCs w:val="22"/>
                    </w:rPr>
                    <w:t>1840</w:t>
                  </w:r>
                </w:p>
              </w:tc>
              <w:tc>
                <w:tcPr>
                  <w:tcW w:w="4113" w:type="dxa"/>
                  <w:vAlign w:val="center"/>
                </w:tcPr>
                <w:p>
                  <w:pPr>
                    <w:pStyle w:val="18"/>
                    <w:rPr>
                      <w:szCs w:val="22"/>
                    </w:rPr>
                  </w:pPr>
                  <w:r>
                    <w:rPr>
                      <w:szCs w:val="22"/>
                    </w:rPr>
                    <w:t>2F，用于阴凉储存产品</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rPr>
                      <w:szCs w:val="22"/>
                    </w:rPr>
                  </w:pPr>
                </w:p>
              </w:tc>
              <w:tc>
                <w:tcPr>
                  <w:tcW w:w="2383" w:type="dxa"/>
                  <w:gridSpan w:val="3"/>
                  <w:vAlign w:val="center"/>
                </w:tcPr>
                <w:p>
                  <w:pPr>
                    <w:pStyle w:val="18"/>
                    <w:rPr>
                      <w:szCs w:val="22"/>
                    </w:rPr>
                  </w:pPr>
                  <w:r>
                    <w:rPr>
                      <w:szCs w:val="22"/>
                    </w:rPr>
                    <w:t>卸货钢 B棚</w:t>
                  </w:r>
                </w:p>
              </w:tc>
              <w:tc>
                <w:tcPr>
                  <w:tcW w:w="1028" w:type="dxa"/>
                  <w:vAlign w:val="center"/>
                </w:tcPr>
                <w:p>
                  <w:pPr>
                    <w:pStyle w:val="18"/>
                    <w:rPr>
                      <w:szCs w:val="22"/>
                    </w:rPr>
                  </w:pPr>
                  <w:r>
                    <w:rPr>
                      <w:szCs w:val="22"/>
                    </w:rPr>
                    <w:t>3180</w:t>
                  </w:r>
                </w:p>
              </w:tc>
              <w:tc>
                <w:tcPr>
                  <w:tcW w:w="4113" w:type="dxa"/>
                  <w:vAlign w:val="center"/>
                </w:tcPr>
                <w:p>
                  <w:pPr>
                    <w:pStyle w:val="18"/>
                    <w:rPr>
                      <w:szCs w:val="22"/>
                    </w:rPr>
                  </w:pPr>
                  <w:r>
                    <w:rPr>
                      <w:szCs w:val="22"/>
                    </w:rPr>
                    <w:t>1F，卸货场所，防止雨天货物淋湿</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rPr>
                      <w:szCs w:val="22"/>
                    </w:rPr>
                  </w:pPr>
                </w:p>
              </w:tc>
              <w:tc>
                <w:tcPr>
                  <w:tcW w:w="2383" w:type="dxa"/>
                  <w:gridSpan w:val="3"/>
                  <w:vAlign w:val="center"/>
                </w:tcPr>
                <w:p>
                  <w:pPr>
                    <w:pStyle w:val="18"/>
                    <w:rPr>
                      <w:szCs w:val="22"/>
                    </w:rPr>
                  </w:pPr>
                  <w:r>
                    <w:rPr>
                      <w:szCs w:val="22"/>
                    </w:rPr>
                    <w:t>质检办公楼</w:t>
                  </w:r>
                </w:p>
              </w:tc>
              <w:tc>
                <w:tcPr>
                  <w:tcW w:w="1028" w:type="dxa"/>
                  <w:vAlign w:val="center"/>
                </w:tcPr>
                <w:p>
                  <w:pPr>
                    <w:pStyle w:val="18"/>
                    <w:rPr>
                      <w:szCs w:val="22"/>
                    </w:rPr>
                  </w:pPr>
                  <w:r>
                    <w:rPr>
                      <w:szCs w:val="22"/>
                    </w:rPr>
                    <w:t>4849</w:t>
                  </w:r>
                </w:p>
              </w:tc>
              <w:tc>
                <w:tcPr>
                  <w:tcW w:w="4113" w:type="dxa"/>
                  <w:vAlign w:val="center"/>
                </w:tcPr>
                <w:p>
                  <w:pPr>
                    <w:pStyle w:val="18"/>
                    <w:rPr>
                      <w:szCs w:val="22"/>
                    </w:rPr>
                  </w:pPr>
                  <w:r>
                    <w:rPr>
                      <w:szCs w:val="22"/>
                    </w:rPr>
                    <w:t>3F，办公场所</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4" w:type="dxa"/>
                  <w:vMerge w:val="continue"/>
                  <w:vAlign w:val="center"/>
                </w:tcPr>
                <w:p>
                  <w:pPr>
                    <w:pStyle w:val="18"/>
                    <w:rPr>
                      <w:szCs w:val="22"/>
                    </w:rPr>
                  </w:pPr>
                </w:p>
              </w:tc>
              <w:tc>
                <w:tcPr>
                  <w:tcW w:w="2383" w:type="dxa"/>
                  <w:gridSpan w:val="3"/>
                  <w:vAlign w:val="center"/>
                </w:tcPr>
                <w:p>
                  <w:pPr>
                    <w:pStyle w:val="18"/>
                    <w:rPr>
                      <w:szCs w:val="22"/>
                    </w:rPr>
                  </w:pPr>
                  <w:r>
                    <w:rPr>
                      <w:szCs w:val="22"/>
                    </w:rPr>
                    <w:t>机修房</w:t>
                  </w:r>
                </w:p>
              </w:tc>
              <w:tc>
                <w:tcPr>
                  <w:tcW w:w="1028" w:type="dxa"/>
                  <w:vAlign w:val="center"/>
                </w:tcPr>
                <w:p>
                  <w:pPr>
                    <w:pStyle w:val="18"/>
                    <w:rPr>
                      <w:szCs w:val="22"/>
                    </w:rPr>
                  </w:pPr>
                  <w:r>
                    <w:rPr>
                      <w:szCs w:val="22"/>
                    </w:rPr>
                    <w:t>1380</w:t>
                  </w:r>
                </w:p>
              </w:tc>
              <w:tc>
                <w:tcPr>
                  <w:tcW w:w="4113" w:type="dxa"/>
                  <w:vAlign w:val="center"/>
                </w:tcPr>
                <w:p>
                  <w:pPr>
                    <w:pStyle w:val="18"/>
                    <w:rPr>
                      <w:szCs w:val="22"/>
                    </w:rPr>
                  </w:pPr>
                  <w:r>
                    <w:t>1F，用于维修工具储存</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54" w:type="dxa"/>
                  <w:vMerge w:val="continue"/>
                  <w:vAlign w:val="center"/>
                </w:tcPr>
                <w:p>
                  <w:pPr>
                    <w:pStyle w:val="18"/>
                    <w:rPr>
                      <w:szCs w:val="22"/>
                    </w:rPr>
                  </w:pPr>
                </w:p>
              </w:tc>
              <w:tc>
                <w:tcPr>
                  <w:tcW w:w="2383" w:type="dxa"/>
                  <w:gridSpan w:val="3"/>
                  <w:vAlign w:val="center"/>
                </w:tcPr>
                <w:p>
                  <w:pPr>
                    <w:pStyle w:val="18"/>
                    <w:rPr>
                      <w:szCs w:val="22"/>
                    </w:rPr>
                  </w:pPr>
                  <w:r>
                    <w:rPr>
                      <w:szCs w:val="22"/>
                    </w:rPr>
                    <w:t>危险品库</w:t>
                  </w:r>
                </w:p>
              </w:tc>
              <w:tc>
                <w:tcPr>
                  <w:tcW w:w="1028" w:type="dxa"/>
                  <w:vAlign w:val="center"/>
                </w:tcPr>
                <w:p>
                  <w:pPr>
                    <w:pStyle w:val="18"/>
                    <w:rPr>
                      <w:szCs w:val="22"/>
                    </w:rPr>
                  </w:pPr>
                  <w:r>
                    <w:rPr>
                      <w:szCs w:val="22"/>
                    </w:rPr>
                    <w:t>84</w:t>
                  </w:r>
                </w:p>
              </w:tc>
              <w:tc>
                <w:tcPr>
                  <w:tcW w:w="4113" w:type="dxa"/>
                  <w:vAlign w:val="center"/>
                </w:tcPr>
                <w:p>
                  <w:pPr>
                    <w:pStyle w:val="18"/>
                    <w:rPr>
                      <w:szCs w:val="22"/>
                    </w:rPr>
                  </w:pPr>
                  <w:r>
                    <w:rPr>
                      <w:szCs w:val="22"/>
                    </w:rPr>
                    <w:t>1F，储存危险化学品</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54" w:type="dxa"/>
                  <w:vMerge w:val="continue"/>
                  <w:vAlign w:val="center"/>
                </w:tcPr>
                <w:p>
                  <w:pPr>
                    <w:pStyle w:val="18"/>
                    <w:rPr>
                      <w:szCs w:val="22"/>
                    </w:rPr>
                  </w:pPr>
                </w:p>
              </w:tc>
              <w:tc>
                <w:tcPr>
                  <w:tcW w:w="2383" w:type="dxa"/>
                  <w:gridSpan w:val="3"/>
                  <w:vAlign w:val="center"/>
                </w:tcPr>
                <w:p>
                  <w:pPr>
                    <w:pStyle w:val="18"/>
                    <w:rPr>
                      <w:szCs w:val="22"/>
                    </w:rPr>
                  </w:pPr>
                  <w:r>
                    <w:rPr>
                      <w:szCs w:val="22"/>
                    </w:rPr>
                    <w:t>发电机房</w:t>
                  </w:r>
                </w:p>
              </w:tc>
              <w:tc>
                <w:tcPr>
                  <w:tcW w:w="1028" w:type="dxa"/>
                  <w:vAlign w:val="center"/>
                </w:tcPr>
                <w:p>
                  <w:pPr>
                    <w:pStyle w:val="18"/>
                    <w:rPr>
                      <w:szCs w:val="22"/>
                    </w:rPr>
                  </w:pPr>
                  <w:r>
                    <w:rPr>
                      <w:szCs w:val="22"/>
                    </w:rPr>
                    <w:t>115</w:t>
                  </w:r>
                </w:p>
              </w:tc>
              <w:tc>
                <w:tcPr>
                  <w:tcW w:w="4113" w:type="dxa"/>
                  <w:vAlign w:val="center"/>
                </w:tcPr>
                <w:p>
                  <w:pPr>
                    <w:pStyle w:val="18"/>
                    <w:rPr>
                      <w:szCs w:val="22"/>
                    </w:rPr>
                  </w:pPr>
                  <w:r>
                    <w:rPr>
                      <w:szCs w:val="22"/>
                    </w:rPr>
                    <w:t>1F，备用电源</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54" w:type="dxa"/>
                  <w:vMerge w:val="continue"/>
                  <w:vAlign w:val="center"/>
                </w:tcPr>
                <w:p>
                  <w:pPr>
                    <w:pStyle w:val="18"/>
                    <w:rPr>
                      <w:szCs w:val="22"/>
                    </w:rPr>
                  </w:pPr>
                </w:p>
              </w:tc>
              <w:tc>
                <w:tcPr>
                  <w:tcW w:w="2383" w:type="dxa"/>
                  <w:gridSpan w:val="3"/>
                  <w:vAlign w:val="center"/>
                </w:tcPr>
                <w:p>
                  <w:pPr>
                    <w:pStyle w:val="18"/>
                    <w:rPr>
                      <w:szCs w:val="22"/>
                    </w:rPr>
                  </w:pPr>
                  <w:r>
                    <w:rPr>
                      <w:szCs w:val="22"/>
                    </w:rPr>
                    <w:t>食堂、配电室</w:t>
                  </w:r>
                </w:p>
              </w:tc>
              <w:tc>
                <w:tcPr>
                  <w:tcW w:w="1028" w:type="dxa"/>
                  <w:vAlign w:val="center"/>
                </w:tcPr>
                <w:p>
                  <w:pPr>
                    <w:pStyle w:val="18"/>
                    <w:rPr>
                      <w:szCs w:val="22"/>
                    </w:rPr>
                  </w:pPr>
                  <w:r>
                    <w:rPr>
                      <w:szCs w:val="22"/>
                    </w:rPr>
                    <w:t>1780</w:t>
                  </w:r>
                </w:p>
              </w:tc>
              <w:tc>
                <w:tcPr>
                  <w:tcW w:w="4113" w:type="dxa"/>
                  <w:vAlign w:val="center"/>
                </w:tcPr>
                <w:p>
                  <w:pPr>
                    <w:pStyle w:val="18"/>
                    <w:rPr>
                      <w:szCs w:val="22"/>
                    </w:rPr>
                  </w:pPr>
                  <w:r>
                    <w:rPr>
                      <w:szCs w:val="22"/>
                    </w:rPr>
                    <w:t>2F，有厨房、食堂，用于员工就餐；配电室。</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rPr>
                      <w:szCs w:val="22"/>
                    </w:rPr>
                  </w:pPr>
                </w:p>
              </w:tc>
              <w:tc>
                <w:tcPr>
                  <w:tcW w:w="2383" w:type="dxa"/>
                  <w:gridSpan w:val="3"/>
                  <w:vAlign w:val="center"/>
                </w:tcPr>
                <w:p>
                  <w:pPr>
                    <w:pStyle w:val="18"/>
                    <w:rPr>
                      <w:szCs w:val="22"/>
                    </w:rPr>
                  </w:pPr>
                  <w:r>
                    <w:rPr>
                      <w:szCs w:val="22"/>
                    </w:rPr>
                    <w:t>门卫</w:t>
                  </w:r>
                </w:p>
              </w:tc>
              <w:tc>
                <w:tcPr>
                  <w:tcW w:w="1028" w:type="dxa"/>
                  <w:vAlign w:val="center"/>
                </w:tcPr>
                <w:p>
                  <w:pPr>
                    <w:pStyle w:val="18"/>
                    <w:rPr>
                      <w:szCs w:val="22"/>
                    </w:rPr>
                  </w:pPr>
                  <w:r>
                    <w:rPr>
                      <w:szCs w:val="22"/>
                    </w:rPr>
                    <w:t>48</w:t>
                  </w:r>
                </w:p>
              </w:tc>
              <w:tc>
                <w:tcPr>
                  <w:tcW w:w="4113" w:type="dxa"/>
                  <w:vAlign w:val="center"/>
                </w:tcPr>
                <w:p>
                  <w:pPr>
                    <w:pStyle w:val="18"/>
                    <w:rPr>
                      <w:szCs w:val="22"/>
                    </w:rPr>
                  </w:pPr>
                  <w:r>
                    <w:rPr>
                      <w:szCs w:val="22"/>
                    </w:rPr>
                    <w:t>1F，往来人员车辆登记</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4" w:type="dxa"/>
                  <w:vMerge w:val="continue"/>
                  <w:vAlign w:val="center"/>
                </w:tcPr>
                <w:p>
                  <w:pPr>
                    <w:pStyle w:val="18"/>
                    <w:rPr>
                      <w:szCs w:val="22"/>
                    </w:rPr>
                  </w:pPr>
                </w:p>
              </w:tc>
              <w:tc>
                <w:tcPr>
                  <w:tcW w:w="2383" w:type="dxa"/>
                  <w:gridSpan w:val="3"/>
                  <w:vAlign w:val="center"/>
                </w:tcPr>
                <w:p>
                  <w:pPr>
                    <w:pStyle w:val="18"/>
                    <w:rPr>
                      <w:szCs w:val="22"/>
                    </w:rPr>
                  </w:pPr>
                  <w:r>
                    <w:rPr>
                      <w:szCs w:val="22"/>
                    </w:rPr>
                    <w:t>锅炉房</w:t>
                  </w:r>
                </w:p>
              </w:tc>
              <w:tc>
                <w:tcPr>
                  <w:tcW w:w="1028" w:type="dxa"/>
                  <w:vAlign w:val="center"/>
                </w:tcPr>
                <w:p>
                  <w:pPr>
                    <w:pStyle w:val="18"/>
                    <w:rPr>
                      <w:szCs w:val="22"/>
                    </w:rPr>
                  </w:pPr>
                  <w:r>
                    <w:rPr>
                      <w:szCs w:val="22"/>
                    </w:rPr>
                    <w:t>825</w:t>
                  </w:r>
                </w:p>
              </w:tc>
              <w:tc>
                <w:tcPr>
                  <w:tcW w:w="4113" w:type="dxa"/>
                  <w:vAlign w:val="center"/>
                </w:tcPr>
                <w:p>
                  <w:pPr>
                    <w:pStyle w:val="18"/>
                    <w:rPr>
                      <w:szCs w:val="22"/>
                    </w:rPr>
                  </w:pPr>
                  <w:r>
                    <w:rPr>
                      <w:szCs w:val="22"/>
                    </w:rPr>
                    <w:t>1F，2018年8月起燃煤蒸汽锅炉停用，现锅炉设备已拆除，蒸汽采用</w:t>
                  </w:r>
                  <w:r>
                    <w:t>园区集中供汽</w:t>
                  </w:r>
                </w:p>
              </w:tc>
              <w:tc>
                <w:tcPr>
                  <w:tcW w:w="881" w:type="dxa"/>
                  <w:vAlign w:val="center"/>
                </w:tcPr>
                <w:p>
                  <w:pPr>
                    <w:pStyle w:val="18"/>
                  </w:pPr>
                  <w: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restart"/>
                  <w:vAlign w:val="center"/>
                </w:tcPr>
                <w:p>
                  <w:pPr>
                    <w:pStyle w:val="18"/>
                  </w:pPr>
                  <w:r>
                    <w:t>公用工程</w:t>
                  </w:r>
                </w:p>
              </w:tc>
              <w:tc>
                <w:tcPr>
                  <w:tcW w:w="2383" w:type="dxa"/>
                  <w:gridSpan w:val="3"/>
                  <w:vAlign w:val="center"/>
                </w:tcPr>
                <w:p>
                  <w:pPr>
                    <w:pStyle w:val="18"/>
                  </w:pPr>
                  <w:r>
                    <w:t>供水</w:t>
                  </w:r>
                </w:p>
              </w:tc>
              <w:tc>
                <w:tcPr>
                  <w:tcW w:w="5141" w:type="dxa"/>
                  <w:gridSpan w:val="2"/>
                  <w:vAlign w:val="center"/>
                </w:tcPr>
                <w:p>
                  <w:pPr>
                    <w:pStyle w:val="18"/>
                    <w:rPr>
                      <w:lang w:val="zh-CN"/>
                    </w:rPr>
                  </w:pPr>
                  <w:r>
                    <w:rPr>
                      <w:lang w:val="zh-CN"/>
                    </w:rPr>
                    <w:t>由市政供水管网供给。</w:t>
                  </w:r>
                </w:p>
              </w:tc>
              <w:tc>
                <w:tcPr>
                  <w:tcW w:w="881" w:type="dxa"/>
                  <w:vAlign w:val="center"/>
                </w:tcPr>
                <w:p>
                  <w:pPr>
                    <w:pStyle w:val="18"/>
                  </w:pPr>
                  <w: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pPr>
                </w:p>
              </w:tc>
              <w:tc>
                <w:tcPr>
                  <w:tcW w:w="2383" w:type="dxa"/>
                  <w:gridSpan w:val="3"/>
                  <w:vAlign w:val="center"/>
                </w:tcPr>
                <w:p>
                  <w:pPr>
                    <w:pStyle w:val="18"/>
                  </w:pPr>
                  <w:r>
                    <w:t>供汽</w:t>
                  </w:r>
                </w:p>
              </w:tc>
              <w:tc>
                <w:tcPr>
                  <w:tcW w:w="5141" w:type="dxa"/>
                  <w:gridSpan w:val="2"/>
                  <w:vAlign w:val="center"/>
                </w:tcPr>
                <w:p>
                  <w:pPr>
                    <w:pStyle w:val="18"/>
                  </w:pPr>
                  <w:r>
                    <w:rPr>
                      <w:szCs w:val="22"/>
                    </w:rPr>
                    <w:t>2018年8月起蒸汽采用</w:t>
                  </w:r>
                  <w:r>
                    <w:t>园区集中供汽</w:t>
                  </w:r>
                  <w:r>
                    <w:rPr>
                      <w:szCs w:val="22"/>
                    </w:rPr>
                    <w:t>，现锅炉设备已拆除，</w:t>
                  </w:r>
                  <w:r>
                    <w:t>需要配套生产线供汽管网</w:t>
                  </w:r>
                </w:p>
              </w:tc>
              <w:tc>
                <w:tcPr>
                  <w:tcW w:w="881" w:type="dxa"/>
                  <w:vAlign w:val="center"/>
                </w:tcPr>
                <w:p>
                  <w:pPr>
                    <w:pStyle w:val="1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pPr>
                </w:p>
              </w:tc>
              <w:tc>
                <w:tcPr>
                  <w:tcW w:w="814" w:type="dxa"/>
                  <w:vMerge w:val="restart"/>
                  <w:vAlign w:val="center"/>
                </w:tcPr>
                <w:p>
                  <w:pPr>
                    <w:pStyle w:val="18"/>
                  </w:pPr>
                  <w:r>
                    <w:t>排水</w:t>
                  </w:r>
                </w:p>
              </w:tc>
              <w:tc>
                <w:tcPr>
                  <w:tcW w:w="1569" w:type="dxa"/>
                  <w:gridSpan w:val="2"/>
                  <w:vAlign w:val="center"/>
                </w:tcPr>
                <w:p>
                  <w:pPr>
                    <w:pStyle w:val="18"/>
                  </w:pPr>
                  <w:r>
                    <w:t>污水</w:t>
                  </w:r>
                </w:p>
              </w:tc>
              <w:tc>
                <w:tcPr>
                  <w:tcW w:w="5141" w:type="dxa"/>
                  <w:gridSpan w:val="2"/>
                  <w:vAlign w:val="center"/>
                </w:tcPr>
                <w:p>
                  <w:pPr>
                    <w:pStyle w:val="18"/>
                  </w:pPr>
                  <w:r>
                    <w:t>生活污水经化粪池处理后与生产废水进入污水处理站处理</w:t>
                  </w:r>
                </w:p>
              </w:tc>
              <w:tc>
                <w:tcPr>
                  <w:tcW w:w="881" w:type="dxa"/>
                  <w:vAlign w:val="center"/>
                </w:tcPr>
                <w:p>
                  <w:pPr>
                    <w:pStyle w:val="18"/>
                  </w:pPr>
                  <w: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pPr>
                </w:p>
              </w:tc>
              <w:tc>
                <w:tcPr>
                  <w:tcW w:w="814" w:type="dxa"/>
                  <w:vMerge w:val="continue"/>
                  <w:vAlign w:val="center"/>
                </w:tcPr>
                <w:p>
                  <w:pPr>
                    <w:pStyle w:val="18"/>
                  </w:pPr>
                </w:p>
              </w:tc>
              <w:tc>
                <w:tcPr>
                  <w:tcW w:w="1569" w:type="dxa"/>
                  <w:gridSpan w:val="2"/>
                  <w:vAlign w:val="center"/>
                </w:tcPr>
                <w:p>
                  <w:pPr>
                    <w:pStyle w:val="18"/>
                  </w:pPr>
                  <w:r>
                    <w:t>雨水</w:t>
                  </w:r>
                </w:p>
              </w:tc>
              <w:tc>
                <w:tcPr>
                  <w:tcW w:w="5141" w:type="dxa"/>
                  <w:gridSpan w:val="2"/>
                  <w:vAlign w:val="center"/>
                </w:tcPr>
                <w:p>
                  <w:pPr>
                    <w:pStyle w:val="18"/>
                  </w:pPr>
                  <w:r>
                    <w:t>雨水通过厂区地面雨水管网汇入市政雨水管网。</w:t>
                  </w:r>
                </w:p>
              </w:tc>
              <w:tc>
                <w:tcPr>
                  <w:tcW w:w="881" w:type="dxa"/>
                  <w:vAlign w:val="center"/>
                </w:tcPr>
                <w:p>
                  <w:pPr>
                    <w:pStyle w:val="1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4" w:type="dxa"/>
                  <w:vMerge w:val="continue"/>
                  <w:vAlign w:val="center"/>
                </w:tcPr>
                <w:p>
                  <w:pPr>
                    <w:pStyle w:val="18"/>
                  </w:pPr>
                </w:p>
              </w:tc>
              <w:tc>
                <w:tcPr>
                  <w:tcW w:w="2383" w:type="dxa"/>
                  <w:gridSpan w:val="3"/>
                  <w:vAlign w:val="center"/>
                </w:tcPr>
                <w:p>
                  <w:pPr>
                    <w:pStyle w:val="18"/>
                  </w:pPr>
                  <w:r>
                    <w:t>供电</w:t>
                  </w:r>
                </w:p>
              </w:tc>
              <w:tc>
                <w:tcPr>
                  <w:tcW w:w="5141" w:type="dxa"/>
                  <w:gridSpan w:val="2"/>
                  <w:vAlign w:val="center"/>
                </w:tcPr>
                <w:p>
                  <w:pPr>
                    <w:pStyle w:val="18"/>
                  </w:pPr>
                  <w:r>
                    <w:t>由市政电网供电。</w:t>
                  </w:r>
                </w:p>
              </w:tc>
              <w:tc>
                <w:tcPr>
                  <w:tcW w:w="881" w:type="dxa"/>
                  <w:vAlign w:val="center"/>
                </w:tcPr>
                <w:p>
                  <w:pPr>
                    <w:pStyle w:val="1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restart"/>
                  <w:vAlign w:val="center"/>
                </w:tcPr>
                <w:p>
                  <w:pPr>
                    <w:pStyle w:val="18"/>
                  </w:pPr>
                  <w:r>
                    <w:t>环保工程</w:t>
                  </w:r>
                </w:p>
              </w:tc>
              <w:tc>
                <w:tcPr>
                  <w:tcW w:w="814" w:type="dxa"/>
                  <w:vMerge w:val="restart"/>
                  <w:vAlign w:val="center"/>
                </w:tcPr>
                <w:p>
                  <w:pPr>
                    <w:pStyle w:val="18"/>
                  </w:pPr>
                  <w:r>
                    <w:t>污水处理</w:t>
                  </w:r>
                </w:p>
              </w:tc>
              <w:tc>
                <w:tcPr>
                  <w:tcW w:w="1569" w:type="dxa"/>
                  <w:gridSpan w:val="2"/>
                  <w:vAlign w:val="center"/>
                </w:tcPr>
                <w:p>
                  <w:pPr>
                    <w:pStyle w:val="18"/>
                  </w:pPr>
                  <w:r>
                    <w:t>生活污水</w:t>
                  </w:r>
                </w:p>
              </w:tc>
              <w:tc>
                <w:tcPr>
                  <w:tcW w:w="5141" w:type="dxa"/>
                  <w:gridSpan w:val="2"/>
                  <w:vAlign w:val="center"/>
                </w:tcPr>
                <w:p>
                  <w:pPr>
                    <w:pStyle w:val="18"/>
                  </w:pPr>
                  <w:r>
                    <w:t>通过化粪池处理后进入污水处理站</w:t>
                  </w:r>
                </w:p>
              </w:tc>
              <w:tc>
                <w:tcPr>
                  <w:tcW w:w="881" w:type="dxa"/>
                  <w:vAlign w:val="center"/>
                </w:tcPr>
                <w:p>
                  <w:pPr>
                    <w:pStyle w:val="18"/>
                  </w:pPr>
                  <w: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pPr>
                </w:p>
              </w:tc>
              <w:tc>
                <w:tcPr>
                  <w:tcW w:w="814" w:type="dxa"/>
                  <w:vMerge w:val="continue"/>
                  <w:vAlign w:val="center"/>
                </w:tcPr>
                <w:p>
                  <w:pPr>
                    <w:pStyle w:val="18"/>
                  </w:pPr>
                </w:p>
              </w:tc>
              <w:tc>
                <w:tcPr>
                  <w:tcW w:w="1569" w:type="dxa"/>
                  <w:gridSpan w:val="2"/>
                  <w:vAlign w:val="center"/>
                </w:tcPr>
                <w:p>
                  <w:pPr>
                    <w:pStyle w:val="18"/>
                  </w:pPr>
                  <w:r>
                    <w:t>生产废水</w:t>
                  </w:r>
                </w:p>
              </w:tc>
              <w:tc>
                <w:tcPr>
                  <w:tcW w:w="5141" w:type="dxa"/>
                  <w:gridSpan w:val="2"/>
                  <w:vAlign w:val="center"/>
                </w:tcPr>
                <w:p>
                  <w:pPr>
                    <w:pStyle w:val="18"/>
                  </w:pPr>
                  <w:r>
                    <w:t>进入污水处理站处理达到《污水综合排放标准》（GB8978-1996）表4三级标准后，通过市政管网进入岳阳县工业集中区污水处理厂处理达到《城镇污水处理厂污染物排放标准》（GB18918-2002）一级标准中的A标准后排入新墙河。</w:t>
                  </w:r>
                </w:p>
              </w:tc>
              <w:tc>
                <w:tcPr>
                  <w:tcW w:w="881" w:type="dxa"/>
                  <w:vAlign w:val="center"/>
                </w:tcPr>
                <w:p>
                  <w:pPr>
                    <w:pStyle w:val="18"/>
                  </w:pPr>
                  <w: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54" w:type="dxa"/>
                  <w:vMerge w:val="continue"/>
                  <w:vAlign w:val="center"/>
                </w:tcPr>
                <w:p>
                  <w:pPr>
                    <w:pStyle w:val="18"/>
                  </w:pPr>
                </w:p>
              </w:tc>
              <w:tc>
                <w:tcPr>
                  <w:tcW w:w="814" w:type="dxa"/>
                  <w:vAlign w:val="center"/>
                </w:tcPr>
                <w:p>
                  <w:pPr>
                    <w:pStyle w:val="18"/>
                  </w:pPr>
                  <w:r>
                    <w:t>废气处理</w:t>
                  </w:r>
                </w:p>
              </w:tc>
              <w:tc>
                <w:tcPr>
                  <w:tcW w:w="1569" w:type="dxa"/>
                  <w:gridSpan w:val="2"/>
                  <w:vAlign w:val="center"/>
                </w:tcPr>
                <w:p>
                  <w:pPr>
                    <w:pStyle w:val="18"/>
                  </w:pPr>
                  <w:r>
                    <w:t>注塑废气</w:t>
                  </w:r>
                </w:p>
              </w:tc>
              <w:tc>
                <w:tcPr>
                  <w:tcW w:w="5141" w:type="dxa"/>
                  <w:gridSpan w:val="2"/>
                  <w:vAlign w:val="center"/>
                </w:tcPr>
                <w:p>
                  <w:pPr>
                    <w:pStyle w:val="18"/>
                  </w:pPr>
                  <w:r>
                    <w:t>活性炭吸附+15m高排气筒；R生产线上一套活性炭吸附+1根离地15m高排气筒排放；预充式导管冲洗器中试生产线与W共用1根已建离地15m高排气筒，在排气筒前方安装一套活性炭吸附设施。</w:t>
                  </w:r>
                </w:p>
              </w:tc>
              <w:tc>
                <w:tcPr>
                  <w:tcW w:w="881" w:type="dxa"/>
                  <w:vAlign w:val="center"/>
                </w:tcPr>
                <w:p>
                  <w:pPr>
                    <w:pStyle w:val="18"/>
                  </w:pPr>
                  <w: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pPr>
                </w:p>
              </w:tc>
              <w:tc>
                <w:tcPr>
                  <w:tcW w:w="814" w:type="dxa"/>
                  <w:vAlign w:val="center"/>
                </w:tcPr>
                <w:p>
                  <w:pPr>
                    <w:pStyle w:val="18"/>
                  </w:pPr>
                  <w:r>
                    <w:t>噪声</w:t>
                  </w:r>
                </w:p>
              </w:tc>
              <w:tc>
                <w:tcPr>
                  <w:tcW w:w="1569" w:type="dxa"/>
                  <w:gridSpan w:val="2"/>
                  <w:vAlign w:val="center"/>
                </w:tcPr>
                <w:p>
                  <w:pPr>
                    <w:pStyle w:val="18"/>
                  </w:pPr>
                  <w:r>
                    <w:t>设备噪声</w:t>
                  </w:r>
                </w:p>
              </w:tc>
              <w:tc>
                <w:tcPr>
                  <w:tcW w:w="5141" w:type="dxa"/>
                  <w:gridSpan w:val="2"/>
                  <w:vAlign w:val="center"/>
                </w:tcPr>
                <w:p>
                  <w:pPr>
                    <w:pStyle w:val="18"/>
                  </w:pPr>
                  <w:r>
                    <w:t>基础减振、隔声</w:t>
                  </w:r>
                </w:p>
              </w:tc>
              <w:tc>
                <w:tcPr>
                  <w:tcW w:w="881" w:type="dxa"/>
                  <w:vAlign w:val="center"/>
                </w:tcPr>
                <w:p>
                  <w:pPr>
                    <w:pStyle w:val="1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vMerge w:val="continue"/>
                  <w:vAlign w:val="center"/>
                </w:tcPr>
                <w:p>
                  <w:pPr>
                    <w:pStyle w:val="18"/>
                  </w:pPr>
                </w:p>
              </w:tc>
              <w:tc>
                <w:tcPr>
                  <w:tcW w:w="814" w:type="dxa"/>
                  <w:vMerge w:val="restart"/>
                  <w:vAlign w:val="center"/>
                </w:tcPr>
                <w:p>
                  <w:pPr>
                    <w:pStyle w:val="18"/>
                  </w:pPr>
                  <w:r>
                    <w:t>固体废物</w:t>
                  </w:r>
                </w:p>
              </w:tc>
              <w:tc>
                <w:tcPr>
                  <w:tcW w:w="1569" w:type="dxa"/>
                  <w:gridSpan w:val="2"/>
                  <w:vAlign w:val="center"/>
                </w:tcPr>
                <w:p>
                  <w:pPr>
                    <w:pStyle w:val="18"/>
                  </w:pPr>
                  <w:r>
                    <w:t>生活垃圾</w:t>
                  </w:r>
                </w:p>
              </w:tc>
              <w:tc>
                <w:tcPr>
                  <w:tcW w:w="5141" w:type="dxa"/>
                  <w:gridSpan w:val="2"/>
                  <w:vAlign w:val="center"/>
                </w:tcPr>
                <w:p>
                  <w:pPr>
                    <w:pStyle w:val="18"/>
                  </w:pPr>
                  <w:r>
                    <w:t>设置垃圾收集箱，由环卫人员定期清运</w:t>
                  </w:r>
                </w:p>
              </w:tc>
              <w:tc>
                <w:tcPr>
                  <w:tcW w:w="881" w:type="dxa"/>
                  <w:vAlign w:val="center"/>
                </w:tcPr>
                <w:p>
                  <w:pPr>
                    <w:pStyle w:val="18"/>
                  </w:pPr>
                  <w: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pPr>
                </w:p>
              </w:tc>
              <w:tc>
                <w:tcPr>
                  <w:tcW w:w="814" w:type="dxa"/>
                  <w:vMerge w:val="continue"/>
                  <w:vAlign w:val="center"/>
                </w:tcPr>
                <w:p>
                  <w:pPr>
                    <w:pStyle w:val="18"/>
                  </w:pPr>
                </w:p>
              </w:tc>
              <w:tc>
                <w:tcPr>
                  <w:tcW w:w="1569" w:type="dxa"/>
                  <w:gridSpan w:val="2"/>
                  <w:vAlign w:val="center"/>
                </w:tcPr>
                <w:p>
                  <w:pPr>
                    <w:pStyle w:val="18"/>
                  </w:pPr>
                  <w:r>
                    <w:t>一般工业固废</w:t>
                  </w:r>
                </w:p>
              </w:tc>
              <w:tc>
                <w:tcPr>
                  <w:tcW w:w="5141" w:type="dxa"/>
                  <w:gridSpan w:val="2"/>
                  <w:vAlign w:val="center"/>
                </w:tcPr>
                <w:p>
                  <w:pPr>
                    <w:pStyle w:val="18"/>
                  </w:pPr>
                  <w:r>
                    <w:t>1F，30m</w:t>
                  </w:r>
                  <w:r>
                    <w:rPr>
                      <w:vertAlign w:val="superscript"/>
                    </w:rPr>
                    <w:t>2</w:t>
                  </w:r>
                  <w:r>
                    <w:t>，用于暂存一般固体废物</w:t>
                  </w:r>
                </w:p>
              </w:tc>
              <w:tc>
                <w:tcPr>
                  <w:tcW w:w="881" w:type="dxa"/>
                  <w:vAlign w:val="center"/>
                </w:tcPr>
                <w:p>
                  <w:pPr>
                    <w:pStyle w:val="18"/>
                  </w:pPr>
                  <w: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vAlign w:val="center"/>
                </w:tcPr>
                <w:p>
                  <w:pPr>
                    <w:pStyle w:val="18"/>
                  </w:pPr>
                </w:p>
              </w:tc>
              <w:tc>
                <w:tcPr>
                  <w:tcW w:w="814" w:type="dxa"/>
                  <w:vMerge w:val="continue"/>
                  <w:vAlign w:val="center"/>
                </w:tcPr>
                <w:p>
                  <w:pPr>
                    <w:pStyle w:val="18"/>
                  </w:pPr>
                </w:p>
              </w:tc>
              <w:tc>
                <w:tcPr>
                  <w:tcW w:w="1569" w:type="dxa"/>
                  <w:gridSpan w:val="2"/>
                  <w:vAlign w:val="center"/>
                </w:tcPr>
                <w:p>
                  <w:pPr>
                    <w:pStyle w:val="18"/>
                  </w:pPr>
                  <w:r>
                    <w:t>危险废物</w:t>
                  </w:r>
                </w:p>
              </w:tc>
              <w:tc>
                <w:tcPr>
                  <w:tcW w:w="5141" w:type="dxa"/>
                  <w:gridSpan w:val="2"/>
                  <w:vAlign w:val="center"/>
                </w:tcPr>
                <w:p>
                  <w:pPr>
                    <w:pStyle w:val="18"/>
                  </w:pPr>
                  <w:r>
                    <w:t>1F，50m</w:t>
                  </w:r>
                  <w:r>
                    <w:rPr>
                      <w:vertAlign w:val="superscript"/>
                    </w:rPr>
                    <w:t>2</w:t>
                  </w:r>
                  <w:r>
                    <w:t>，用于暂存危险废物</w:t>
                  </w:r>
                </w:p>
              </w:tc>
              <w:tc>
                <w:tcPr>
                  <w:tcW w:w="881" w:type="dxa"/>
                  <w:vAlign w:val="center"/>
                </w:tcPr>
                <w:p>
                  <w:pPr>
                    <w:pStyle w:val="18"/>
                  </w:pPr>
                  <w:r>
                    <w:t>依托</w:t>
                  </w:r>
                </w:p>
              </w:tc>
            </w:tr>
          </w:tbl>
          <w:p>
            <w:pPr>
              <w:pStyle w:val="4"/>
              <w:numPr>
                <w:ilvl w:val="1"/>
                <w:numId w:val="0"/>
              </w:numPr>
              <w:ind w:left="142"/>
            </w:pPr>
            <w:r>
              <w:t>1.4产品方案</w:t>
            </w:r>
          </w:p>
          <w:p>
            <w:pPr>
              <w:ind w:firstLine="480"/>
            </w:pPr>
            <w:r>
              <w:t>本项目产品方案见下表</w:t>
            </w:r>
          </w:p>
          <w:p>
            <w:pPr>
              <w:pStyle w:val="17"/>
              <w:rPr>
                <w:rFonts w:cs="Times New Roman"/>
              </w:rPr>
            </w:pPr>
            <w:r>
              <w:rPr>
                <w:rFonts w:cs="Times New Roman"/>
              </w:rPr>
              <w:t>表1-2  产品方案</w:t>
            </w:r>
          </w:p>
          <w:tbl>
            <w:tblPr>
              <w:tblStyle w:val="1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2447"/>
              <w:gridCol w:w="1319"/>
              <w:gridCol w:w="1290"/>
              <w:gridCol w:w="114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9" w:type="dxa"/>
                  <w:vAlign w:val="center"/>
                </w:tcPr>
                <w:p>
                  <w:pPr>
                    <w:pStyle w:val="18"/>
                  </w:pPr>
                  <w:r>
                    <w:t>生产线</w:t>
                  </w:r>
                </w:p>
              </w:tc>
              <w:tc>
                <w:tcPr>
                  <w:tcW w:w="2447" w:type="dxa"/>
                  <w:vAlign w:val="center"/>
                </w:tcPr>
                <w:p>
                  <w:pPr>
                    <w:pStyle w:val="18"/>
                  </w:pPr>
                  <w:r>
                    <w:t>产品</w:t>
                  </w:r>
                </w:p>
              </w:tc>
              <w:tc>
                <w:tcPr>
                  <w:tcW w:w="1319" w:type="dxa"/>
                  <w:vAlign w:val="center"/>
                </w:tcPr>
                <w:p>
                  <w:pPr>
                    <w:pStyle w:val="18"/>
                  </w:pPr>
                  <w:r>
                    <w:t>变更前产量</w:t>
                  </w:r>
                </w:p>
              </w:tc>
              <w:tc>
                <w:tcPr>
                  <w:tcW w:w="1290" w:type="dxa"/>
                  <w:vAlign w:val="center"/>
                </w:tcPr>
                <w:p>
                  <w:pPr>
                    <w:pStyle w:val="18"/>
                  </w:pPr>
                  <w:r>
                    <w:t>变更后产量</w:t>
                  </w:r>
                </w:p>
              </w:tc>
              <w:tc>
                <w:tcPr>
                  <w:tcW w:w="1140" w:type="dxa"/>
                  <w:vAlign w:val="center"/>
                </w:tcPr>
                <w:p>
                  <w:pPr>
                    <w:pStyle w:val="18"/>
                  </w:pPr>
                  <w:r>
                    <w:t>储存场所</w:t>
                  </w:r>
                </w:p>
              </w:tc>
              <w:tc>
                <w:tcPr>
                  <w:tcW w:w="1032" w:type="dxa"/>
                  <w:vAlign w:val="center"/>
                </w:tcPr>
                <w:p>
                  <w:pPr>
                    <w:pStyle w:val="1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9" w:type="dxa"/>
                  <w:vAlign w:val="center"/>
                </w:tcPr>
                <w:p>
                  <w:pPr>
                    <w:pStyle w:val="18"/>
                  </w:pPr>
                  <w:r>
                    <w:t>W生产线</w:t>
                  </w:r>
                </w:p>
              </w:tc>
              <w:tc>
                <w:tcPr>
                  <w:tcW w:w="2447" w:type="dxa"/>
                  <w:vAlign w:val="center"/>
                </w:tcPr>
                <w:p>
                  <w:pPr>
                    <w:pStyle w:val="18"/>
                  </w:pPr>
                  <w:r>
                    <w:t>小容量注射剂（聚丙烯安瓿、聚乙烯安瓿）</w:t>
                  </w:r>
                </w:p>
              </w:tc>
              <w:tc>
                <w:tcPr>
                  <w:tcW w:w="1319" w:type="dxa"/>
                  <w:vAlign w:val="center"/>
                </w:tcPr>
                <w:p>
                  <w:pPr>
                    <w:pStyle w:val="18"/>
                  </w:pPr>
                  <w:r>
                    <w:t>5亿支/年</w:t>
                  </w:r>
                </w:p>
              </w:tc>
              <w:tc>
                <w:tcPr>
                  <w:tcW w:w="1290" w:type="dxa"/>
                  <w:vAlign w:val="center"/>
                </w:tcPr>
                <w:p>
                  <w:pPr>
                    <w:pStyle w:val="18"/>
                  </w:pPr>
                  <w:r>
                    <w:rPr>
                      <w:rFonts w:hint="eastAsia"/>
                    </w:rPr>
                    <w:t>***</w:t>
                  </w:r>
                  <w:r>
                    <w:t>亿支/年</w:t>
                  </w:r>
                </w:p>
              </w:tc>
              <w:tc>
                <w:tcPr>
                  <w:tcW w:w="1140" w:type="dxa"/>
                  <w:vAlign w:val="center"/>
                </w:tcPr>
                <w:p>
                  <w:pPr>
                    <w:pStyle w:val="18"/>
                  </w:pPr>
                  <w:r>
                    <w:t>仓库</w:t>
                  </w:r>
                </w:p>
              </w:tc>
              <w:tc>
                <w:tcPr>
                  <w:tcW w:w="1032" w:type="dxa"/>
                  <w:vAlign w:val="center"/>
                </w:tcPr>
                <w:p>
                  <w:pPr>
                    <w:pStyle w:val="18"/>
                  </w:pPr>
                  <w:r>
                    <w:t>已建，环评变更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9" w:type="dxa"/>
                  <w:vAlign w:val="center"/>
                </w:tcPr>
                <w:p>
                  <w:pPr>
                    <w:pStyle w:val="18"/>
                  </w:pPr>
                  <w:r>
                    <w:t>预充式导管冲洗器中试生产线</w:t>
                  </w:r>
                </w:p>
              </w:tc>
              <w:tc>
                <w:tcPr>
                  <w:tcW w:w="2447" w:type="dxa"/>
                  <w:vAlign w:val="center"/>
                </w:tcPr>
                <w:p>
                  <w:pPr>
                    <w:pStyle w:val="18"/>
                  </w:pPr>
                  <w:r>
                    <w:t>预充式导管冲洗器</w:t>
                  </w:r>
                </w:p>
              </w:tc>
              <w:tc>
                <w:tcPr>
                  <w:tcW w:w="1319" w:type="dxa"/>
                  <w:vAlign w:val="center"/>
                </w:tcPr>
                <w:p>
                  <w:pPr>
                    <w:pStyle w:val="18"/>
                  </w:pPr>
                  <w:r>
                    <w:t>/</w:t>
                  </w:r>
                </w:p>
              </w:tc>
              <w:tc>
                <w:tcPr>
                  <w:tcW w:w="1290" w:type="dxa"/>
                  <w:vAlign w:val="center"/>
                </w:tcPr>
                <w:p>
                  <w:pPr>
                    <w:pStyle w:val="18"/>
                  </w:pPr>
                  <w:r>
                    <w:rPr>
                      <w:rFonts w:hint="eastAsia"/>
                    </w:rPr>
                    <w:t>***</w:t>
                  </w:r>
                  <w:r>
                    <w:t>万支/年</w:t>
                  </w:r>
                </w:p>
              </w:tc>
              <w:tc>
                <w:tcPr>
                  <w:tcW w:w="1140" w:type="dxa"/>
                  <w:vAlign w:val="center"/>
                </w:tcPr>
                <w:p>
                  <w:pPr>
                    <w:pStyle w:val="18"/>
                  </w:pPr>
                  <w:r>
                    <w:t>仓库</w:t>
                  </w:r>
                </w:p>
              </w:tc>
              <w:tc>
                <w:tcPr>
                  <w:tcW w:w="1032" w:type="dxa"/>
                  <w:vAlign w:val="center"/>
                </w:tcPr>
                <w:p>
                  <w:pPr>
                    <w:pStyle w:val="18"/>
                  </w:pPr>
                  <w:r>
                    <w:t xml:space="preserve">                                                                                                                                                                                                                                                                                                                                                                                                                                                                                                                                                                                                                                                                                                                                                                                                                                                                                                                                                                                                                                                                                                                                                                                                                                                                                                                                                                                   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29" w:type="dxa"/>
                  <w:vAlign w:val="center"/>
                </w:tcPr>
                <w:p>
                  <w:pPr>
                    <w:pStyle w:val="18"/>
                  </w:pPr>
                  <w:r>
                    <w:t>R生产线</w:t>
                  </w:r>
                </w:p>
              </w:tc>
              <w:tc>
                <w:tcPr>
                  <w:tcW w:w="2447" w:type="dxa"/>
                  <w:vAlign w:val="center"/>
                </w:tcPr>
                <w:p>
                  <w:pPr>
                    <w:pStyle w:val="18"/>
                  </w:pPr>
                  <w:r>
                    <w:t>小容量注射剂（聚丙烯安瓿）</w:t>
                  </w:r>
                </w:p>
              </w:tc>
              <w:tc>
                <w:tcPr>
                  <w:tcW w:w="1319" w:type="dxa"/>
                  <w:vAlign w:val="center"/>
                </w:tcPr>
                <w:p>
                  <w:pPr>
                    <w:pStyle w:val="18"/>
                  </w:pPr>
                  <w:r>
                    <w:t>/</w:t>
                  </w:r>
                </w:p>
              </w:tc>
              <w:tc>
                <w:tcPr>
                  <w:tcW w:w="1290" w:type="dxa"/>
                  <w:vAlign w:val="center"/>
                </w:tcPr>
                <w:p>
                  <w:pPr>
                    <w:pStyle w:val="18"/>
                  </w:pPr>
                  <w:r>
                    <w:rPr>
                      <w:rFonts w:hint="eastAsia"/>
                    </w:rPr>
                    <w:t>***</w:t>
                  </w:r>
                  <w:r>
                    <w:t>亿支/年</w:t>
                  </w:r>
                </w:p>
              </w:tc>
              <w:tc>
                <w:tcPr>
                  <w:tcW w:w="1140" w:type="dxa"/>
                  <w:vAlign w:val="center"/>
                </w:tcPr>
                <w:p>
                  <w:pPr>
                    <w:pStyle w:val="18"/>
                  </w:pPr>
                  <w:r>
                    <w:t>仓库</w:t>
                  </w:r>
                </w:p>
              </w:tc>
              <w:tc>
                <w:tcPr>
                  <w:tcW w:w="1032" w:type="dxa"/>
                  <w:vAlign w:val="center"/>
                </w:tcPr>
                <w:p>
                  <w:pPr>
                    <w:pStyle w:val="18"/>
                  </w:pPr>
                  <w:r>
                    <w:t>拟建</w:t>
                  </w:r>
                </w:p>
              </w:tc>
            </w:tr>
          </w:tbl>
          <w:p>
            <w:pPr>
              <w:pStyle w:val="12"/>
              <w:ind w:firstLine="480"/>
            </w:pPr>
            <w:r>
              <w:t>变更后W线生产品种如下表：</w:t>
            </w:r>
          </w:p>
          <w:p>
            <w:pPr>
              <w:pStyle w:val="17"/>
            </w:pPr>
            <w:r>
              <w:rPr>
                <w:rFonts w:hint="eastAsia"/>
              </w:rPr>
              <w:t xml:space="preserve">表1-3  </w:t>
            </w:r>
            <w:r>
              <w:t>变更后W线生产品种</w:t>
            </w:r>
          </w:p>
          <w:tbl>
            <w:tblPr>
              <w:tblStyle w:val="1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75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exact"/>
              </w:trPr>
              <w:tc>
                <w:tcPr>
                  <w:tcW w:w="1047" w:type="dxa"/>
                  <w:vAlign w:val="center"/>
                </w:tcPr>
                <w:p>
                  <w:pPr>
                    <w:pStyle w:val="18"/>
                  </w:pPr>
                  <w:r>
                    <w:t>序号</w:t>
                  </w:r>
                </w:p>
              </w:tc>
              <w:tc>
                <w:tcPr>
                  <w:tcW w:w="3750" w:type="dxa"/>
                  <w:vAlign w:val="center"/>
                </w:tcPr>
                <w:p>
                  <w:pPr>
                    <w:pStyle w:val="18"/>
                  </w:pPr>
                  <w:r>
                    <w:t>品种名称</w:t>
                  </w:r>
                </w:p>
              </w:tc>
              <w:tc>
                <w:tcPr>
                  <w:tcW w:w="4260" w:type="dxa"/>
                  <w:vAlign w:val="center"/>
                </w:tcPr>
                <w:p>
                  <w:pPr>
                    <w:pStyle w:val="18"/>
                  </w:pPr>
                  <w: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1047" w:type="dxa"/>
                  <w:vAlign w:val="center"/>
                </w:tcPr>
                <w:p>
                  <w:pPr>
                    <w:pStyle w:val="18"/>
                  </w:pPr>
                  <w:r>
                    <w:t>1</w:t>
                  </w:r>
                </w:p>
              </w:tc>
              <w:tc>
                <w:tcPr>
                  <w:tcW w:w="3750" w:type="dxa"/>
                  <w:vAlign w:val="center"/>
                </w:tcPr>
                <w:p>
                  <w:pPr>
                    <w:pStyle w:val="18"/>
                  </w:pPr>
                  <w:r>
                    <w:rPr>
                      <w:rFonts w:hint="eastAsia"/>
                    </w:rPr>
                    <w:t>*******</w:t>
                  </w:r>
                </w:p>
              </w:tc>
              <w:tc>
                <w:tcPr>
                  <w:tcW w:w="4260" w:type="dxa"/>
                  <w:vAlign w:val="center"/>
                </w:tcPr>
                <w:p>
                  <w:pPr>
                    <w:pStyle w:val="1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1047" w:type="dxa"/>
                  <w:vAlign w:val="center"/>
                </w:tcPr>
                <w:p>
                  <w:pPr>
                    <w:pStyle w:val="18"/>
                  </w:pPr>
                  <w:r>
                    <w:t>2</w:t>
                  </w:r>
                </w:p>
              </w:tc>
              <w:tc>
                <w:tcPr>
                  <w:tcW w:w="3750" w:type="dxa"/>
                  <w:vAlign w:val="center"/>
                </w:tcPr>
                <w:p>
                  <w:pPr>
                    <w:pStyle w:val="18"/>
                  </w:pPr>
                  <w:r>
                    <w:rPr>
                      <w:rFonts w:hint="eastAsia"/>
                    </w:rPr>
                    <w:t>*******</w:t>
                  </w:r>
                </w:p>
              </w:tc>
              <w:tc>
                <w:tcPr>
                  <w:tcW w:w="4260" w:type="dxa"/>
                  <w:vAlign w:val="center"/>
                </w:tcPr>
                <w:p>
                  <w:pPr>
                    <w:pStyle w:val="1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1047" w:type="dxa"/>
                  <w:vAlign w:val="center"/>
                </w:tcPr>
                <w:p>
                  <w:pPr>
                    <w:pStyle w:val="18"/>
                  </w:pPr>
                  <w:r>
                    <w:t>3</w:t>
                  </w:r>
                </w:p>
              </w:tc>
              <w:tc>
                <w:tcPr>
                  <w:tcW w:w="3750" w:type="dxa"/>
                  <w:vAlign w:val="center"/>
                </w:tcPr>
                <w:p>
                  <w:pPr>
                    <w:pStyle w:val="18"/>
                  </w:pPr>
                  <w:r>
                    <w:rPr>
                      <w:rFonts w:hint="eastAsia"/>
                    </w:rPr>
                    <w:t>*******</w:t>
                  </w:r>
                </w:p>
              </w:tc>
              <w:tc>
                <w:tcPr>
                  <w:tcW w:w="4260" w:type="dxa"/>
                  <w:vAlign w:val="center"/>
                </w:tcPr>
                <w:p>
                  <w:pPr>
                    <w:pStyle w:val="1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1047" w:type="dxa"/>
                  <w:vAlign w:val="center"/>
                </w:tcPr>
                <w:p>
                  <w:pPr>
                    <w:pStyle w:val="18"/>
                  </w:pPr>
                  <w:r>
                    <w:t>4</w:t>
                  </w:r>
                </w:p>
              </w:tc>
              <w:tc>
                <w:tcPr>
                  <w:tcW w:w="3750" w:type="dxa"/>
                  <w:vAlign w:val="center"/>
                </w:tcPr>
                <w:p>
                  <w:pPr>
                    <w:pStyle w:val="18"/>
                  </w:pPr>
                  <w:r>
                    <w:rPr>
                      <w:rFonts w:hint="eastAsia"/>
                    </w:rPr>
                    <w:t>*******</w:t>
                  </w:r>
                </w:p>
              </w:tc>
              <w:tc>
                <w:tcPr>
                  <w:tcW w:w="4260" w:type="dxa"/>
                  <w:vAlign w:val="center"/>
                </w:tcPr>
                <w:p>
                  <w:pPr>
                    <w:pStyle w:val="1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1047" w:type="dxa"/>
                  <w:vAlign w:val="center"/>
                </w:tcPr>
                <w:p>
                  <w:pPr>
                    <w:pStyle w:val="18"/>
                  </w:pPr>
                  <w:r>
                    <w:rPr>
                      <w:rFonts w:hint="eastAsia"/>
                    </w:rPr>
                    <w:t>5</w:t>
                  </w:r>
                </w:p>
              </w:tc>
              <w:tc>
                <w:tcPr>
                  <w:tcW w:w="3750" w:type="dxa"/>
                  <w:vAlign w:val="center"/>
                </w:tcPr>
                <w:p>
                  <w:pPr>
                    <w:pStyle w:val="18"/>
                  </w:pPr>
                  <w:r>
                    <w:rPr>
                      <w:rFonts w:hint="eastAsia"/>
                    </w:rPr>
                    <w:t>*******</w:t>
                  </w:r>
                </w:p>
              </w:tc>
              <w:tc>
                <w:tcPr>
                  <w:tcW w:w="4260" w:type="dxa"/>
                  <w:vAlign w:val="center"/>
                </w:tcPr>
                <w:p>
                  <w:pPr>
                    <w:pStyle w:val="18"/>
                  </w:pPr>
                  <w:r>
                    <w:rPr>
                      <w:rFonts w:hint="eastAsia"/>
                    </w:rPr>
                    <w:t>*******</w:t>
                  </w:r>
                </w:p>
              </w:tc>
            </w:tr>
          </w:tbl>
          <w:p>
            <w:pPr>
              <w:spacing w:beforeLines="50"/>
              <w:ind w:firstLine="480"/>
              <w:rPr>
                <w:color w:val="000000"/>
              </w:rPr>
            </w:pPr>
            <w:r>
              <w:t>预充式导管冲洗器生产</w:t>
            </w:r>
            <w:r>
              <w:rPr>
                <w:color w:val="000000"/>
              </w:rPr>
              <w:t>线主要</w:t>
            </w:r>
            <w:r>
              <w:rPr>
                <w:rFonts w:hint="eastAsia"/>
                <w:color w:val="000000"/>
              </w:rPr>
              <w:t>生产品种</w:t>
            </w:r>
            <w:r>
              <w:rPr>
                <w:color w:val="000000"/>
              </w:rPr>
              <w:t>如下表。</w:t>
            </w:r>
          </w:p>
          <w:p>
            <w:pPr>
              <w:pStyle w:val="17"/>
            </w:pPr>
            <w:r>
              <w:rPr>
                <w:rFonts w:hint="eastAsia"/>
              </w:rPr>
              <w:t xml:space="preserve">表1-4  </w:t>
            </w:r>
            <w:r>
              <w:t>预充式导管冲洗器生产线主要</w:t>
            </w:r>
            <w:r>
              <w:rPr>
                <w:rFonts w:hint="eastAsia"/>
              </w:rPr>
              <w:t>生产品种</w:t>
            </w:r>
          </w:p>
          <w:tbl>
            <w:tblPr>
              <w:tblStyle w:val="1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784"/>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993" w:type="dxa"/>
                  <w:vAlign w:val="center"/>
                </w:tcPr>
                <w:p>
                  <w:pPr>
                    <w:pStyle w:val="18"/>
                  </w:pPr>
                  <w:r>
                    <w:t>序号</w:t>
                  </w:r>
                </w:p>
              </w:tc>
              <w:tc>
                <w:tcPr>
                  <w:tcW w:w="3784" w:type="dxa"/>
                  <w:vAlign w:val="center"/>
                </w:tcPr>
                <w:p>
                  <w:pPr>
                    <w:pStyle w:val="18"/>
                  </w:pPr>
                  <w:r>
                    <w:t>品种名称</w:t>
                  </w:r>
                </w:p>
              </w:tc>
              <w:tc>
                <w:tcPr>
                  <w:tcW w:w="4280" w:type="dxa"/>
                  <w:vAlign w:val="center"/>
                </w:tcPr>
                <w:p>
                  <w:pPr>
                    <w:pStyle w:val="18"/>
                  </w:pPr>
                  <w: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93" w:type="dxa"/>
                  <w:vAlign w:val="center"/>
                </w:tcPr>
                <w:p>
                  <w:pPr>
                    <w:pStyle w:val="18"/>
                  </w:pPr>
                  <w:r>
                    <w:t>1</w:t>
                  </w:r>
                </w:p>
              </w:tc>
              <w:tc>
                <w:tcPr>
                  <w:tcW w:w="3784" w:type="dxa"/>
                  <w:vAlign w:val="center"/>
                </w:tcPr>
                <w:p>
                  <w:pPr>
                    <w:pStyle w:val="18"/>
                  </w:pPr>
                  <w:r>
                    <w:rPr>
                      <w:rFonts w:hint="eastAsia"/>
                    </w:rPr>
                    <w:t>****</w:t>
                  </w:r>
                  <w:r>
                    <w:t>注射液（预冲式导管冲洗器）</w:t>
                  </w:r>
                </w:p>
              </w:tc>
              <w:tc>
                <w:tcPr>
                  <w:tcW w:w="4280" w:type="dxa"/>
                  <w:vAlign w:val="center"/>
                </w:tcPr>
                <w:p>
                  <w:pPr>
                    <w:pStyle w:val="18"/>
                  </w:pPr>
                  <w:r>
                    <w:t>3ml</w:t>
                  </w:r>
                  <w:r>
                    <w:rPr>
                      <w:rFonts w:hint="eastAsia"/>
                    </w:rPr>
                    <w:t>、</w:t>
                  </w:r>
                  <w:r>
                    <w:t>5ml</w:t>
                  </w:r>
                  <w:r>
                    <w:rPr>
                      <w:rFonts w:hint="eastAsia"/>
                    </w:rPr>
                    <w:t>、</w:t>
                  </w:r>
                  <w:r>
                    <w:t>10ml</w:t>
                  </w:r>
                </w:p>
              </w:tc>
            </w:tr>
          </w:tbl>
          <w:p>
            <w:pPr>
              <w:spacing w:beforeLines="50"/>
              <w:ind w:firstLine="480"/>
              <w:rPr>
                <w:color w:val="000000"/>
              </w:rPr>
            </w:pPr>
            <w:r>
              <w:rPr>
                <w:color w:val="000000"/>
              </w:rPr>
              <w:t>R生产线主要注射输液种类如下表。</w:t>
            </w:r>
          </w:p>
          <w:p>
            <w:pPr>
              <w:pStyle w:val="17"/>
              <w:rPr>
                <w:rFonts w:cs="Times New Roman"/>
              </w:rPr>
            </w:pPr>
            <w:r>
              <w:rPr>
                <w:rFonts w:cs="Times New Roman"/>
              </w:rPr>
              <w:t>表1-</w:t>
            </w:r>
            <w:r>
              <w:rPr>
                <w:rFonts w:hint="eastAsia" w:cs="Times New Roman"/>
              </w:rPr>
              <w:t>5</w:t>
            </w:r>
            <w:r>
              <w:rPr>
                <w:rFonts w:cs="Times New Roman"/>
              </w:rPr>
              <w:t xml:space="preserve">   R生产线小容量注射输液种类表</w:t>
            </w:r>
          </w:p>
          <w:tbl>
            <w:tblPr>
              <w:tblStyle w:val="15"/>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765"/>
              <w:gridCol w:w="1710"/>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968" w:type="dxa"/>
                  <w:vAlign w:val="center"/>
                </w:tcPr>
                <w:p>
                  <w:pPr>
                    <w:pStyle w:val="18"/>
                  </w:pPr>
                  <w:r>
                    <w:t>代码</w:t>
                  </w:r>
                </w:p>
              </w:tc>
              <w:tc>
                <w:tcPr>
                  <w:tcW w:w="3765" w:type="dxa"/>
                  <w:vAlign w:val="center"/>
                </w:tcPr>
                <w:p>
                  <w:pPr>
                    <w:pStyle w:val="18"/>
                  </w:pPr>
                  <w:r>
                    <w:t>规格</w:t>
                  </w:r>
                </w:p>
              </w:tc>
              <w:tc>
                <w:tcPr>
                  <w:tcW w:w="1710" w:type="dxa"/>
                  <w:vAlign w:val="top"/>
                </w:tcPr>
                <w:p>
                  <w:pPr>
                    <w:pStyle w:val="18"/>
                  </w:pPr>
                  <w:r>
                    <w:t>代码</w:t>
                  </w:r>
                </w:p>
              </w:tc>
              <w:tc>
                <w:tcPr>
                  <w:tcW w:w="2619" w:type="dxa"/>
                  <w:vAlign w:val="top"/>
                </w:tcPr>
                <w:p>
                  <w:pPr>
                    <w:pStyle w:val="18"/>
                  </w:pPr>
                  <w: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 w:type="dxa"/>
                  <w:vAlign w:val="top"/>
                </w:tcPr>
                <w:p>
                  <w:pPr>
                    <w:pStyle w:val="18"/>
                  </w:pPr>
                  <w:r>
                    <w:t>ZO51</w:t>
                  </w:r>
                </w:p>
              </w:tc>
              <w:tc>
                <w:tcPr>
                  <w:tcW w:w="3765" w:type="dxa"/>
                  <w:vAlign w:val="top"/>
                </w:tcPr>
                <w:p>
                  <w:pPr>
                    <w:pStyle w:val="18"/>
                  </w:pPr>
                  <w:r>
                    <w:t>10ml：5g</w:t>
                  </w:r>
                </w:p>
              </w:tc>
              <w:tc>
                <w:tcPr>
                  <w:tcW w:w="1710" w:type="dxa"/>
                  <w:vAlign w:val="top"/>
                </w:tcPr>
                <w:p>
                  <w:pPr>
                    <w:pStyle w:val="18"/>
                  </w:pPr>
                  <w:r>
                    <w:t>灭菌注射用水</w:t>
                  </w:r>
                </w:p>
              </w:tc>
              <w:tc>
                <w:tcPr>
                  <w:tcW w:w="2619" w:type="dxa"/>
                  <w:vAlign w:val="top"/>
                </w:tcPr>
                <w:p>
                  <w:pPr>
                    <w:pStyle w:val="18"/>
                  </w:pPr>
                  <w:r>
                    <w:t>10ml、20ml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top"/>
                </w:tcPr>
                <w:p>
                  <w:pPr>
                    <w:pStyle w:val="18"/>
                  </w:pPr>
                  <w:r>
                    <w:t>ZO67</w:t>
                  </w:r>
                </w:p>
              </w:tc>
              <w:tc>
                <w:tcPr>
                  <w:tcW w:w="3765" w:type="dxa"/>
                  <w:vAlign w:val="top"/>
                </w:tcPr>
                <w:p>
                  <w:pPr>
                    <w:pStyle w:val="18"/>
                  </w:pPr>
                  <w:r>
                    <w:t>20ml：0.5g</w:t>
                  </w:r>
                </w:p>
              </w:tc>
              <w:tc>
                <w:tcPr>
                  <w:tcW w:w="1710" w:type="dxa"/>
                  <w:vAlign w:val="top"/>
                </w:tcPr>
                <w:p>
                  <w:pPr>
                    <w:pStyle w:val="18"/>
                  </w:pPr>
                  <w:r>
                    <w:t>葡萄糖注射液</w:t>
                  </w:r>
                </w:p>
              </w:tc>
              <w:tc>
                <w:tcPr>
                  <w:tcW w:w="2619" w:type="dxa"/>
                  <w:vAlign w:val="top"/>
                </w:tcPr>
                <w:p>
                  <w:pPr>
                    <w:pStyle w:val="18"/>
                  </w:pPr>
                  <w:r>
                    <w:t>20ml:10g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 w:type="dxa"/>
                  <w:vAlign w:val="top"/>
                </w:tcPr>
                <w:p>
                  <w:pPr>
                    <w:pStyle w:val="18"/>
                  </w:pPr>
                  <w:r>
                    <w:t>ZO91</w:t>
                  </w:r>
                </w:p>
              </w:tc>
              <w:tc>
                <w:tcPr>
                  <w:tcW w:w="3765" w:type="dxa"/>
                  <w:vAlign w:val="top"/>
                </w:tcPr>
                <w:p>
                  <w:pPr>
                    <w:pStyle w:val="18"/>
                  </w:pPr>
                  <w:r>
                    <w:t>5ml：0.1g、10ml：0.2g、20ml：0.4g</w:t>
                  </w:r>
                </w:p>
              </w:tc>
              <w:tc>
                <w:tcPr>
                  <w:tcW w:w="1710" w:type="dxa"/>
                  <w:vAlign w:val="top"/>
                </w:tcPr>
                <w:p>
                  <w:pPr>
                    <w:pStyle w:val="18"/>
                  </w:pPr>
                  <w:r>
                    <w:t>碳酸氢钠注射液</w:t>
                  </w:r>
                </w:p>
              </w:tc>
              <w:tc>
                <w:tcPr>
                  <w:tcW w:w="2619" w:type="dxa"/>
                  <w:vAlign w:val="top"/>
                </w:tcPr>
                <w:p>
                  <w:pPr>
                    <w:pStyle w:val="18"/>
                  </w:pPr>
                  <w:r>
                    <w:t>10ml：</w:t>
                  </w:r>
                  <w:r>
                    <w:rPr>
                      <w:rFonts w:hint="eastAsia"/>
                    </w:rPr>
                    <w:t>0.</w:t>
                  </w:r>
                  <w: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8" w:type="dxa"/>
                  <w:vAlign w:val="top"/>
                </w:tcPr>
                <w:p>
                  <w:pPr>
                    <w:pStyle w:val="18"/>
                  </w:pPr>
                  <w:r>
                    <w:t>HA001</w:t>
                  </w:r>
                </w:p>
              </w:tc>
              <w:tc>
                <w:tcPr>
                  <w:tcW w:w="3765" w:type="dxa"/>
                  <w:vAlign w:val="top"/>
                </w:tcPr>
                <w:p>
                  <w:pPr>
                    <w:pStyle w:val="18"/>
                  </w:pPr>
                  <w:r>
                    <w:t>2ml：15mg、4ml：30mg、1ml：7.5mg</w:t>
                  </w:r>
                </w:p>
              </w:tc>
              <w:tc>
                <w:tcPr>
                  <w:tcW w:w="1710" w:type="dxa"/>
                  <w:vAlign w:val="top"/>
                </w:tcPr>
                <w:p>
                  <w:pPr>
                    <w:pStyle w:val="18"/>
                  </w:pPr>
                  <w:r>
                    <w:t>HO14</w:t>
                  </w:r>
                </w:p>
              </w:tc>
              <w:tc>
                <w:tcPr>
                  <w:tcW w:w="2619" w:type="dxa"/>
                  <w:vAlign w:val="top"/>
                </w:tcPr>
                <w:p>
                  <w:pPr>
                    <w:pStyle w:val="18"/>
                  </w:pPr>
                  <w:r>
                    <w:t>2ml：20mg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top"/>
                </w:tcPr>
                <w:p>
                  <w:pPr>
                    <w:pStyle w:val="18"/>
                  </w:pPr>
                  <w:r>
                    <w:t>HA002</w:t>
                  </w:r>
                </w:p>
              </w:tc>
              <w:tc>
                <w:tcPr>
                  <w:tcW w:w="3765" w:type="dxa"/>
                  <w:vAlign w:val="top"/>
                </w:tcPr>
                <w:p>
                  <w:pPr>
                    <w:pStyle w:val="18"/>
                  </w:pPr>
                  <w:r>
                    <w:t>1ml：5mg、2ml：2mg、5ml：5mg</w:t>
                  </w:r>
                </w:p>
              </w:tc>
              <w:tc>
                <w:tcPr>
                  <w:tcW w:w="1710" w:type="dxa"/>
                  <w:vAlign w:val="top"/>
                </w:tcPr>
                <w:p>
                  <w:pPr>
                    <w:pStyle w:val="18"/>
                  </w:pPr>
                  <w:r>
                    <w:t>HO15</w:t>
                  </w:r>
                </w:p>
              </w:tc>
              <w:tc>
                <w:tcPr>
                  <w:tcW w:w="2619" w:type="dxa"/>
                  <w:vAlign w:val="top"/>
                </w:tcPr>
                <w:p>
                  <w:pPr>
                    <w:pStyle w:val="18"/>
                  </w:pPr>
                  <w:r>
                    <w:t>2ml：0.1mg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top"/>
                </w:tcPr>
                <w:p>
                  <w:pPr>
                    <w:pStyle w:val="18"/>
                  </w:pPr>
                  <w:r>
                    <w:t>HA003</w:t>
                  </w:r>
                </w:p>
              </w:tc>
              <w:tc>
                <w:tcPr>
                  <w:tcW w:w="3765" w:type="dxa"/>
                  <w:vAlign w:val="top"/>
                </w:tcPr>
                <w:p>
                  <w:pPr>
                    <w:pStyle w:val="18"/>
                  </w:pPr>
                  <w:r>
                    <w:t>10ml：75mg、10ml：100mg</w:t>
                  </w:r>
                </w:p>
              </w:tc>
              <w:tc>
                <w:tcPr>
                  <w:tcW w:w="1710" w:type="dxa"/>
                  <w:vAlign w:val="top"/>
                </w:tcPr>
                <w:p>
                  <w:pPr>
                    <w:pStyle w:val="18"/>
                  </w:pPr>
                  <w:r>
                    <w:t>HO16</w:t>
                  </w:r>
                </w:p>
              </w:tc>
              <w:tc>
                <w:tcPr>
                  <w:tcW w:w="2619" w:type="dxa"/>
                  <w:vAlign w:val="top"/>
                </w:tcPr>
                <w:p>
                  <w:pPr>
                    <w:pStyle w:val="18"/>
                  </w:pPr>
                  <w:r>
                    <w:t>2ml：20mg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top"/>
                </w:tcPr>
                <w:p>
                  <w:pPr>
                    <w:pStyle w:val="18"/>
                  </w:pPr>
                  <w:r>
                    <w:t>HA004</w:t>
                  </w:r>
                </w:p>
              </w:tc>
              <w:tc>
                <w:tcPr>
                  <w:tcW w:w="3765" w:type="dxa"/>
                  <w:vAlign w:val="top"/>
                </w:tcPr>
                <w:p>
                  <w:pPr>
                    <w:pStyle w:val="18"/>
                  </w:pPr>
                  <w:r>
                    <w:t>5ml：4mg</w:t>
                  </w:r>
                </w:p>
              </w:tc>
              <w:tc>
                <w:tcPr>
                  <w:tcW w:w="1710" w:type="dxa"/>
                  <w:vAlign w:val="top"/>
                </w:tcPr>
                <w:p>
                  <w:pPr>
                    <w:pStyle w:val="18"/>
                  </w:pPr>
                  <w:r>
                    <w:t>HO17</w:t>
                  </w:r>
                </w:p>
              </w:tc>
              <w:tc>
                <w:tcPr>
                  <w:tcW w:w="2619" w:type="dxa"/>
                  <w:vAlign w:val="top"/>
                </w:tcPr>
                <w:p>
                  <w:pPr>
                    <w:pStyle w:val="18"/>
                  </w:pPr>
                  <w:r>
                    <w:t>2ml：200ug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8" w:type="dxa"/>
                  <w:vAlign w:val="top"/>
                </w:tcPr>
                <w:p>
                  <w:pPr>
                    <w:pStyle w:val="18"/>
                  </w:pPr>
                  <w:r>
                    <w:t>HA005</w:t>
                  </w:r>
                </w:p>
              </w:tc>
              <w:tc>
                <w:tcPr>
                  <w:tcW w:w="3765" w:type="dxa"/>
                  <w:vAlign w:val="top"/>
                </w:tcPr>
                <w:p>
                  <w:pPr>
                    <w:pStyle w:val="18"/>
                  </w:pPr>
                  <w:r>
                    <w:t>10ml：1g</w:t>
                  </w:r>
                </w:p>
              </w:tc>
              <w:tc>
                <w:tcPr>
                  <w:tcW w:w="1710" w:type="dxa"/>
                  <w:vMerge w:val="restart"/>
                  <w:vAlign w:val="center"/>
                </w:tcPr>
                <w:p>
                  <w:pPr>
                    <w:pStyle w:val="18"/>
                  </w:pPr>
                  <w:r>
                    <w:t>HO23</w:t>
                  </w:r>
                </w:p>
              </w:tc>
              <w:tc>
                <w:tcPr>
                  <w:tcW w:w="2619" w:type="dxa"/>
                  <w:vMerge w:val="restart"/>
                  <w:vAlign w:val="center"/>
                </w:tcPr>
                <w:p>
                  <w:pPr>
                    <w:pStyle w:val="18"/>
                  </w:pPr>
                  <w:r>
                    <w:t>5ml：50单位、5ml：500单位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top"/>
                </w:tcPr>
                <w:p>
                  <w:pPr>
                    <w:pStyle w:val="18"/>
                  </w:pPr>
                  <w:r>
                    <w:t>A191-2</w:t>
                  </w:r>
                </w:p>
              </w:tc>
              <w:tc>
                <w:tcPr>
                  <w:tcW w:w="3765" w:type="dxa"/>
                  <w:vAlign w:val="top"/>
                </w:tcPr>
                <w:p>
                  <w:pPr>
                    <w:pStyle w:val="18"/>
                  </w:pPr>
                  <w:r>
                    <w:t>2ml:4mg、4ml:8mg</w:t>
                  </w:r>
                </w:p>
              </w:tc>
              <w:tc>
                <w:tcPr>
                  <w:tcW w:w="1710" w:type="dxa"/>
                  <w:vMerge w:val="continue"/>
                  <w:vAlign w:val="top"/>
                </w:tcPr>
                <w:p>
                  <w:pPr>
                    <w:pStyle w:val="18"/>
                  </w:pPr>
                </w:p>
              </w:tc>
              <w:tc>
                <w:tcPr>
                  <w:tcW w:w="2619" w:type="dxa"/>
                  <w:vMerge w:val="continue"/>
                  <w:vAlign w:val="top"/>
                </w:tcPr>
                <w:p>
                  <w:pPr>
                    <w:pStyle w:val="18"/>
                  </w:pPr>
                </w:p>
              </w:tc>
            </w:tr>
          </w:tbl>
          <w:p>
            <w:pPr>
              <w:pStyle w:val="4"/>
              <w:numPr>
                <w:ilvl w:val="1"/>
                <w:numId w:val="0"/>
              </w:numPr>
              <w:ind w:left="142"/>
            </w:pPr>
            <w:r>
              <w:t>1.5主要设备</w:t>
            </w:r>
          </w:p>
          <w:p>
            <w:pPr>
              <w:ind w:firstLine="480"/>
            </w:pPr>
            <w:r>
              <w:t>项目主要生产设备见表1-</w:t>
            </w:r>
            <w:r>
              <w:rPr>
                <w:rFonts w:hint="eastAsia"/>
              </w:rPr>
              <w:t>6</w:t>
            </w:r>
            <w:r>
              <w:t>、1-</w:t>
            </w:r>
            <w:r>
              <w:rPr>
                <w:rFonts w:hint="eastAsia"/>
              </w:rPr>
              <w:t>7</w:t>
            </w:r>
            <w:r>
              <w:t>和1-</w:t>
            </w:r>
            <w:r>
              <w:rPr>
                <w:rFonts w:hint="eastAsia"/>
              </w:rPr>
              <w:t>8</w:t>
            </w:r>
            <w:r>
              <w:t>。</w:t>
            </w:r>
          </w:p>
          <w:p>
            <w:pPr>
              <w:pStyle w:val="17"/>
              <w:rPr>
                <w:rFonts w:cs="Times New Roman"/>
              </w:rPr>
            </w:pPr>
            <w:r>
              <w:rPr>
                <w:rFonts w:cs="Times New Roman"/>
              </w:rPr>
              <w:t>表1-</w:t>
            </w:r>
            <w:r>
              <w:rPr>
                <w:rFonts w:hint="eastAsia" w:cs="Times New Roman"/>
              </w:rPr>
              <w:t>6</w:t>
            </w:r>
            <w:r>
              <w:rPr>
                <w:rFonts w:cs="Times New Roman"/>
              </w:rPr>
              <w:t xml:space="preserve">  W生产线主要生产设备一览表</w:t>
            </w:r>
          </w:p>
          <w:tbl>
            <w:tblPr>
              <w:tblStyle w:val="1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27"/>
              <w:gridCol w:w="1878"/>
              <w:gridCol w:w="917"/>
              <w:gridCol w:w="1020"/>
              <w:gridCol w:w="1397"/>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445" w:type="dxa"/>
                  <w:vAlign w:val="center"/>
                </w:tcPr>
                <w:p>
                  <w:pPr>
                    <w:pStyle w:val="18"/>
                  </w:pPr>
                  <w:r>
                    <w:t>序号</w:t>
                  </w:r>
                </w:p>
              </w:tc>
              <w:tc>
                <w:tcPr>
                  <w:tcW w:w="1127" w:type="dxa"/>
                  <w:vAlign w:val="center"/>
                </w:tcPr>
                <w:p>
                  <w:pPr>
                    <w:pStyle w:val="18"/>
                  </w:pPr>
                  <w:r>
                    <w:t>设备名称</w:t>
                  </w:r>
                </w:p>
              </w:tc>
              <w:tc>
                <w:tcPr>
                  <w:tcW w:w="1878" w:type="dxa"/>
                  <w:vAlign w:val="center"/>
                </w:tcPr>
                <w:p>
                  <w:pPr>
                    <w:pStyle w:val="18"/>
                  </w:pPr>
                  <w:r>
                    <w:t>规格型号</w:t>
                  </w:r>
                </w:p>
              </w:tc>
              <w:tc>
                <w:tcPr>
                  <w:tcW w:w="917" w:type="dxa"/>
                  <w:vAlign w:val="center"/>
                </w:tcPr>
                <w:p>
                  <w:pPr>
                    <w:pStyle w:val="18"/>
                  </w:pPr>
                  <w:r>
                    <w:t>主体</w:t>
                  </w:r>
                </w:p>
                <w:p>
                  <w:pPr>
                    <w:pStyle w:val="18"/>
                  </w:pPr>
                  <w:r>
                    <w:t>材质</w:t>
                  </w:r>
                </w:p>
              </w:tc>
              <w:tc>
                <w:tcPr>
                  <w:tcW w:w="1020" w:type="dxa"/>
                  <w:vAlign w:val="center"/>
                </w:tcPr>
                <w:p>
                  <w:pPr>
                    <w:pStyle w:val="18"/>
                  </w:pPr>
                  <w:r>
                    <w:t>变更前数量</w:t>
                  </w:r>
                </w:p>
              </w:tc>
              <w:tc>
                <w:tcPr>
                  <w:tcW w:w="1397" w:type="dxa"/>
                  <w:vAlign w:val="center"/>
                </w:tcPr>
                <w:p>
                  <w:pPr>
                    <w:pStyle w:val="18"/>
                  </w:pPr>
                  <w:r>
                    <w:t>变更后数量</w:t>
                  </w:r>
                </w:p>
              </w:tc>
              <w:tc>
                <w:tcPr>
                  <w:tcW w:w="2278" w:type="dxa"/>
                  <w:vAlign w:val="center"/>
                </w:tcPr>
                <w:p>
                  <w:pPr>
                    <w:pStyle w:val="1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45" w:type="dxa"/>
                  <w:vAlign w:val="center"/>
                </w:tcPr>
                <w:p>
                  <w:pPr>
                    <w:pStyle w:val="18"/>
                  </w:pPr>
                  <w:r>
                    <w:t>1</w:t>
                  </w:r>
                </w:p>
              </w:tc>
              <w:tc>
                <w:tcPr>
                  <w:tcW w:w="1127" w:type="dxa"/>
                  <w:vAlign w:val="center"/>
                </w:tcPr>
                <w:p>
                  <w:pPr>
                    <w:pStyle w:val="18"/>
                  </w:pPr>
                  <w:r>
                    <w:t>浓配罐</w:t>
                  </w:r>
                </w:p>
              </w:tc>
              <w:tc>
                <w:tcPr>
                  <w:tcW w:w="1878" w:type="dxa"/>
                  <w:vAlign w:val="center"/>
                </w:tcPr>
                <w:p>
                  <w:pPr>
                    <w:pStyle w:val="18"/>
                  </w:pPr>
                  <w:r>
                    <w:t>100L</w:t>
                  </w:r>
                </w:p>
              </w:tc>
              <w:tc>
                <w:tcPr>
                  <w:tcW w:w="917" w:type="dxa"/>
                  <w:vAlign w:val="center"/>
                </w:tcPr>
                <w:p>
                  <w:pPr>
                    <w:pStyle w:val="18"/>
                  </w:pPr>
                  <w:r>
                    <w:t>316L</w:t>
                  </w:r>
                </w:p>
              </w:tc>
              <w:tc>
                <w:tcPr>
                  <w:tcW w:w="1020" w:type="dxa"/>
                  <w:vAlign w:val="center"/>
                </w:tcPr>
                <w:p>
                  <w:pPr>
                    <w:pStyle w:val="18"/>
                  </w:pPr>
                  <w:r>
                    <w:t>1</w:t>
                  </w:r>
                </w:p>
              </w:tc>
              <w:tc>
                <w:tcPr>
                  <w:tcW w:w="1397" w:type="dxa"/>
                  <w:vAlign w:val="center"/>
                </w:tcPr>
                <w:p>
                  <w:pPr>
                    <w:pStyle w:val="18"/>
                  </w:pPr>
                  <w:r>
                    <w:t>1</w:t>
                  </w:r>
                </w:p>
              </w:tc>
              <w:tc>
                <w:tcPr>
                  <w:tcW w:w="2278" w:type="dxa"/>
                  <w:vAlign w:val="center"/>
                </w:tcPr>
                <w:p>
                  <w:pPr>
                    <w:pStyle w:val="18"/>
                  </w:pPr>
                  <w:r>
                    <w:t>内罐承压0.3MPa（借用K线试制灌）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5" w:type="dxa"/>
                  <w:vAlign w:val="center"/>
                </w:tcPr>
                <w:p>
                  <w:pPr>
                    <w:pStyle w:val="18"/>
                  </w:pPr>
                  <w:r>
                    <w:t>2</w:t>
                  </w:r>
                </w:p>
              </w:tc>
              <w:tc>
                <w:tcPr>
                  <w:tcW w:w="1127" w:type="dxa"/>
                  <w:vAlign w:val="center"/>
                </w:tcPr>
                <w:p>
                  <w:pPr>
                    <w:pStyle w:val="18"/>
                  </w:pPr>
                  <w:r>
                    <w:t>浓配罐</w:t>
                  </w:r>
                </w:p>
              </w:tc>
              <w:tc>
                <w:tcPr>
                  <w:tcW w:w="1878" w:type="dxa"/>
                  <w:vAlign w:val="center"/>
                </w:tcPr>
                <w:p>
                  <w:pPr>
                    <w:pStyle w:val="18"/>
                  </w:pPr>
                  <w:r>
                    <w:t>2000L</w:t>
                  </w:r>
                </w:p>
              </w:tc>
              <w:tc>
                <w:tcPr>
                  <w:tcW w:w="917" w:type="dxa"/>
                  <w:vAlign w:val="center"/>
                </w:tcPr>
                <w:p>
                  <w:pPr>
                    <w:pStyle w:val="18"/>
                  </w:pPr>
                  <w:r>
                    <w:t>316L</w:t>
                  </w:r>
                </w:p>
              </w:tc>
              <w:tc>
                <w:tcPr>
                  <w:tcW w:w="1020" w:type="dxa"/>
                  <w:vAlign w:val="center"/>
                </w:tcPr>
                <w:p>
                  <w:pPr>
                    <w:pStyle w:val="18"/>
                  </w:pPr>
                  <w:r>
                    <w:t>1</w:t>
                  </w:r>
                </w:p>
              </w:tc>
              <w:tc>
                <w:tcPr>
                  <w:tcW w:w="1397" w:type="dxa"/>
                  <w:vAlign w:val="center"/>
                </w:tcPr>
                <w:p>
                  <w:pPr>
                    <w:pStyle w:val="18"/>
                  </w:pPr>
                  <w:r>
                    <w:t>1（300L）</w:t>
                  </w:r>
                </w:p>
              </w:tc>
              <w:tc>
                <w:tcPr>
                  <w:tcW w:w="2278" w:type="dxa"/>
                  <w:vAlign w:val="center"/>
                </w:tcPr>
                <w:p>
                  <w:pPr>
                    <w:pStyle w:val="18"/>
                  </w:pPr>
                  <w:r>
                    <w:t>内罐承压0.3MPa，配称重模块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45" w:type="dxa"/>
                  <w:vAlign w:val="center"/>
                </w:tcPr>
                <w:p>
                  <w:pPr>
                    <w:pStyle w:val="18"/>
                  </w:pPr>
                  <w:r>
                    <w:t>3</w:t>
                  </w:r>
                </w:p>
              </w:tc>
              <w:tc>
                <w:tcPr>
                  <w:tcW w:w="1127" w:type="dxa"/>
                  <w:vAlign w:val="center"/>
                </w:tcPr>
                <w:p>
                  <w:pPr>
                    <w:pStyle w:val="18"/>
                  </w:pPr>
                  <w:r>
                    <w:t>稀配罐</w:t>
                  </w:r>
                </w:p>
              </w:tc>
              <w:tc>
                <w:tcPr>
                  <w:tcW w:w="1878" w:type="dxa"/>
                  <w:vAlign w:val="center"/>
                </w:tcPr>
                <w:p>
                  <w:pPr>
                    <w:pStyle w:val="18"/>
                  </w:pPr>
                  <w:r>
                    <w:t>1000L</w:t>
                  </w:r>
                </w:p>
              </w:tc>
              <w:tc>
                <w:tcPr>
                  <w:tcW w:w="917" w:type="dxa"/>
                  <w:vAlign w:val="center"/>
                </w:tcPr>
                <w:p>
                  <w:pPr>
                    <w:pStyle w:val="18"/>
                  </w:pPr>
                  <w:r>
                    <w:t>316L</w:t>
                  </w:r>
                </w:p>
              </w:tc>
              <w:tc>
                <w:tcPr>
                  <w:tcW w:w="1020" w:type="dxa"/>
                  <w:vAlign w:val="center"/>
                </w:tcPr>
                <w:p>
                  <w:pPr>
                    <w:pStyle w:val="18"/>
                  </w:pPr>
                  <w:r>
                    <w:t>1</w:t>
                  </w:r>
                </w:p>
              </w:tc>
              <w:tc>
                <w:tcPr>
                  <w:tcW w:w="1397" w:type="dxa"/>
                  <w:vAlign w:val="center"/>
                </w:tcPr>
                <w:p>
                  <w:pPr>
                    <w:pStyle w:val="18"/>
                  </w:pPr>
                  <w:r>
                    <w:t>1（100L）</w:t>
                  </w:r>
                </w:p>
              </w:tc>
              <w:tc>
                <w:tcPr>
                  <w:tcW w:w="2278" w:type="dxa"/>
                  <w:vAlign w:val="center"/>
                </w:tcPr>
                <w:p>
                  <w:pPr>
                    <w:pStyle w:val="18"/>
                  </w:pPr>
                  <w:r>
                    <w:t>利旧（E线闲置）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445" w:type="dxa"/>
                  <w:vAlign w:val="center"/>
                </w:tcPr>
                <w:p>
                  <w:pPr>
                    <w:pStyle w:val="18"/>
                  </w:pPr>
                  <w:r>
                    <w:t>4</w:t>
                  </w:r>
                </w:p>
              </w:tc>
              <w:tc>
                <w:tcPr>
                  <w:tcW w:w="1127" w:type="dxa"/>
                  <w:vAlign w:val="center"/>
                </w:tcPr>
                <w:p>
                  <w:pPr>
                    <w:pStyle w:val="18"/>
                  </w:pPr>
                  <w:r>
                    <w:t>稀配罐</w:t>
                  </w:r>
                </w:p>
              </w:tc>
              <w:tc>
                <w:tcPr>
                  <w:tcW w:w="1878" w:type="dxa"/>
                  <w:vAlign w:val="center"/>
                </w:tcPr>
                <w:p>
                  <w:pPr>
                    <w:pStyle w:val="18"/>
                  </w:pPr>
                  <w:r>
                    <w:t>2500L</w:t>
                  </w:r>
                </w:p>
              </w:tc>
              <w:tc>
                <w:tcPr>
                  <w:tcW w:w="917" w:type="dxa"/>
                  <w:vAlign w:val="center"/>
                </w:tcPr>
                <w:p>
                  <w:pPr>
                    <w:pStyle w:val="18"/>
                  </w:pPr>
                  <w:r>
                    <w:t>316L</w:t>
                  </w:r>
                </w:p>
              </w:tc>
              <w:tc>
                <w:tcPr>
                  <w:tcW w:w="1020" w:type="dxa"/>
                  <w:vAlign w:val="center"/>
                </w:tcPr>
                <w:p>
                  <w:pPr>
                    <w:pStyle w:val="18"/>
                  </w:pPr>
                  <w:r>
                    <w:t>2</w:t>
                  </w:r>
                </w:p>
              </w:tc>
              <w:tc>
                <w:tcPr>
                  <w:tcW w:w="1397" w:type="dxa"/>
                  <w:vAlign w:val="center"/>
                </w:tcPr>
                <w:p>
                  <w:pPr>
                    <w:pStyle w:val="18"/>
                  </w:pPr>
                  <w:r>
                    <w:t>1（400L）</w:t>
                  </w:r>
                </w:p>
              </w:tc>
              <w:tc>
                <w:tcPr>
                  <w:tcW w:w="2278" w:type="dxa"/>
                  <w:vAlign w:val="center"/>
                </w:tcPr>
                <w:p>
                  <w:pPr>
                    <w:pStyle w:val="18"/>
                  </w:pPr>
                  <w:r>
                    <w:t>内罐承压0.3MPa，配称重模块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45" w:type="dxa"/>
                  <w:vAlign w:val="center"/>
                </w:tcPr>
                <w:p>
                  <w:pPr>
                    <w:pStyle w:val="18"/>
                  </w:pPr>
                  <w:r>
                    <w:t>5</w:t>
                  </w:r>
                </w:p>
              </w:tc>
              <w:tc>
                <w:tcPr>
                  <w:tcW w:w="1127" w:type="dxa"/>
                  <w:vAlign w:val="center"/>
                </w:tcPr>
                <w:p>
                  <w:pPr>
                    <w:pStyle w:val="18"/>
                  </w:pPr>
                  <w:r>
                    <w:t>配液罐</w:t>
                  </w:r>
                </w:p>
              </w:tc>
              <w:tc>
                <w:tcPr>
                  <w:tcW w:w="1878" w:type="dxa"/>
                  <w:vAlign w:val="center"/>
                </w:tcPr>
                <w:p>
                  <w:pPr>
                    <w:pStyle w:val="18"/>
                  </w:pPr>
                  <w:r>
                    <w:t>2500L</w:t>
                  </w:r>
                </w:p>
              </w:tc>
              <w:tc>
                <w:tcPr>
                  <w:tcW w:w="917" w:type="dxa"/>
                  <w:vAlign w:val="center"/>
                </w:tcPr>
                <w:p>
                  <w:pPr>
                    <w:pStyle w:val="18"/>
                  </w:pPr>
                  <w:r>
                    <w:t>316L</w:t>
                  </w:r>
                </w:p>
              </w:tc>
              <w:tc>
                <w:tcPr>
                  <w:tcW w:w="1020" w:type="dxa"/>
                  <w:vAlign w:val="center"/>
                </w:tcPr>
                <w:p>
                  <w:pPr>
                    <w:pStyle w:val="18"/>
                  </w:pPr>
                  <w:r>
                    <w:t>2</w:t>
                  </w:r>
                </w:p>
              </w:tc>
              <w:tc>
                <w:tcPr>
                  <w:tcW w:w="1397" w:type="dxa"/>
                  <w:vAlign w:val="center"/>
                </w:tcPr>
                <w:p>
                  <w:pPr>
                    <w:pStyle w:val="18"/>
                  </w:pPr>
                  <w:r>
                    <w:t>2</w:t>
                  </w:r>
                </w:p>
              </w:tc>
              <w:tc>
                <w:tcPr>
                  <w:tcW w:w="2278" w:type="dxa"/>
                  <w:vAlign w:val="center"/>
                </w:tcPr>
                <w:p>
                  <w:pPr>
                    <w:pStyle w:val="18"/>
                  </w:pPr>
                  <w:r>
                    <w:t>内罐承压0.3MPa，配称重模块</w:t>
                  </w:r>
                </w:p>
                <w:p>
                  <w:pPr>
                    <w:pStyle w:val="18"/>
                  </w:pPr>
                  <w:r>
                    <w:t>（非最终灭菌产品生产需要）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5" w:type="dxa"/>
                  <w:vAlign w:val="center"/>
                </w:tcPr>
                <w:p>
                  <w:pPr>
                    <w:pStyle w:val="18"/>
                  </w:pPr>
                  <w:r>
                    <w:t>6</w:t>
                  </w:r>
                </w:p>
              </w:tc>
              <w:tc>
                <w:tcPr>
                  <w:tcW w:w="1127" w:type="dxa"/>
                  <w:vAlign w:val="center"/>
                </w:tcPr>
                <w:p>
                  <w:pPr>
                    <w:pStyle w:val="18"/>
                  </w:pPr>
                  <w:r>
                    <w:t>吹灌封机</w:t>
                  </w:r>
                </w:p>
              </w:tc>
              <w:tc>
                <w:tcPr>
                  <w:tcW w:w="1878" w:type="dxa"/>
                  <w:vAlign w:val="center"/>
                </w:tcPr>
                <w:p>
                  <w:pPr>
                    <w:pStyle w:val="18"/>
                  </w:pPr>
                  <w:r>
                    <w:t>千山BFS6000</w:t>
                  </w:r>
                </w:p>
              </w:tc>
              <w:tc>
                <w:tcPr>
                  <w:tcW w:w="917" w:type="dxa"/>
                  <w:vAlign w:val="center"/>
                </w:tcPr>
                <w:p>
                  <w:pPr>
                    <w:pStyle w:val="18"/>
                  </w:pPr>
                  <w:r>
                    <w:t>316L</w:t>
                  </w:r>
                </w:p>
              </w:tc>
              <w:tc>
                <w:tcPr>
                  <w:tcW w:w="1020" w:type="dxa"/>
                  <w:vAlign w:val="center"/>
                </w:tcPr>
                <w:p>
                  <w:pPr>
                    <w:pStyle w:val="18"/>
                  </w:pPr>
                  <w:r>
                    <w:t>1</w:t>
                  </w:r>
                </w:p>
              </w:tc>
              <w:tc>
                <w:tcPr>
                  <w:tcW w:w="1397" w:type="dxa"/>
                  <w:vAlign w:val="center"/>
                </w:tcPr>
                <w:p>
                  <w:pPr>
                    <w:pStyle w:val="18"/>
                  </w:pPr>
                  <w:r>
                    <w:t>0</w:t>
                  </w:r>
                </w:p>
              </w:tc>
              <w:tc>
                <w:tcPr>
                  <w:tcW w:w="2278" w:type="dxa"/>
                  <w:vAlign w:val="center"/>
                </w:tcPr>
                <w:p>
                  <w:pPr>
                    <w:pStyle w:val="18"/>
                  </w:pPr>
                  <w:r>
                    <w:t>先借用千山设备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5" w:type="dxa"/>
                  <w:vAlign w:val="center"/>
                </w:tcPr>
                <w:p>
                  <w:pPr>
                    <w:pStyle w:val="18"/>
                  </w:pPr>
                  <w:r>
                    <w:t>7</w:t>
                  </w:r>
                </w:p>
              </w:tc>
              <w:tc>
                <w:tcPr>
                  <w:tcW w:w="1127" w:type="dxa"/>
                  <w:vAlign w:val="center"/>
                </w:tcPr>
                <w:p>
                  <w:pPr>
                    <w:pStyle w:val="18"/>
                  </w:pPr>
                  <w:r>
                    <w:t>吹灌封机</w:t>
                  </w:r>
                </w:p>
              </w:tc>
              <w:tc>
                <w:tcPr>
                  <w:tcW w:w="1878" w:type="dxa"/>
                  <w:vAlign w:val="center"/>
                </w:tcPr>
                <w:p>
                  <w:pPr>
                    <w:pStyle w:val="18"/>
                  </w:pPr>
                  <w:r>
                    <w:t>快速型 BFS</w:t>
                  </w:r>
                </w:p>
              </w:tc>
              <w:tc>
                <w:tcPr>
                  <w:tcW w:w="917" w:type="dxa"/>
                  <w:vAlign w:val="center"/>
                </w:tcPr>
                <w:p>
                  <w:pPr>
                    <w:pStyle w:val="18"/>
                  </w:pPr>
                  <w:r>
                    <w:t>316L</w:t>
                  </w:r>
                </w:p>
              </w:tc>
              <w:tc>
                <w:tcPr>
                  <w:tcW w:w="1020" w:type="dxa"/>
                  <w:vAlign w:val="center"/>
                </w:tcPr>
                <w:p>
                  <w:pPr>
                    <w:pStyle w:val="18"/>
                  </w:pPr>
                  <w:r>
                    <w:t>4</w:t>
                  </w:r>
                </w:p>
              </w:tc>
              <w:tc>
                <w:tcPr>
                  <w:tcW w:w="1397" w:type="dxa"/>
                  <w:vAlign w:val="center"/>
                </w:tcPr>
                <w:p>
                  <w:pPr>
                    <w:pStyle w:val="18"/>
                  </w:pPr>
                  <w:r>
                    <w:t>1</w:t>
                  </w:r>
                </w:p>
              </w:tc>
              <w:tc>
                <w:tcPr>
                  <w:tcW w:w="2278" w:type="dxa"/>
                  <w:vAlign w:val="center"/>
                </w:tcPr>
                <w:p>
                  <w:pPr>
                    <w:pStyle w:val="18"/>
                  </w:pPr>
                  <w:r>
                    <w:rPr>
                      <w:rFonts w:hint="eastAsia"/>
                    </w:rPr>
                    <w:t>东富龙BFS-415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45" w:type="dxa"/>
                  <w:vAlign w:val="center"/>
                </w:tcPr>
                <w:p>
                  <w:pPr>
                    <w:pStyle w:val="18"/>
                  </w:pPr>
                  <w:r>
                    <w:t>8</w:t>
                  </w:r>
                </w:p>
              </w:tc>
              <w:tc>
                <w:tcPr>
                  <w:tcW w:w="1127" w:type="dxa"/>
                  <w:vAlign w:val="center"/>
                </w:tcPr>
                <w:p>
                  <w:pPr>
                    <w:pStyle w:val="18"/>
                  </w:pPr>
                  <w:r>
                    <w:t>安瓿水浴灭菌器</w:t>
                  </w:r>
                </w:p>
              </w:tc>
              <w:tc>
                <w:tcPr>
                  <w:tcW w:w="1878" w:type="dxa"/>
                  <w:vAlign w:val="center"/>
                </w:tcPr>
                <w:p>
                  <w:pPr>
                    <w:pStyle w:val="18"/>
                  </w:pPr>
                  <w:r>
                    <w:t>ASMD-1.5 12000支/柜，20ml</w:t>
                  </w:r>
                </w:p>
              </w:tc>
              <w:tc>
                <w:tcPr>
                  <w:tcW w:w="917" w:type="dxa"/>
                  <w:vAlign w:val="center"/>
                </w:tcPr>
                <w:p>
                  <w:pPr>
                    <w:pStyle w:val="18"/>
                  </w:pPr>
                  <w:r>
                    <w:t>SUS304</w:t>
                  </w:r>
                </w:p>
              </w:tc>
              <w:tc>
                <w:tcPr>
                  <w:tcW w:w="1020" w:type="dxa"/>
                  <w:vAlign w:val="center"/>
                </w:tcPr>
                <w:p>
                  <w:pPr>
                    <w:pStyle w:val="18"/>
                  </w:pPr>
                  <w:r>
                    <w:t>1</w:t>
                  </w:r>
                </w:p>
              </w:tc>
              <w:tc>
                <w:tcPr>
                  <w:tcW w:w="1397" w:type="dxa"/>
                  <w:vAlign w:val="center"/>
                </w:tcPr>
                <w:p>
                  <w:pPr>
                    <w:pStyle w:val="18"/>
                  </w:pPr>
                  <w:r>
                    <w:t>1</w:t>
                  </w:r>
                </w:p>
              </w:tc>
              <w:tc>
                <w:tcPr>
                  <w:tcW w:w="2278" w:type="dxa"/>
                  <w:vAlign w:val="center"/>
                </w:tcPr>
                <w:p>
                  <w:pPr>
                    <w:pStyle w:val="18"/>
                  </w:pPr>
                  <w:r>
                    <w:t>按客户需求配置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dxa"/>
                  <w:vAlign w:val="center"/>
                </w:tcPr>
                <w:p>
                  <w:pPr>
                    <w:pStyle w:val="18"/>
                  </w:pPr>
                  <w:r>
                    <w:t>9</w:t>
                  </w:r>
                </w:p>
              </w:tc>
              <w:tc>
                <w:tcPr>
                  <w:tcW w:w="1127" w:type="dxa"/>
                  <w:vAlign w:val="center"/>
                </w:tcPr>
                <w:p>
                  <w:pPr>
                    <w:pStyle w:val="18"/>
                  </w:pPr>
                  <w:r>
                    <w:t>安瓿水浴灭菌器</w:t>
                  </w:r>
                </w:p>
              </w:tc>
              <w:tc>
                <w:tcPr>
                  <w:tcW w:w="1878" w:type="dxa"/>
                  <w:vAlign w:val="center"/>
                </w:tcPr>
                <w:p>
                  <w:pPr>
                    <w:pStyle w:val="18"/>
                  </w:pPr>
                  <w:r>
                    <w:t>ASMD-1312000支/柜，20ml</w:t>
                  </w:r>
                </w:p>
              </w:tc>
              <w:tc>
                <w:tcPr>
                  <w:tcW w:w="917" w:type="dxa"/>
                  <w:vAlign w:val="center"/>
                </w:tcPr>
                <w:p>
                  <w:pPr>
                    <w:pStyle w:val="18"/>
                  </w:pPr>
                  <w:r>
                    <w:t>SUS304</w:t>
                  </w:r>
                </w:p>
              </w:tc>
              <w:tc>
                <w:tcPr>
                  <w:tcW w:w="1020" w:type="dxa"/>
                  <w:vAlign w:val="center"/>
                </w:tcPr>
                <w:p>
                  <w:pPr>
                    <w:pStyle w:val="18"/>
                  </w:pPr>
                  <w:r>
                    <w:t>1</w:t>
                  </w:r>
                </w:p>
              </w:tc>
              <w:tc>
                <w:tcPr>
                  <w:tcW w:w="1397" w:type="dxa"/>
                  <w:vAlign w:val="center"/>
                </w:tcPr>
                <w:p>
                  <w:pPr>
                    <w:pStyle w:val="18"/>
                  </w:pPr>
                  <w:r>
                    <w:t>0</w:t>
                  </w:r>
                </w:p>
              </w:tc>
              <w:tc>
                <w:tcPr>
                  <w:tcW w:w="2278" w:type="dxa"/>
                  <w:vAlign w:val="center"/>
                </w:tcPr>
                <w:p>
                  <w:pPr>
                    <w:pStyle w:val="18"/>
                  </w:pPr>
                  <w:r>
                    <w:t>（更换小灭菌柜）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45" w:type="dxa"/>
                  <w:vAlign w:val="center"/>
                </w:tcPr>
                <w:p>
                  <w:pPr>
                    <w:pStyle w:val="18"/>
                  </w:pPr>
                  <w:r>
                    <w:t>10</w:t>
                  </w:r>
                </w:p>
              </w:tc>
              <w:tc>
                <w:tcPr>
                  <w:tcW w:w="1127" w:type="dxa"/>
                  <w:vAlign w:val="center"/>
                </w:tcPr>
                <w:p>
                  <w:pPr>
                    <w:pStyle w:val="18"/>
                  </w:pPr>
                  <w:r>
                    <w:t>灭菌车</w:t>
                  </w:r>
                </w:p>
              </w:tc>
              <w:tc>
                <w:tcPr>
                  <w:tcW w:w="1878" w:type="dxa"/>
                  <w:vAlign w:val="center"/>
                </w:tcPr>
                <w:p>
                  <w:pPr>
                    <w:pStyle w:val="18"/>
                  </w:pPr>
                  <w:r>
                    <w:t>与灭菌柜配套</w:t>
                  </w:r>
                </w:p>
              </w:tc>
              <w:tc>
                <w:tcPr>
                  <w:tcW w:w="917" w:type="dxa"/>
                  <w:vAlign w:val="center"/>
                </w:tcPr>
                <w:p>
                  <w:pPr>
                    <w:pStyle w:val="18"/>
                  </w:pPr>
                </w:p>
              </w:tc>
              <w:tc>
                <w:tcPr>
                  <w:tcW w:w="1020" w:type="dxa"/>
                  <w:vAlign w:val="center"/>
                </w:tcPr>
                <w:p>
                  <w:pPr>
                    <w:pStyle w:val="18"/>
                  </w:pPr>
                  <w:r>
                    <w:t>1</w:t>
                  </w:r>
                </w:p>
              </w:tc>
              <w:tc>
                <w:tcPr>
                  <w:tcW w:w="1397" w:type="dxa"/>
                  <w:vAlign w:val="center"/>
                </w:tcPr>
                <w:p>
                  <w:pPr>
                    <w:pStyle w:val="18"/>
                  </w:pPr>
                  <w:r>
                    <w:t>1</w:t>
                  </w:r>
                </w:p>
              </w:tc>
              <w:tc>
                <w:tcPr>
                  <w:tcW w:w="2278" w:type="dxa"/>
                  <w:vAlign w:val="center"/>
                </w:tcPr>
                <w:p>
                  <w:pPr>
                    <w:pStyle w:val="18"/>
                  </w:pPr>
                  <w:r>
                    <w:t>与灭菌柜配套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45" w:type="dxa"/>
                  <w:vAlign w:val="center"/>
                </w:tcPr>
                <w:p>
                  <w:pPr>
                    <w:pStyle w:val="18"/>
                  </w:pPr>
                  <w:r>
                    <w:t>11</w:t>
                  </w:r>
                </w:p>
              </w:tc>
              <w:tc>
                <w:tcPr>
                  <w:tcW w:w="1127" w:type="dxa"/>
                  <w:vAlign w:val="center"/>
                </w:tcPr>
                <w:p>
                  <w:pPr>
                    <w:pStyle w:val="18"/>
                  </w:pPr>
                  <w:r>
                    <w:t>全无油空压机</w:t>
                  </w:r>
                </w:p>
              </w:tc>
              <w:tc>
                <w:tcPr>
                  <w:tcW w:w="1878" w:type="dxa"/>
                  <w:vAlign w:val="center"/>
                </w:tcPr>
                <w:p>
                  <w:pPr>
                    <w:pStyle w:val="18"/>
                  </w:pPr>
                  <w:r>
                    <w:t>日立，14Nm3/min，0.93MPa</w:t>
                  </w:r>
                </w:p>
              </w:tc>
              <w:tc>
                <w:tcPr>
                  <w:tcW w:w="917" w:type="dxa"/>
                  <w:vAlign w:val="center"/>
                </w:tcPr>
                <w:p>
                  <w:pPr>
                    <w:pStyle w:val="18"/>
                  </w:pPr>
                  <w:r>
                    <w:t>/</w:t>
                  </w:r>
                </w:p>
              </w:tc>
              <w:tc>
                <w:tcPr>
                  <w:tcW w:w="1020" w:type="dxa"/>
                  <w:vAlign w:val="center"/>
                </w:tcPr>
                <w:p>
                  <w:pPr>
                    <w:pStyle w:val="18"/>
                  </w:pPr>
                  <w:r>
                    <w:t>1</w:t>
                  </w:r>
                </w:p>
              </w:tc>
              <w:tc>
                <w:tcPr>
                  <w:tcW w:w="1397" w:type="dxa"/>
                  <w:vAlign w:val="center"/>
                </w:tcPr>
                <w:p>
                  <w:pPr>
                    <w:pStyle w:val="18"/>
                  </w:pPr>
                  <w:r>
                    <w:t>1</w:t>
                  </w:r>
                </w:p>
              </w:tc>
              <w:tc>
                <w:tcPr>
                  <w:tcW w:w="2278" w:type="dxa"/>
                  <w:vAlign w:val="center"/>
                </w:tcPr>
                <w:p>
                  <w:pPr>
                    <w:pStyle w:val="18"/>
                  </w:pPr>
                  <w:r>
                    <w:t>配冷却器、吸干机，后处理4级过滤</w:t>
                  </w:r>
                </w:p>
              </w:tc>
            </w:tr>
          </w:tbl>
          <w:p>
            <w:pPr>
              <w:pStyle w:val="17"/>
              <w:rPr>
                <w:rFonts w:cs="Times New Roman"/>
              </w:rPr>
            </w:pPr>
            <w:r>
              <w:rPr>
                <w:rFonts w:cs="Times New Roman"/>
              </w:rPr>
              <w:t>表1-</w:t>
            </w:r>
            <w:r>
              <w:rPr>
                <w:rFonts w:hint="eastAsia" w:cs="Times New Roman"/>
              </w:rPr>
              <w:t>7</w:t>
            </w:r>
            <w:r>
              <w:rPr>
                <w:rFonts w:cs="Times New Roman"/>
              </w:rPr>
              <w:t xml:space="preserve">  预充式导管冲洗器中试生产线主要生产设备一览表</w:t>
            </w:r>
          </w:p>
          <w:tbl>
            <w:tblPr>
              <w:tblStyle w:val="14"/>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313"/>
              <w:gridCol w:w="2063"/>
              <w:gridCol w:w="1443"/>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1313" w:type="dxa"/>
                  <w:tcBorders>
                    <w:top w:val="single" w:color="auto" w:sz="4" w:space="0"/>
                    <w:left w:val="single" w:color="auto" w:sz="4" w:space="0"/>
                    <w:right w:val="single" w:color="auto" w:sz="4" w:space="0"/>
                  </w:tcBorders>
                  <w:vAlign w:val="center"/>
                </w:tcPr>
                <w:p>
                  <w:pPr>
                    <w:pStyle w:val="18"/>
                  </w:pPr>
                  <w:r>
                    <w:t>序号</w:t>
                  </w:r>
                </w:p>
              </w:tc>
              <w:tc>
                <w:tcPr>
                  <w:tcW w:w="1313" w:type="dxa"/>
                  <w:tcBorders>
                    <w:top w:val="single" w:color="auto" w:sz="4" w:space="0"/>
                    <w:left w:val="single" w:color="auto" w:sz="4" w:space="0"/>
                    <w:right w:val="single" w:color="auto" w:sz="4" w:space="0"/>
                  </w:tcBorders>
                  <w:vAlign w:val="center"/>
                </w:tcPr>
                <w:p>
                  <w:pPr>
                    <w:pStyle w:val="18"/>
                  </w:pPr>
                  <w:r>
                    <w:t>设备名称</w:t>
                  </w:r>
                </w:p>
              </w:tc>
              <w:tc>
                <w:tcPr>
                  <w:tcW w:w="2063" w:type="dxa"/>
                  <w:tcBorders>
                    <w:top w:val="single" w:color="auto" w:sz="4" w:space="0"/>
                    <w:left w:val="single" w:color="auto" w:sz="4" w:space="0"/>
                    <w:bottom w:val="single" w:color="auto" w:sz="4" w:space="0"/>
                    <w:right w:val="single" w:color="auto" w:sz="4" w:space="0"/>
                  </w:tcBorders>
                </w:tcPr>
                <w:p>
                  <w:pPr>
                    <w:pStyle w:val="18"/>
                  </w:pPr>
                  <w:r>
                    <w:t>主要参数</w:t>
                  </w:r>
                </w:p>
              </w:tc>
              <w:tc>
                <w:tcPr>
                  <w:tcW w:w="1443" w:type="dxa"/>
                  <w:tcBorders>
                    <w:top w:val="single" w:color="auto" w:sz="4" w:space="0"/>
                    <w:left w:val="single" w:color="auto" w:sz="4" w:space="0"/>
                    <w:bottom w:val="single" w:color="auto" w:sz="4" w:space="0"/>
                    <w:right w:val="single" w:color="auto" w:sz="4" w:space="0"/>
                  </w:tcBorders>
                </w:tcPr>
                <w:p>
                  <w:pPr>
                    <w:pStyle w:val="18"/>
                  </w:pPr>
                  <w:r>
                    <w:t>数量（台套）</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13" w:type="dxa"/>
                  <w:tcBorders>
                    <w:top w:val="single" w:color="auto" w:sz="4" w:space="0"/>
                    <w:left w:val="single" w:color="auto" w:sz="4" w:space="0"/>
                    <w:right w:val="single" w:color="auto" w:sz="4" w:space="0"/>
                  </w:tcBorders>
                  <w:vAlign w:val="center"/>
                </w:tcPr>
                <w:p>
                  <w:pPr>
                    <w:pStyle w:val="18"/>
                  </w:pPr>
                  <w:r>
                    <w:t>1</w:t>
                  </w:r>
                </w:p>
              </w:tc>
              <w:tc>
                <w:tcPr>
                  <w:tcW w:w="1313" w:type="dxa"/>
                  <w:tcBorders>
                    <w:top w:val="single" w:color="auto" w:sz="4" w:space="0"/>
                    <w:left w:val="single" w:color="auto" w:sz="4" w:space="0"/>
                    <w:right w:val="single" w:color="auto" w:sz="4" w:space="0"/>
                  </w:tcBorders>
                  <w:vAlign w:val="center"/>
                </w:tcPr>
                <w:p>
                  <w:pPr>
                    <w:pStyle w:val="18"/>
                  </w:pPr>
                  <w:r>
                    <w:t>注塑机</w:t>
                  </w:r>
                </w:p>
              </w:tc>
              <w:tc>
                <w:tcPr>
                  <w:tcW w:w="2063" w:type="dxa"/>
                  <w:tcBorders>
                    <w:top w:val="single" w:color="auto" w:sz="4" w:space="0"/>
                    <w:left w:val="single" w:color="auto" w:sz="4" w:space="0"/>
                    <w:bottom w:val="single" w:color="auto" w:sz="4" w:space="0"/>
                    <w:right w:val="single" w:color="auto" w:sz="4" w:space="0"/>
                  </w:tcBorders>
                </w:tcPr>
                <w:p>
                  <w:pPr>
                    <w:pStyle w:val="18"/>
                  </w:pPr>
                  <w:r>
                    <w:t>8腔</w:t>
                  </w:r>
                </w:p>
              </w:tc>
              <w:tc>
                <w:tcPr>
                  <w:tcW w:w="1443" w:type="dxa"/>
                  <w:tcBorders>
                    <w:top w:val="single" w:color="auto" w:sz="4" w:space="0"/>
                    <w:left w:val="single" w:color="auto" w:sz="4" w:space="0"/>
                    <w:bottom w:val="single" w:color="auto" w:sz="4" w:space="0"/>
                    <w:right w:val="single" w:color="auto" w:sz="4" w:space="0"/>
                  </w:tcBorders>
                  <w:vAlign w:val="center"/>
                </w:tcPr>
                <w:p>
                  <w:pPr>
                    <w:pStyle w:val="18"/>
                  </w:pPr>
                  <w:r>
                    <w:t>1</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r>
                    <w:t>从江西科伦调用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313" w:type="dxa"/>
                  <w:tcBorders>
                    <w:left w:val="single" w:color="auto" w:sz="4" w:space="0"/>
                    <w:bottom w:val="single" w:color="auto" w:sz="4" w:space="0"/>
                    <w:right w:val="single" w:color="auto" w:sz="4" w:space="0"/>
                  </w:tcBorders>
                  <w:vAlign w:val="center"/>
                </w:tcPr>
                <w:p>
                  <w:pPr>
                    <w:pStyle w:val="18"/>
                  </w:pPr>
                  <w:r>
                    <w:t>2</w:t>
                  </w:r>
                </w:p>
              </w:tc>
              <w:tc>
                <w:tcPr>
                  <w:tcW w:w="1313" w:type="dxa"/>
                  <w:tcBorders>
                    <w:left w:val="single" w:color="auto" w:sz="4" w:space="0"/>
                    <w:bottom w:val="single" w:color="auto" w:sz="4" w:space="0"/>
                    <w:right w:val="single" w:color="auto" w:sz="4" w:space="0"/>
                  </w:tcBorders>
                  <w:vAlign w:val="center"/>
                </w:tcPr>
                <w:p>
                  <w:pPr>
                    <w:pStyle w:val="18"/>
                  </w:pPr>
                  <w:r>
                    <w:t>模具</w:t>
                  </w:r>
                </w:p>
              </w:tc>
              <w:tc>
                <w:tcPr>
                  <w:tcW w:w="2063" w:type="dxa"/>
                  <w:tcBorders>
                    <w:top w:val="single" w:color="auto" w:sz="4" w:space="0"/>
                    <w:left w:val="single" w:color="auto" w:sz="4" w:space="0"/>
                    <w:bottom w:val="single" w:color="auto" w:sz="4" w:space="0"/>
                    <w:right w:val="single" w:color="auto" w:sz="4" w:space="0"/>
                  </w:tcBorders>
                  <w:vAlign w:val="center"/>
                </w:tcPr>
                <w:p>
                  <w:pPr>
                    <w:pStyle w:val="18"/>
                  </w:pPr>
                  <w:r>
                    <w:t>3、5、10ml</w:t>
                  </w:r>
                </w:p>
              </w:tc>
              <w:tc>
                <w:tcPr>
                  <w:tcW w:w="1443" w:type="dxa"/>
                  <w:tcBorders>
                    <w:top w:val="single" w:color="auto" w:sz="4" w:space="0"/>
                    <w:left w:val="single" w:color="auto" w:sz="4" w:space="0"/>
                    <w:bottom w:val="single" w:color="auto" w:sz="4" w:space="0"/>
                    <w:right w:val="single" w:color="auto" w:sz="4" w:space="0"/>
                  </w:tcBorders>
                  <w:vAlign w:val="center"/>
                </w:tcPr>
                <w:p>
                  <w:pPr>
                    <w:pStyle w:val="18"/>
                  </w:pPr>
                  <w:r>
                    <w:t>5</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r>
                    <w:t>与注塑机配套，冷流道，3ml与5ml共用一套模具。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313" w:type="dxa"/>
                  <w:tcBorders>
                    <w:left w:val="single" w:color="auto" w:sz="4" w:space="0"/>
                    <w:bottom w:val="single" w:color="auto" w:sz="4" w:space="0"/>
                    <w:right w:val="single" w:color="auto" w:sz="4" w:space="0"/>
                  </w:tcBorders>
                  <w:vAlign w:val="center"/>
                </w:tcPr>
                <w:p>
                  <w:pPr>
                    <w:pStyle w:val="18"/>
                  </w:pPr>
                  <w:r>
                    <w:t>3</w:t>
                  </w:r>
                </w:p>
              </w:tc>
              <w:tc>
                <w:tcPr>
                  <w:tcW w:w="1313" w:type="dxa"/>
                  <w:tcBorders>
                    <w:left w:val="single" w:color="auto" w:sz="4" w:space="0"/>
                    <w:bottom w:val="single" w:color="auto" w:sz="4" w:space="0"/>
                    <w:right w:val="single" w:color="auto" w:sz="4" w:space="0"/>
                  </w:tcBorders>
                  <w:vAlign w:val="center"/>
                </w:tcPr>
                <w:p>
                  <w:pPr>
                    <w:pStyle w:val="18"/>
                  </w:pPr>
                  <w:r>
                    <w:t>灌装机</w:t>
                  </w:r>
                </w:p>
              </w:tc>
              <w:tc>
                <w:tcPr>
                  <w:tcW w:w="2063" w:type="dxa"/>
                  <w:tcBorders>
                    <w:top w:val="single" w:color="auto" w:sz="4" w:space="0"/>
                    <w:left w:val="single" w:color="auto" w:sz="4" w:space="0"/>
                    <w:bottom w:val="single" w:color="auto" w:sz="4" w:space="0"/>
                    <w:right w:val="single" w:color="auto" w:sz="4" w:space="0"/>
                  </w:tcBorders>
                </w:tcPr>
                <w:p>
                  <w:pPr>
                    <w:pStyle w:val="18"/>
                  </w:pPr>
                  <w:r>
                    <w:rPr>
                      <w:rFonts w:hint="eastAsia"/>
                    </w:rPr>
                    <w:t>5</w:t>
                  </w:r>
                  <w:r>
                    <w:t>0支/分</w:t>
                  </w:r>
                </w:p>
              </w:tc>
              <w:tc>
                <w:tcPr>
                  <w:tcW w:w="1443" w:type="dxa"/>
                  <w:tcBorders>
                    <w:top w:val="single" w:color="auto" w:sz="4" w:space="0"/>
                    <w:left w:val="single" w:color="auto" w:sz="4" w:space="0"/>
                    <w:bottom w:val="single" w:color="auto" w:sz="4" w:space="0"/>
                    <w:right w:val="single" w:color="auto" w:sz="4" w:space="0"/>
                  </w:tcBorders>
                  <w:vAlign w:val="center"/>
                </w:tcPr>
                <w:p>
                  <w:pPr>
                    <w:pStyle w:val="18"/>
                  </w:pPr>
                  <w:r>
                    <w:t>1</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13" w:type="dxa"/>
                  <w:tcBorders>
                    <w:top w:val="single" w:color="auto" w:sz="4" w:space="0"/>
                    <w:left w:val="single" w:color="auto" w:sz="4" w:space="0"/>
                    <w:right w:val="single" w:color="auto" w:sz="4" w:space="0"/>
                  </w:tcBorders>
                  <w:vAlign w:val="center"/>
                </w:tcPr>
                <w:p>
                  <w:pPr>
                    <w:pStyle w:val="18"/>
                  </w:pPr>
                  <w:r>
                    <w:t>4</w:t>
                  </w:r>
                </w:p>
              </w:tc>
              <w:tc>
                <w:tcPr>
                  <w:tcW w:w="1313" w:type="dxa"/>
                  <w:tcBorders>
                    <w:top w:val="single" w:color="auto" w:sz="4" w:space="0"/>
                    <w:left w:val="single" w:color="auto" w:sz="4" w:space="0"/>
                    <w:right w:val="single" w:color="auto" w:sz="4" w:space="0"/>
                  </w:tcBorders>
                  <w:vAlign w:val="center"/>
                </w:tcPr>
                <w:p>
                  <w:pPr>
                    <w:pStyle w:val="18"/>
                  </w:pPr>
                  <w:r>
                    <w:t>灭菌柜</w:t>
                  </w:r>
                </w:p>
              </w:tc>
              <w:tc>
                <w:tcPr>
                  <w:tcW w:w="2063" w:type="dxa"/>
                  <w:tcBorders>
                    <w:top w:val="single" w:color="auto" w:sz="4" w:space="0"/>
                    <w:left w:val="single" w:color="auto" w:sz="4" w:space="0"/>
                    <w:right w:val="single" w:color="auto" w:sz="4" w:space="0"/>
                  </w:tcBorders>
                </w:tcPr>
                <w:p>
                  <w:pPr>
                    <w:pStyle w:val="18"/>
                  </w:pPr>
                  <w:r>
                    <w:t>/</w:t>
                  </w:r>
                </w:p>
              </w:tc>
              <w:tc>
                <w:tcPr>
                  <w:tcW w:w="1443" w:type="dxa"/>
                  <w:tcBorders>
                    <w:top w:val="single" w:color="auto" w:sz="4" w:space="0"/>
                    <w:left w:val="single" w:color="auto" w:sz="4" w:space="0"/>
                    <w:right w:val="single" w:color="auto" w:sz="4" w:space="0"/>
                  </w:tcBorders>
                  <w:vAlign w:val="center"/>
                </w:tcPr>
                <w:p>
                  <w:pPr>
                    <w:pStyle w:val="18"/>
                  </w:pPr>
                  <w:r>
                    <w:t>1</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r>
                    <w:t>利用现W线灭菌柜。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8"/>
                  </w:pPr>
                  <w:r>
                    <w:t>5</w:t>
                  </w:r>
                </w:p>
              </w:tc>
              <w:tc>
                <w:tcPr>
                  <w:tcW w:w="1313" w:type="dxa"/>
                  <w:tcBorders>
                    <w:top w:val="single" w:color="auto" w:sz="4" w:space="0"/>
                    <w:left w:val="single" w:color="auto" w:sz="4" w:space="0"/>
                    <w:bottom w:val="single" w:color="auto" w:sz="4" w:space="0"/>
                    <w:right w:val="single" w:color="auto" w:sz="4" w:space="0"/>
                  </w:tcBorders>
                  <w:vAlign w:val="center"/>
                </w:tcPr>
                <w:p>
                  <w:pPr>
                    <w:pStyle w:val="18"/>
                  </w:pPr>
                  <w:r>
                    <w:t>加推杆机</w:t>
                  </w:r>
                </w:p>
              </w:tc>
              <w:tc>
                <w:tcPr>
                  <w:tcW w:w="2063" w:type="dxa"/>
                  <w:vMerge w:val="restart"/>
                  <w:tcBorders>
                    <w:top w:val="single" w:color="auto" w:sz="4" w:space="0"/>
                    <w:left w:val="single" w:color="auto" w:sz="4" w:space="0"/>
                    <w:right w:val="single" w:color="auto" w:sz="4" w:space="0"/>
                  </w:tcBorders>
                  <w:vAlign w:val="center"/>
                </w:tcPr>
                <w:p>
                  <w:pPr>
                    <w:pStyle w:val="18"/>
                  </w:pPr>
                  <w:r>
                    <w:t>与灌装机速度匹配</w:t>
                  </w:r>
                </w:p>
              </w:tc>
              <w:tc>
                <w:tcPr>
                  <w:tcW w:w="1443" w:type="dxa"/>
                  <w:tcBorders>
                    <w:top w:val="single" w:color="auto" w:sz="4" w:space="0"/>
                    <w:left w:val="single" w:color="auto" w:sz="4" w:space="0"/>
                    <w:bottom w:val="single" w:color="auto" w:sz="4" w:space="0"/>
                    <w:right w:val="single" w:color="auto" w:sz="4" w:space="0"/>
                  </w:tcBorders>
                  <w:vAlign w:val="center"/>
                </w:tcPr>
                <w:p>
                  <w:pPr>
                    <w:pStyle w:val="18"/>
                  </w:pPr>
                  <w:r>
                    <w:t>1</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8"/>
                  </w:pPr>
                  <w:r>
                    <w:t>6</w:t>
                  </w:r>
                </w:p>
              </w:tc>
              <w:tc>
                <w:tcPr>
                  <w:tcW w:w="1313" w:type="dxa"/>
                  <w:tcBorders>
                    <w:top w:val="single" w:color="auto" w:sz="4" w:space="0"/>
                    <w:left w:val="single" w:color="auto" w:sz="4" w:space="0"/>
                    <w:bottom w:val="single" w:color="auto" w:sz="4" w:space="0"/>
                    <w:right w:val="single" w:color="auto" w:sz="4" w:space="0"/>
                  </w:tcBorders>
                  <w:vAlign w:val="center"/>
                </w:tcPr>
                <w:p>
                  <w:pPr>
                    <w:pStyle w:val="18"/>
                  </w:pPr>
                  <w:r>
                    <w:t>灯检机</w:t>
                  </w:r>
                </w:p>
              </w:tc>
              <w:tc>
                <w:tcPr>
                  <w:tcW w:w="2063" w:type="dxa"/>
                  <w:vMerge w:val="continue"/>
                  <w:tcBorders>
                    <w:left w:val="single" w:color="auto" w:sz="4" w:space="0"/>
                    <w:right w:val="single" w:color="auto" w:sz="4" w:space="0"/>
                  </w:tcBorders>
                </w:tcPr>
                <w:p>
                  <w:pPr>
                    <w:pStyle w:val="18"/>
                  </w:pPr>
                </w:p>
              </w:tc>
              <w:tc>
                <w:tcPr>
                  <w:tcW w:w="1443" w:type="dxa"/>
                  <w:tcBorders>
                    <w:top w:val="single" w:color="auto" w:sz="4" w:space="0"/>
                    <w:left w:val="single" w:color="auto" w:sz="4" w:space="0"/>
                    <w:bottom w:val="single" w:color="auto" w:sz="4" w:space="0"/>
                    <w:right w:val="single" w:color="auto" w:sz="4" w:space="0"/>
                  </w:tcBorders>
                  <w:vAlign w:val="center"/>
                </w:tcPr>
                <w:p>
                  <w:pPr>
                    <w:pStyle w:val="18"/>
                  </w:pPr>
                  <w:r>
                    <w:t>1</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8"/>
                  </w:pPr>
                  <w:r>
                    <w:t>7</w:t>
                  </w:r>
                </w:p>
              </w:tc>
              <w:tc>
                <w:tcPr>
                  <w:tcW w:w="1313" w:type="dxa"/>
                  <w:tcBorders>
                    <w:top w:val="single" w:color="auto" w:sz="4" w:space="0"/>
                    <w:left w:val="single" w:color="auto" w:sz="4" w:space="0"/>
                    <w:bottom w:val="single" w:color="auto" w:sz="4" w:space="0"/>
                    <w:right w:val="single" w:color="auto" w:sz="4" w:space="0"/>
                  </w:tcBorders>
                  <w:vAlign w:val="center"/>
                </w:tcPr>
                <w:p>
                  <w:pPr>
                    <w:pStyle w:val="18"/>
                  </w:pPr>
                  <w:r>
                    <w:t>贴签机</w:t>
                  </w:r>
                </w:p>
              </w:tc>
              <w:tc>
                <w:tcPr>
                  <w:tcW w:w="2063" w:type="dxa"/>
                  <w:vMerge w:val="continue"/>
                  <w:tcBorders>
                    <w:left w:val="single" w:color="auto" w:sz="4" w:space="0"/>
                    <w:right w:val="single" w:color="auto" w:sz="4" w:space="0"/>
                  </w:tcBorders>
                </w:tcPr>
                <w:p>
                  <w:pPr>
                    <w:pStyle w:val="18"/>
                  </w:pPr>
                </w:p>
              </w:tc>
              <w:tc>
                <w:tcPr>
                  <w:tcW w:w="1443" w:type="dxa"/>
                  <w:tcBorders>
                    <w:top w:val="single" w:color="auto" w:sz="4" w:space="0"/>
                    <w:left w:val="single" w:color="auto" w:sz="4" w:space="0"/>
                    <w:bottom w:val="single" w:color="auto" w:sz="4" w:space="0"/>
                    <w:right w:val="single" w:color="auto" w:sz="4" w:space="0"/>
                  </w:tcBorders>
                  <w:vAlign w:val="center"/>
                </w:tcPr>
                <w:p>
                  <w:pPr>
                    <w:pStyle w:val="18"/>
                  </w:pPr>
                  <w:r>
                    <w:t>1</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8"/>
                  </w:pPr>
                  <w:r>
                    <w:t>8</w:t>
                  </w:r>
                </w:p>
              </w:tc>
              <w:tc>
                <w:tcPr>
                  <w:tcW w:w="1313" w:type="dxa"/>
                  <w:tcBorders>
                    <w:top w:val="single" w:color="auto" w:sz="4" w:space="0"/>
                    <w:left w:val="single" w:color="auto" w:sz="4" w:space="0"/>
                    <w:bottom w:val="single" w:color="auto" w:sz="4" w:space="0"/>
                    <w:right w:val="single" w:color="auto" w:sz="4" w:space="0"/>
                  </w:tcBorders>
                  <w:vAlign w:val="center"/>
                </w:tcPr>
                <w:p>
                  <w:pPr>
                    <w:pStyle w:val="18"/>
                  </w:pPr>
                  <w:r>
                    <w:t>包装机</w:t>
                  </w:r>
                </w:p>
              </w:tc>
              <w:tc>
                <w:tcPr>
                  <w:tcW w:w="2063" w:type="dxa"/>
                  <w:vMerge w:val="continue"/>
                  <w:tcBorders>
                    <w:left w:val="single" w:color="auto" w:sz="4" w:space="0"/>
                    <w:bottom w:val="single" w:color="auto" w:sz="4" w:space="0"/>
                    <w:right w:val="single" w:color="auto" w:sz="4" w:space="0"/>
                  </w:tcBorders>
                </w:tcPr>
                <w:p>
                  <w:pPr>
                    <w:pStyle w:val="18"/>
                  </w:pPr>
                </w:p>
              </w:tc>
              <w:tc>
                <w:tcPr>
                  <w:tcW w:w="1443" w:type="dxa"/>
                  <w:tcBorders>
                    <w:top w:val="single" w:color="auto" w:sz="4" w:space="0"/>
                    <w:left w:val="single" w:color="auto" w:sz="4" w:space="0"/>
                    <w:bottom w:val="single" w:color="auto" w:sz="4" w:space="0"/>
                    <w:right w:val="single" w:color="auto" w:sz="4" w:space="0"/>
                  </w:tcBorders>
                  <w:vAlign w:val="center"/>
                </w:tcPr>
                <w:p>
                  <w:pPr>
                    <w:pStyle w:val="18"/>
                  </w:pPr>
                  <w:r>
                    <w:t>1</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8"/>
                  </w:pPr>
                  <w:r>
                    <w:t>9</w:t>
                  </w:r>
                </w:p>
              </w:tc>
              <w:tc>
                <w:tcPr>
                  <w:tcW w:w="1313" w:type="dxa"/>
                  <w:tcBorders>
                    <w:top w:val="single" w:color="auto" w:sz="4" w:space="0"/>
                    <w:left w:val="single" w:color="auto" w:sz="4" w:space="0"/>
                    <w:bottom w:val="single" w:color="auto" w:sz="4" w:space="0"/>
                    <w:right w:val="single" w:color="auto" w:sz="4" w:space="0"/>
                  </w:tcBorders>
                  <w:vAlign w:val="center"/>
                </w:tcPr>
                <w:p>
                  <w:pPr>
                    <w:pStyle w:val="18"/>
                  </w:pPr>
                  <w:r>
                    <w:t>空调机组</w:t>
                  </w:r>
                </w:p>
              </w:tc>
              <w:tc>
                <w:tcPr>
                  <w:tcW w:w="2063" w:type="dxa"/>
                  <w:tcBorders>
                    <w:top w:val="single" w:color="auto" w:sz="4" w:space="0"/>
                    <w:left w:val="single" w:color="auto" w:sz="4" w:space="0"/>
                    <w:bottom w:val="single" w:color="auto" w:sz="4" w:space="0"/>
                    <w:right w:val="single" w:color="auto" w:sz="4" w:space="0"/>
                  </w:tcBorders>
                  <w:vAlign w:val="center"/>
                </w:tcPr>
                <w:p>
                  <w:pPr>
                    <w:pStyle w:val="18"/>
                  </w:pPr>
                  <w:r>
                    <w:t>满足130m</w:t>
                  </w:r>
                  <w:r>
                    <w:rPr>
                      <w:vertAlign w:val="superscript"/>
                    </w:rPr>
                    <w:t>2</w:t>
                  </w:r>
                  <w:r>
                    <w:t xml:space="preserve">  C级区净化需求</w:t>
                  </w:r>
                </w:p>
              </w:tc>
              <w:tc>
                <w:tcPr>
                  <w:tcW w:w="1443" w:type="dxa"/>
                  <w:tcBorders>
                    <w:top w:val="single" w:color="auto" w:sz="4" w:space="0"/>
                    <w:left w:val="single" w:color="auto" w:sz="4" w:space="0"/>
                    <w:bottom w:val="single" w:color="auto" w:sz="4" w:space="0"/>
                    <w:right w:val="single" w:color="auto" w:sz="4" w:space="0"/>
                  </w:tcBorders>
                  <w:vAlign w:val="center"/>
                </w:tcPr>
                <w:p>
                  <w:pPr>
                    <w:pStyle w:val="18"/>
                  </w:pPr>
                  <w:r>
                    <w:t>1</w:t>
                  </w:r>
                </w:p>
              </w:tc>
              <w:tc>
                <w:tcPr>
                  <w:tcW w:w="2927" w:type="dxa"/>
                  <w:tcBorders>
                    <w:top w:val="single" w:color="auto" w:sz="4" w:space="0"/>
                    <w:left w:val="single" w:color="auto" w:sz="4" w:space="0"/>
                    <w:bottom w:val="single" w:color="auto" w:sz="4" w:space="0"/>
                    <w:right w:val="single" w:color="auto" w:sz="4" w:space="0"/>
                  </w:tcBorders>
                  <w:vAlign w:val="center"/>
                </w:tcPr>
                <w:p>
                  <w:pPr>
                    <w:pStyle w:val="18"/>
                  </w:pPr>
                  <w:r>
                    <w:t>原W线新建项目已包含，长沙俊龙公司负责具体施工改造。</w:t>
                  </w:r>
                </w:p>
              </w:tc>
            </w:tr>
          </w:tbl>
          <w:p>
            <w:pPr>
              <w:pStyle w:val="17"/>
              <w:rPr>
                <w:rFonts w:cs="Times New Roman"/>
              </w:rPr>
            </w:pPr>
            <w:r>
              <w:rPr>
                <w:rFonts w:cs="Times New Roman"/>
              </w:rPr>
              <w:t>表1-</w:t>
            </w:r>
            <w:r>
              <w:rPr>
                <w:rFonts w:hint="eastAsia" w:cs="Times New Roman"/>
              </w:rPr>
              <w:t>8</w:t>
            </w:r>
            <w:r>
              <w:rPr>
                <w:rFonts w:cs="Times New Roman"/>
              </w:rPr>
              <w:t xml:space="preserve">  R生产线主要生产设备一览表</w:t>
            </w:r>
          </w:p>
          <w:tbl>
            <w:tblPr>
              <w:tblStyle w:val="1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271"/>
              <w:gridCol w:w="1332"/>
              <w:gridCol w:w="1887"/>
              <w:gridCol w:w="1202"/>
              <w:gridCol w:w="81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554" w:type="dxa"/>
                  <w:vAlign w:val="center"/>
                </w:tcPr>
                <w:p>
                  <w:pPr>
                    <w:pStyle w:val="18"/>
                  </w:pPr>
                  <w:r>
                    <w:t>序号</w:t>
                  </w:r>
                </w:p>
              </w:tc>
              <w:tc>
                <w:tcPr>
                  <w:tcW w:w="1271" w:type="dxa"/>
                  <w:vAlign w:val="center"/>
                </w:tcPr>
                <w:p>
                  <w:pPr>
                    <w:pStyle w:val="18"/>
                  </w:pPr>
                  <w:r>
                    <w:t>工艺</w:t>
                  </w:r>
                </w:p>
              </w:tc>
              <w:tc>
                <w:tcPr>
                  <w:tcW w:w="1332" w:type="dxa"/>
                  <w:vAlign w:val="center"/>
                </w:tcPr>
                <w:p>
                  <w:pPr>
                    <w:pStyle w:val="18"/>
                  </w:pPr>
                  <w:r>
                    <w:t>设备名称</w:t>
                  </w:r>
                </w:p>
              </w:tc>
              <w:tc>
                <w:tcPr>
                  <w:tcW w:w="1887" w:type="dxa"/>
                  <w:vAlign w:val="center"/>
                </w:tcPr>
                <w:p>
                  <w:pPr>
                    <w:pStyle w:val="18"/>
                  </w:pPr>
                  <w:r>
                    <w:t>规格型号</w:t>
                  </w:r>
                </w:p>
              </w:tc>
              <w:tc>
                <w:tcPr>
                  <w:tcW w:w="1202" w:type="dxa"/>
                  <w:vAlign w:val="center"/>
                </w:tcPr>
                <w:p>
                  <w:pPr>
                    <w:pStyle w:val="18"/>
                  </w:pPr>
                  <w:r>
                    <w:t>主体</w:t>
                  </w:r>
                </w:p>
                <w:p>
                  <w:pPr>
                    <w:pStyle w:val="18"/>
                  </w:pPr>
                  <w:r>
                    <w:t>材质</w:t>
                  </w:r>
                </w:p>
              </w:tc>
              <w:tc>
                <w:tcPr>
                  <w:tcW w:w="810" w:type="dxa"/>
                  <w:vAlign w:val="center"/>
                </w:tcPr>
                <w:p>
                  <w:pPr>
                    <w:pStyle w:val="18"/>
                  </w:pPr>
                  <w:r>
                    <w:t>数量</w:t>
                  </w:r>
                </w:p>
              </w:tc>
              <w:tc>
                <w:tcPr>
                  <w:tcW w:w="2006" w:type="dxa"/>
                  <w:vAlign w:val="center"/>
                </w:tcPr>
                <w:p>
                  <w:pPr>
                    <w:pStyle w:val="18"/>
                  </w:pPr>
                  <w: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54" w:type="dxa"/>
                  <w:vAlign w:val="center"/>
                </w:tcPr>
                <w:p>
                  <w:pPr>
                    <w:pStyle w:val="18"/>
                  </w:pPr>
                  <w:r>
                    <w:t>1</w:t>
                  </w:r>
                </w:p>
              </w:tc>
              <w:tc>
                <w:tcPr>
                  <w:tcW w:w="1271" w:type="dxa"/>
                  <w:vMerge w:val="restart"/>
                  <w:vAlign w:val="center"/>
                </w:tcPr>
                <w:p>
                  <w:pPr>
                    <w:pStyle w:val="18"/>
                  </w:pPr>
                  <w:r>
                    <w:t>纯化水</w:t>
                  </w:r>
                </w:p>
              </w:tc>
              <w:tc>
                <w:tcPr>
                  <w:tcW w:w="1332" w:type="dxa"/>
                  <w:vAlign w:val="center"/>
                </w:tcPr>
                <w:p>
                  <w:pPr>
                    <w:pStyle w:val="18"/>
                  </w:pPr>
                  <w:r>
                    <w:t>反渗透净水器</w:t>
                  </w:r>
                </w:p>
              </w:tc>
              <w:tc>
                <w:tcPr>
                  <w:tcW w:w="1887" w:type="dxa"/>
                  <w:vAlign w:val="center"/>
                </w:tcPr>
                <w:p>
                  <w:pPr>
                    <w:pStyle w:val="18"/>
                  </w:pPr>
                  <w:r>
                    <w:t>/</w:t>
                  </w:r>
                </w:p>
              </w:tc>
              <w:tc>
                <w:tcPr>
                  <w:tcW w:w="1202" w:type="dxa"/>
                  <w:vAlign w:val="center"/>
                </w:tcPr>
                <w:p>
                  <w:pPr>
                    <w:pStyle w:val="18"/>
                  </w:pPr>
                  <w:r>
                    <w:t>/</w:t>
                  </w:r>
                </w:p>
              </w:tc>
              <w:tc>
                <w:tcPr>
                  <w:tcW w:w="810" w:type="dxa"/>
                  <w:vAlign w:val="center"/>
                </w:tcPr>
                <w:p>
                  <w:pPr>
                    <w:pStyle w:val="18"/>
                  </w:pPr>
                  <w:r>
                    <w:t>1</w:t>
                  </w:r>
                </w:p>
              </w:tc>
              <w:tc>
                <w:tcPr>
                  <w:tcW w:w="2006" w:type="dxa"/>
                  <w:vAlign w:val="center"/>
                </w:tcPr>
                <w:p>
                  <w:pPr>
                    <w:pStyle w:val="18"/>
                  </w:pPr>
                  <w:r>
                    <w:t>利旧，生产线公共设施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54" w:type="dxa"/>
                  <w:vAlign w:val="center"/>
                </w:tcPr>
                <w:p>
                  <w:pPr>
                    <w:pStyle w:val="18"/>
                  </w:pPr>
                  <w:r>
                    <w:t>2</w:t>
                  </w:r>
                </w:p>
              </w:tc>
              <w:tc>
                <w:tcPr>
                  <w:tcW w:w="1271" w:type="dxa"/>
                  <w:vMerge w:val="continue"/>
                  <w:vAlign w:val="center"/>
                </w:tcPr>
                <w:p>
                  <w:pPr>
                    <w:pStyle w:val="18"/>
                  </w:pPr>
                </w:p>
              </w:tc>
              <w:tc>
                <w:tcPr>
                  <w:tcW w:w="1332" w:type="dxa"/>
                  <w:vAlign w:val="center"/>
                </w:tcPr>
                <w:p>
                  <w:pPr>
                    <w:pStyle w:val="18"/>
                  </w:pPr>
                  <w:r>
                    <w:t>纯化水储罐</w:t>
                  </w:r>
                </w:p>
              </w:tc>
              <w:tc>
                <w:tcPr>
                  <w:tcW w:w="1887" w:type="dxa"/>
                  <w:vAlign w:val="center"/>
                </w:tcPr>
                <w:p>
                  <w:pPr>
                    <w:pStyle w:val="18"/>
                  </w:pPr>
                  <w:r>
                    <w:t>2T</w:t>
                  </w:r>
                </w:p>
              </w:tc>
              <w:tc>
                <w:tcPr>
                  <w:tcW w:w="1202" w:type="dxa"/>
                  <w:vAlign w:val="center"/>
                </w:tcPr>
                <w:p>
                  <w:pPr>
                    <w:pStyle w:val="18"/>
                  </w:pPr>
                  <w:r>
                    <w:t>SUS316L</w:t>
                  </w:r>
                </w:p>
              </w:tc>
              <w:tc>
                <w:tcPr>
                  <w:tcW w:w="810" w:type="dxa"/>
                  <w:vAlign w:val="center"/>
                </w:tcPr>
                <w:p>
                  <w:pPr>
                    <w:pStyle w:val="18"/>
                  </w:pPr>
                  <w:r>
                    <w:t>1</w:t>
                  </w:r>
                </w:p>
              </w:tc>
              <w:tc>
                <w:tcPr>
                  <w:tcW w:w="2006"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Align w:val="center"/>
                </w:tcPr>
                <w:p>
                  <w:pPr>
                    <w:pStyle w:val="18"/>
                  </w:pPr>
                  <w:r>
                    <w:t>3</w:t>
                  </w:r>
                </w:p>
              </w:tc>
              <w:tc>
                <w:tcPr>
                  <w:tcW w:w="1271" w:type="dxa"/>
                  <w:vMerge w:val="restart"/>
                  <w:vAlign w:val="center"/>
                </w:tcPr>
                <w:p>
                  <w:pPr>
                    <w:pStyle w:val="18"/>
                  </w:pPr>
                  <w:r>
                    <w:t>蒸馏</w:t>
                  </w:r>
                </w:p>
              </w:tc>
              <w:tc>
                <w:tcPr>
                  <w:tcW w:w="1332" w:type="dxa"/>
                  <w:vAlign w:val="center"/>
                </w:tcPr>
                <w:p>
                  <w:pPr>
                    <w:pStyle w:val="18"/>
                  </w:pPr>
                  <w:r>
                    <w:t>热压式蒸馏水机</w:t>
                  </w:r>
                </w:p>
              </w:tc>
              <w:tc>
                <w:tcPr>
                  <w:tcW w:w="1887" w:type="dxa"/>
                  <w:vAlign w:val="center"/>
                </w:tcPr>
                <w:p>
                  <w:pPr>
                    <w:pStyle w:val="18"/>
                  </w:pPr>
                </w:p>
              </w:tc>
              <w:tc>
                <w:tcPr>
                  <w:tcW w:w="1202" w:type="dxa"/>
                  <w:vAlign w:val="center"/>
                </w:tcPr>
                <w:p>
                  <w:pPr>
                    <w:pStyle w:val="18"/>
                  </w:pPr>
                </w:p>
              </w:tc>
              <w:tc>
                <w:tcPr>
                  <w:tcW w:w="810" w:type="dxa"/>
                  <w:vAlign w:val="center"/>
                </w:tcPr>
                <w:p>
                  <w:pPr>
                    <w:pStyle w:val="18"/>
                  </w:pPr>
                  <w:r>
                    <w:t>1</w:t>
                  </w:r>
                </w:p>
              </w:tc>
              <w:tc>
                <w:tcPr>
                  <w:tcW w:w="2006" w:type="dxa"/>
                  <w:vAlign w:val="center"/>
                </w:tcPr>
                <w:p>
                  <w:pPr>
                    <w:pStyle w:val="18"/>
                  </w:pPr>
                  <w:r>
                    <w:t>利旧，生产线公共设施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554" w:type="dxa"/>
                  <w:vAlign w:val="center"/>
                </w:tcPr>
                <w:p>
                  <w:pPr>
                    <w:pStyle w:val="18"/>
                  </w:pPr>
                  <w:r>
                    <w:t>4</w:t>
                  </w:r>
                </w:p>
              </w:tc>
              <w:tc>
                <w:tcPr>
                  <w:tcW w:w="1271" w:type="dxa"/>
                  <w:vMerge w:val="continue"/>
                  <w:vAlign w:val="center"/>
                </w:tcPr>
                <w:p>
                  <w:pPr>
                    <w:pStyle w:val="18"/>
                  </w:pPr>
                </w:p>
              </w:tc>
              <w:tc>
                <w:tcPr>
                  <w:tcW w:w="1332" w:type="dxa"/>
                  <w:vAlign w:val="center"/>
                </w:tcPr>
                <w:p>
                  <w:pPr>
                    <w:pStyle w:val="18"/>
                  </w:pPr>
                  <w:r>
                    <w:t>注射水储罐</w:t>
                  </w:r>
                </w:p>
              </w:tc>
              <w:tc>
                <w:tcPr>
                  <w:tcW w:w="1887" w:type="dxa"/>
                  <w:vAlign w:val="center"/>
                </w:tcPr>
                <w:p>
                  <w:pPr>
                    <w:pStyle w:val="18"/>
                  </w:pPr>
                  <w:r>
                    <w:t>2T</w:t>
                  </w:r>
                </w:p>
              </w:tc>
              <w:tc>
                <w:tcPr>
                  <w:tcW w:w="1202" w:type="dxa"/>
                  <w:vAlign w:val="center"/>
                </w:tcPr>
                <w:p>
                  <w:pPr>
                    <w:pStyle w:val="18"/>
                  </w:pPr>
                  <w:r>
                    <w:t>SUS316L</w:t>
                  </w:r>
                </w:p>
              </w:tc>
              <w:tc>
                <w:tcPr>
                  <w:tcW w:w="810" w:type="dxa"/>
                  <w:vAlign w:val="center"/>
                </w:tcPr>
                <w:p>
                  <w:pPr>
                    <w:pStyle w:val="18"/>
                  </w:pPr>
                  <w:r>
                    <w:t>1</w:t>
                  </w:r>
                </w:p>
              </w:tc>
              <w:tc>
                <w:tcPr>
                  <w:tcW w:w="2006"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554" w:type="dxa"/>
                  <w:vAlign w:val="center"/>
                </w:tcPr>
                <w:p>
                  <w:pPr>
                    <w:pStyle w:val="18"/>
                  </w:pPr>
                  <w:r>
                    <w:t>4</w:t>
                  </w:r>
                </w:p>
              </w:tc>
              <w:tc>
                <w:tcPr>
                  <w:tcW w:w="1271" w:type="dxa"/>
                  <w:vAlign w:val="center"/>
                </w:tcPr>
                <w:p>
                  <w:pPr>
                    <w:pStyle w:val="18"/>
                  </w:pPr>
                  <w:r>
                    <w:t>浓配</w:t>
                  </w:r>
                </w:p>
              </w:tc>
              <w:tc>
                <w:tcPr>
                  <w:tcW w:w="1332" w:type="dxa"/>
                  <w:vAlign w:val="center"/>
                </w:tcPr>
                <w:p>
                  <w:pPr>
                    <w:pStyle w:val="18"/>
                  </w:pPr>
                  <w:r>
                    <w:t>浓配罐</w:t>
                  </w:r>
                </w:p>
              </w:tc>
              <w:tc>
                <w:tcPr>
                  <w:tcW w:w="1887" w:type="dxa"/>
                  <w:vAlign w:val="center"/>
                </w:tcPr>
                <w:p>
                  <w:pPr>
                    <w:pStyle w:val="18"/>
                  </w:pPr>
                  <w:r>
                    <w:t>300L</w:t>
                  </w:r>
                </w:p>
              </w:tc>
              <w:tc>
                <w:tcPr>
                  <w:tcW w:w="1202" w:type="dxa"/>
                  <w:vAlign w:val="center"/>
                </w:tcPr>
                <w:p>
                  <w:pPr>
                    <w:pStyle w:val="18"/>
                  </w:pPr>
                  <w:r>
                    <w:t>SUS316L</w:t>
                  </w:r>
                </w:p>
              </w:tc>
              <w:tc>
                <w:tcPr>
                  <w:tcW w:w="810" w:type="dxa"/>
                  <w:vAlign w:val="center"/>
                </w:tcPr>
                <w:p>
                  <w:pPr>
                    <w:pStyle w:val="18"/>
                  </w:pPr>
                  <w:r>
                    <w:t>1台</w:t>
                  </w:r>
                </w:p>
              </w:tc>
              <w:tc>
                <w:tcPr>
                  <w:tcW w:w="2006"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554" w:type="dxa"/>
                  <w:vAlign w:val="center"/>
                </w:tcPr>
                <w:p>
                  <w:pPr>
                    <w:pStyle w:val="18"/>
                  </w:pPr>
                  <w:r>
                    <w:t>5</w:t>
                  </w:r>
                </w:p>
              </w:tc>
              <w:tc>
                <w:tcPr>
                  <w:tcW w:w="1271" w:type="dxa"/>
                  <w:vAlign w:val="center"/>
                </w:tcPr>
                <w:p>
                  <w:pPr>
                    <w:pStyle w:val="18"/>
                  </w:pPr>
                  <w:r>
                    <w:t>过滤</w:t>
                  </w:r>
                </w:p>
              </w:tc>
              <w:tc>
                <w:tcPr>
                  <w:tcW w:w="1332" w:type="dxa"/>
                  <w:vAlign w:val="center"/>
                </w:tcPr>
                <w:p>
                  <w:pPr>
                    <w:pStyle w:val="18"/>
                  </w:pPr>
                  <w:r>
                    <w:t>钛棒过滤器</w:t>
                  </w:r>
                </w:p>
              </w:tc>
              <w:tc>
                <w:tcPr>
                  <w:tcW w:w="1887" w:type="dxa"/>
                  <w:vAlign w:val="center"/>
                </w:tcPr>
                <w:p>
                  <w:pPr>
                    <w:pStyle w:val="18"/>
                  </w:pPr>
                  <w:r>
                    <w:t>7芯/1芯</w:t>
                  </w:r>
                </w:p>
              </w:tc>
              <w:tc>
                <w:tcPr>
                  <w:tcW w:w="1202" w:type="dxa"/>
                  <w:vAlign w:val="center"/>
                </w:tcPr>
                <w:p>
                  <w:pPr>
                    <w:pStyle w:val="18"/>
                  </w:pPr>
                  <w:r>
                    <w:t>SUS316L</w:t>
                  </w:r>
                </w:p>
              </w:tc>
              <w:tc>
                <w:tcPr>
                  <w:tcW w:w="810" w:type="dxa"/>
                  <w:vAlign w:val="center"/>
                </w:tcPr>
                <w:p>
                  <w:pPr>
                    <w:pStyle w:val="18"/>
                  </w:pPr>
                  <w:r>
                    <w:t>各1台</w:t>
                  </w:r>
                </w:p>
              </w:tc>
              <w:tc>
                <w:tcPr>
                  <w:tcW w:w="2006"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554" w:type="dxa"/>
                  <w:vAlign w:val="center"/>
                </w:tcPr>
                <w:p>
                  <w:pPr>
                    <w:pStyle w:val="18"/>
                  </w:pPr>
                  <w:r>
                    <w:t>6</w:t>
                  </w:r>
                </w:p>
              </w:tc>
              <w:tc>
                <w:tcPr>
                  <w:tcW w:w="1271" w:type="dxa"/>
                  <w:vAlign w:val="center"/>
                </w:tcPr>
                <w:p>
                  <w:pPr>
                    <w:pStyle w:val="18"/>
                  </w:pPr>
                  <w:r>
                    <w:t>稀配</w:t>
                  </w:r>
                </w:p>
              </w:tc>
              <w:tc>
                <w:tcPr>
                  <w:tcW w:w="1332" w:type="dxa"/>
                  <w:vAlign w:val="center"/>
                </w:tcPr>
                <w:p>
                  <w:pPr>
                    <w:pStyle w:val="18"/>
                  </w:pPr>
                  <w:r>
                    <w:t>稀配罐</w:t>
                  </w:r>
                </w:p>
              </w:tc>
              <w:tc>
                <w:tcPr>
                  <w:tcW w:w="1887" w:type="dxa"/>
                  <w:vAlign w:val="center"/>
                </w:tcPr>
                <w:p>
                  <w:pPr>
                    <w:pStyle w:val="18"/>
                  </w:pPr>
                  <w:r>
                    <w:t>350L</w:t>
                  </w:r>
                </w:p>
              </w:tc>
              <w:tc>
                <w:tcPr>
                  <w:tcW w:w="1202" w:type="dxa"/>
                  <w:vAlign w:val="center"/>
                </w:tcPr>
                <w:p>
                  <w:pPr>
                    <w:pStyle w:val="18"/>
                  </w:pPr>
                  <w:r>
                    <w:t>SUS316L</w:t>
                  </w:r>
                </w:p>
              </w:tc>
              <w:tc>
                <w:tcPr>
                  <w:tcW w:w="810" w:type="dxa"/>
                  <w:vAlign w:val="center"/>
                </w:tcPr>
                <w:p>
                  <w:pPr>
                    <w:pStyle w:val="18"/>
                  </w:pPr>
                  <w:r>
                    <w:t>2台</w:t>
                  </w:r>
                </w:p>
              </w:tc>
              <w:tc>
                <w:tcPr>
                  <w:tcW w:w="2006"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554" w:type="dxa"/>
                  <w:vAlign w:val="center"/>
                </w:tcPr>
                <w:p>
                  <w:pPr>
                    <w:pStyle w:val="18"/>
                  </w:pPr>
                  <w:r>
                    <w:t>7</w:t>
                  </w:r>
                </w:p>
              </w:tc>
              <w:tc>
                <w:tcPr>
                  <w:tcW w:w="1271" w:type="dxa"/>
                  <w:vAlign w:val="center"/>
                </w:tcPr>
                <w:p>
                  <w:pPr>
                    <w:pStyle w:val="18"/>
                  </w:pPr>
                  <w:r>
                    <w:t>过滤</w:t>
                  </w:r>
                </w:p>
              </w:tc>
              <w:tc>
                <w:tcPr>
                  <w:tcW w:w="1332" w:type="dxa"/>
                  <w:vAlign w:val="center"/>
                </w:tcPr>
                <w:p>
                  <w:pPr>
                    <w:pStyle w:val="18"/>
                  </w:pPr>
                  <w:r>
                    <w:t>药液过滤器</w:t>
                  </w:r>
                </w:p>
              </w:tc>
              <w:tc>
                <w:tcPr>
                  <w:tcW w:w="1887" w:type="dxa"/>
                  <w:vAlign w:val="center"/>
                </w:tcPr>
                <w:p>
                  <w:pPr>
                    <w:pStyle w:val="18"/>
                  </w:pPr>
                  <w:r>
                    <w:t>单芯 20英寸</w:t>
                  </w:r>
                </w:p>
              </w:tc>
              <w:tc>
                <w:tcPr>
                  <w:tcW w:w="1202" w:type="dxa"/>
                  <w:vAlign w:val="center"/>
                </w:tcPr>
                <w:p>
                  <w:pPr>
                    <w:pStyle w:val="18"/>
                  </w:pPr>
                  <w:r>
                    <w:t>SUS316L</w:t>
                  </w:r>
                </w:p>
              </w:tc>
              <w:tc>
                <w:tcPr>
                  <w:tcW w:w="810" w:type="dxa"/>
                  <w:vAlign w:val="center"/>
                </w:tcPr>
                <w:p>
                  <w:pPr>
                    <w:pStyle w:val="18"/>
                  </w:pPr>
                  <w:r>
                    <w:t>2台</w:t>
                  </w:r>
                </w:p>
              </w:tc>
              <w:tc>
                <w:tcPr>
                  <w:tcW w:w="2006"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554" w:type="dxa"/>
                  <w:vAlign w:val="center"/>
                </w:tcPr>
                <w:p>
                  <w:pPr>
                    <w:pStyle w:val="18"/>
                  </w:pPr>
                  <w:r>
                    <w:t>8</w:t>
                  </w:r>
                </w:p>
              </w:tc>
              <w:tc>
                <w:tcPr>
                  <w:tcW w:w="1271" w:type="dxa"/>
                  <w:vAlign w:val="center"/>
                </w:tcPr>
                <w:p>
                  <w:pPr>
                    <w:pStyle w:val="18"/>
                  </w:pPr>
                  <w:r>
                    <w:t>吹灌封</w:t>
                  </w:r>
                </w:p>
              </w:tc>
              <w:tc>
                <w:tcPr>
                  <w:tcW w:w="1332" w:type="dxa"/>
                  <w:vAlign w:val="center"/>
                </w:tcPr>
                <w:p>
                  <w:pPr>
                    <w:pStyle w:val="18"/>
                  </w:pPr>
                  <w:r>
                    <w:t>BFS设备</w:t>
                  </w:r>
                </w:p>
              </w:tc>
              <w:tc>
                <w:tcPr>
                  <w:tcW w:w="1887" w:type="dxa"/>
                  <w:vAlign w:val="center"/>
                </w:tcPr>
                <w:p>
                  <w:pPr>
                    <w:pStyle w:val="18"/>
                  </w:pPr>
                  <w:r>
                    <w:rPr>
                      <w:lang w:eastAsia="zh-TW"/>
                    </w:rPr>
                    <w:t>国产：湖南合利智能</w:t>
                  </w:r>
                  <w:r>
                    <w:t xml:space="preserve"> BFS4-20</w:t>
                  </w:r>
                  <w:r>
                    <w:rPr>
                      <w:lang w:eastAsia="zh-TW"/>
                    </w:rPr>
                    <w:t>(一期</w:t>
                  </w:r>
                  <w:r>
                    <w:t>）</w:t>
                  </w:r>
                </w:p>
                <w:p>
                  <w:pPr>
                    <w:pStyle w:val="18"/>
                  </w:pPr>
                  <w:r>
                    <w:rPr>
                      <w:lang w:eastAsia="zh-TW"/>
                    </w:rPr>
                    <w:t>进口：罗姆莱格（二期）</w:t>
                  </w:r>
                </w:p>
              </w:tc>
              <w:tc>
                <w:tcPr>
                  <w:tcW w:w="1202" w:type="dxa"/>
                  <w:vAlign w:val="center"/>
                </w:tcPr>
                <w:p>
                  <w:pPr>
                    <w:pStyle w:val="18"/>
                  </w:pPr>
                  <w:r>
                    <w:t>SUS316L</w:t>
                  </w:r>
                </w:p>
              </w:tc>
              <w:tc>
                <w:tcPr>
                  <w:tcW w:w="810" w:type="dxa"/>
                  <w:vAlign w:val="center"/>
                </w:tcPr>
                <w:p>
                  <w:pPr>
                    <w:pStyle w:val="18"/>
                  </w:pPr>
                  <w:r>
                    <w:t>2台</w:t>
                  </w:r>
                </w:p>
              </w:tc>
              <w:tc>
                <w:tcPr>
                  <w:tcW w:w="2006"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54" w:type="dxa"/>
                  <w:vAlign w:val="center"/>
                </w:tcPr>
                <w:p>
                  <w:pPr>
                    <w:pStyle w:val="18"/>
                  </w:pPr>
                  <w:r>
                    <w:t>9</w:t>
                  </w:r>
                </w:p>
              </w:tc>
              <w:tc>
                <w:tcPr>
                  <w:tcW w:w="1271" w:type="dxa"/>
                  <w:vAlign w:val="center"/>
                </w:tcPr>
                <w:p>
                  <w:pPr>
                    <w:pStyle w:val="18"/>
                  </w:pPr>
                  <w:r>
                    <w:t>半成品灭菌</w:t>
                  </w:r>
                </w:p>
              </w:tc>
              <w:tc>
                <w:tcPr>
                  <w:tcW w:w="1332" w:type="dxa"/>
                  <w:vAlign w:val="center"/>
                </w:tcPr>
                <w:p>
                  <w:pPr>
                    <w:pStyle w:val="18"/>
                  </w:pPr>
                  <w:r>
                    <w:t>灭菌柜</w:t>
                  </w:r>
                </w:p>
              </w:tc>
              <w:tc>
                <w:tcPr>
                  <w:tcW w:w="1887" w:type="dxa"/>
                  <w:vAlign w:val="center"/>
                </w:tcPr>
                <w:p>
                  <w:pPr>
                    <w:pStyle w:val="18"/>
                  </w:pPr>
                  <w:r>
                    <w:t>WASB-A-1500D</w:t>
                  </w:r>
                </w:p>
              </w:tc>
              <w:tc>
                <w:tcPr>
                  <w:tcW w:w="1202" w:type="dxa"/>
                  <w:vAlign w:val="center"/>
                </w:tcPr>
                <w:p>
                  <w:pPr>
                    <w:pStyle w:val="18"/>
                  </w:pPr>
                  <w:r>
                    <w:t>SUS304</w:t>
                  </w:r>
                </w:p>
              </w:tc>
              <w:tc>
                <w:tcPr>
                  <w:tcW w:w="810" w:type="dxa"/>
                  <w:vAlign w:val="center"/>
                </w:tcPr>
                <w:p>
                  <w:pPr>
                    <w:pStyle w:val="18"/>
                  </w:pPr>
                  <w:r>
                    <w:t>1台</w:t>
                  </w:r>
                </w:p>
              </w:tc>
              <w:tc>
                <w:tcPr>
                  <w:tcW w:w="2006"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554" w:type="dxa"/>
                  <w:vAlign w:val="center"/>
                </w:tcPr>
                <w:p>
                  <w:pPr>
                    <w:pStyle w:val="18"/>
                  </w:pPr>
                  <w:r>
                    <w:t>10</w:t>
                  </w:r>
                </w:p>
              </w:tc>
              <w:tc>
                <w:tcPr>
                  <w:tcW w:w="1271" w:type="dxa"/>
                  <w:vAlign w:val="center"/>
                </w:tcPr>
                <w:p>
                  <w:pPr>
                    <w:pStyle w:val="18"/>
                  </w:pPr>
                  <w:r>
                    <w:t>/</w:t>
                  </w:r>
                </w:p>
              </w:tc>
              <w:tc>
                <w:tcPr>
                  <w:tcW w:w="1332" w:type="dxa"/>
                  <w:vAlign w:val="center"/>
                </w:tcPr>
                <w:p>
                  <w:pPr>
                    <w:pStyle w:val="18"/>
                  </w:pPr>
                  <w:r>
                    <w:t>灭菌车</w:t>
                  </w:r>
                </w:p>
              </w:tc>
              <w:tc>
                <w:tcPr>
                  <w:tcW w:w="1887" w:type="dxa"/>
                  <w:vAlign w:val="center"/>
                </w:tcPr>
                <w:p>
                  <w:pPr>
                    <w:pStyle w:val="18"/>
                  </w:pPr>
                  <w:r>
                    <w:t>与灭菌柜配套</w:t>
                  </w:r>
                </w:p>
              </w:tc>
              <w:tc>
                <w:tcPr>
                  <w:tcW w:w="1202" w:type="dxa"/>
                  <w:vAlign w:val="center"/>
                </w:tcPr>
                <w:p>
                  <w:pPr>
                    <w:pStyle w:val="18"/>
                  </w:pPr>
                  <w:r>
                    <w:t>SUS304</w:t>
                  </w:r>
                </w:p>
              </w:tc>
              <w:tc>
                <w:tcPr>
                  <w:tcW w:w="810" w:type="dxa"/>
                  <w:vAlign w:val="center"/>
                </w:tcPr>
                <w:p>
                  <w:pPr>
                    <w:pStyle w:val="18"/>
                  </w:pPr>
                  <w:r>
                    <w:t>13</w:t>
                  </w:r>
                </w:p>
              </w:tc>
              <w:tc>
                <w:tcPr>
                  <w:tcW w:w="2006" w:type="dxa"/>
                  <w:vAlign w:val="center"/>
                </w:tcPr>
                <w:p>
                  <w:pPr>
                    <w:pStyle w:val="18"/>
                  </w:pPr>
                  <w:r>
                    <w:t>与灭菌柜配套，外购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jc w:val="center"/>
              </w:trPr>
              <w:tc>
                <w:tcPr>
                  <w:tcW w:w="554" w:type="dxa"/>
                  <w:vAlign w:val="center"/>
                </w:tcPr>
                <w:p>
                  <w:pPr>
                    <w:pStyle w:val="18"/>
                  </w:pPr>
                  <w:r>
                    <w:t>11</w:t>
                  </w:r>
                </w:p>
              </w:tc>
              <w:tc>
                <w:tcPr>
                  <w:tcW w:w="1271" w:type="dxa"/>
                  <w:vAlign w:val="center"/>
                </w:tcPr>
                <w:p>
                  <w:pPr>
                    <w:pStyle w:val="18"/>
                  </w:pPr>
                  <w:r>
                    <w:t>压缩空气</w:t>
                  </w:r>
                </w:p>
              </w:tc>
              <w:tc>
                <w:tcPr>
                  <w:tcW w:w="1332" w:type="dxa"/>
                  <w:vAlign w:val="center"/>
                </w:tcPr>
                <w:p>
                  <w:pPr>
                    <w:pStyle w:val="18"/>
                  </w:pPr>
                  <w:r>
                    <w:t>全无油空压机（</w:t>
                  </w:r>
                  <w:r>
                    <w:rPr>
                      <w:color w:val="111111"/>
                    </w:rPr>
                    <w:t>微油空压机</w:t>
                  </w:r>
                  <w:r>
                    <w:t>）</w:t>
                  </w:r>
                </w:p>
              </w:tc>
              <w:tc>
                <w:tcPr>
                  <w:tcW w:w="1887" w:type="dxa"/>
                  <w:vAlign w:val="center"/>
                </w:tcPr>
                <w:p>
                  <w:pPr>
                    <w:pStyle w:val="18"/>
                  </w:pPr>
                  <w:r>
                    <w:t>日立，14Nm</w:t>
                  </w:r>
                  <w:r>
                    <w:rPr>
                      <w:vertAlign w:val="superscript"/>
                    </w:rPr>
                    <w:t>3</w:t>
                  </w:r>
                  <w:r>
                    <w:t>/min，0.93MPa</w:t>
                  </w:r>
                </w:p>
              </w:tc>
              <w:tc>
                <w:tcPr>
                  <w:tcW w:w="1202" w:type="dxa"/>
                  <w:vAlign w:val="center"/>
                </w:tcPr>
                <w:p>
                  <w:pPr>
                    <w:pStyle w:val="18"/>
                  </w:pPr>
                  <w:r>
                    <w:t>/</w:t>
                  </w:r>
                </w:p>
              </w:tc>
              <w:tc>
                <w:tcPr>
                  <w:tcW w:w="810" w:type="dxa"/>
                  <w:vAlign w:val="center"/>
                </w:tcPr>
                <w:p>
                  <w:pPr>
                    <w:pStyle w:val="18"/>
                  </w:pPr>
                  <w:r>
                    <w:t>2</w:t>
                  </w:r>
                </w:p>
              </w:tc>
              <w:tc>
                <w:tcPr>
                  <w:tcW w:w="2006" w:type="dxa"/>
                  <w:vAlign w:val="center"/>
                </w:tcPr>
                <w:p>
                  <w:pPr>
                    <w:pStyle w:val="18"/>
                  </w:pPr>
                  <w:r>
                    <w:t>配冷却器、吸干机，后处理4级过滤，外购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jc w:val="center"/>
              </w:trPr>
              <w:tc>
                <w:tcPr>
                  <w:tcW w:w="554" w:type="dxa"/>
                  <w:vAlign w:val="center"/>
                </w:tcPr>
                <w:p>
                  <w:pPr>
                    <w:pStyle w:val="18"/>
                  </w:pPr>
                  <w:r>
                    <w:t>12</w:t>
                  </w:r>
                </w:p>
              </w:tc>
              <w:tc>
                <w:tcPr>
                  <w:tcW w:w="1271" w:type="dxa"/>
                  <w:vAlign w:val="center"/>
                </w:tcPr>
                <w:p>
                  <w:pPr>
                    <w:pStyle w:val="18"/>
                  </w:pPr>
                  <w:r>
                    <w:t>空气净化</w:t>
                  </w:r>
                </w:p>
              </w:tc>
              <w:tc>
                <w:tcPr>
                  <w:tcW w:w="1332" w:type="dxa"/>
                  <w:vAlign w:val="center"/>
                </w:tcPr>
                <w:p>
                  <w:pPr>
                    <w:pStyle w:val="18"/>
                  </w:pPr>
                  <w:r>
                    <w:t>空调机组</w:t>
                  </w:r>
                </w:p>
              </w:tc>
              <w:tc>
                <w:tcPr>
                  <w:tcW w:w="1887" w:type="dxa"/>
                  <w:vAlign w:val="center"/>
                </w:tcPr>
                <w:p>
                  <w:pPr>
                    <w:pStyle w:val="18"/>
                  </w:pPr>
                  <w:r>
                    <w:t>/</w:t>
                  </w:r>
                </w:p>
              </w:tc>
              <w:tc>
                <w:tcPr>
                  <w:tcW w:w="1202" w:type="dxa"/>
                  <w:vAlign w:val="center"/>
                </w:tcPr>
                <w:p>
                  <w:pPr>
                    <w:pStyle w:val="18"/>
                  </w:pPr>
                  <w:r>
                    <w:t>/</w:t>
                  </w:r>
                </w:p>
              </w:tc>
              <w:tc>
                <w:tcPr>
                  <w:tcW w:w="810" w:type="dxa"/>
                  <w:vAlign w:val="center"/>
                </w:tcPr>
                <w:p>
                  <w:pPr>
                    <w:pStyle w:val="18"/>
                  </w:pPr>
                  <w:r>
                    <w:t>1</w:t>
                  </w:r>
                </w:p>
              </w:tc>
              <w:tc>
                <w:tcPr>
                  <w:tcW w:w="2006" w:type="dxa"/>
                  <w:vAlign w:val="center"/>
                </w:tcPr>
                <w:p>
                  <w:pPr>
                    <w:pStyle w:val="18"/>
                  </w:pPr>
                  <w:r>
                    <w:t>外购</w:t>
                  </w:r>
                </w:p>
              </w:tc>
            </w:tr>
          </w:tbl>
          <w:p>
            <w:pPr>
              <w:pStyle w:val="4"/>
              <w:numPr>
                <w:ilvl w:val="1"/>
                <w:numId w:val="0"/>
              </w:numPr>
              <w:ind w:left="142"/>
            </w:pPr>
            <w:r>
              <w:t>1.6项目主要原辅材料</w:t>
            </w:r>
          </w:p>
          <w:p>
            <w:pPr>
              <w:ind w:firstLine="480"/>
            </w:pPr>
            <w:r>
              <w:t>根据建设单位提供资料，本项目主要原辅材料具有情况见下表。</w:t>
            </w:r>
          </w:p>
          <w:p>
            <w:pPr>
              <w:pStyle w:val="17"/>
              <w:rPr>
                <w:rFonts w:cs="Times New Roman"/>
              </w:rPr>
            </w:pPr>
            <w:r>
              <w:rPr>
                <w:rFonts w:cs="Times New Roman"/>
              </w:rPr>
              <w:t>表1-</w:t>
            </w:r>
            <w:r>
              <w:rPr>
                <w:rFonts w:hint="eastAsia" w:cs="Times New Roman"/>
              </w:rPr>
              <w:t>9</w:t>
            </w:r>
            <w:r>
              <w:rPr>
                <w:rFonts w:cs="Times New Roman"/>
              </w:rPr>
              <w:t xml:space="preserve">  W生产线主要原辅材料表</w:t>
            </w:r>
          </w:p>
          <w:tbl>
            <w:tblPr>
              <w:tblStyle w:val="14"/>
              <w:tblW w:w="9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1170"/>
              <w:gridCol w:w="780"/>
              <w:gridCol w:w="825"/>
              <w:gridCol w:w="1590"/>
              <w:gridCol w:w="1530"/>
              <w:gridCol w:w="2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663" w:type="dxa"/>
                  <w:vAlign w:val="center"/>
                </w:tcPr>
                <w:p>
                  <w:pPr>
                    <w:pStyle w:val="18"/>
                  </w:pPr>
                  <w:r>
                    <w:t>序号</w:t>
                  </w:r>
                </w:p>
              </w:tc>
              <w:tc>
                <w:tcPr>
                  <w:tcW w:w="1170" w:type="dxa"/>
                  <w:vAlign w:val="center"/>
                </w:tcPr>
                <w:p>
                  <w:pPr>
                    <w:pStyle w:val="18"/>
                  </w:pPr>
                  <w:r>
                    <w:t>物料名称</w:t>
                  </w:r>
                </w:p>
              </w:tc>
              <w:tc>
                <w:tcPr>
                  <w:tcW w:w="780" w:type="dxa"/>
                  <w:vAlign w:val="center"/>
                </w:tcPr>
                <w:p>
                  <w:pPr>
                    <w:pStyle w:val="18"/>
                  </w:pPr>
                  <w:r>
                    <w:t>规格</w:t>
                  </w:r>
                </w:p>
              </w:tc>
              <w:tc>
                <w:tcPr>
                  <w:tcW w:w="825" w:type="dxa"/>
                  <w:vAlign w:val="center"/>
                </w:tcPr>
                <w:p>
                  <w:pPr>
                    <w:pStyle w:val="18"/>
                  </w:pPr>
                  <w:r>
                    <w:t>单位</w:t>
                  </w:r>
                </w:p>
              </w:tc>
              <w:tc>
                <w:tcPr>
                  <w:tcW w:w="1590" w:type="dxa"/>
                  <w:vAlign w:val="center"/>
                </w:tcPr>
                <w:p>
                  <w:pPr>
                    <w:pStyle w:val="18"/>
                  </w:pPr>
                  <w:r>
                    <w:t>变更前年用量</w:t>
                  </w:r>
                </w:p>
              </w:tc>
              <w:tc>
                <w:tcPr>
                  <w:tcW w:w="1530" w:type="dxa"/>
                  <w:vAlign w:val="center"/>
                </w:tcPr>
                <w:p>
                  <w:pPr>
                    <w:pStyle w:val="18"/>
                  </w:pPr>
                  <w:r>
                    <w:t>变更后年用量</w:t>
                  </w:r>
                </w:p>
              </w:tc>
              <w:tc>
                <w:tcPr>
                  <w:tcW w:w="2500" w:type="dxa"/>
                  <w:vAlign w:val="center"/>
                </w:tcPr>
                <w:p>
                  <w:pPr>
                    <w:pStyle w:val="18"/>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663" w:type="dxa"/>
                  <w:vAlign w:val="center"/>
                </w:tcPr>
                <w:p>
                  <w:pPr>
                    <w:pStyle w:val="18"/>
                  </w:pPr>
                  <w:r>
                    <w:t>1</w:t>
                  </w:r>
                </w:p>
              </w:tc>
              <w:tc>
                <w:tcPr>
                  <w:tcW w:w="1170" w:type="dxa"/>
                  <w:vAlign w:val="center"/>
                </w:tcPr>
                <w:p>
                  <w:pPr>
                    <w:pStyle w:val="18"/>
                  </w:pPr>
                  <w:r>
                    <w:t>纯水</w:t>
                  </w:r>
                </w:p>
              </w:tc>
              <w:tc>
                <w:tcPr>
                  <w:tcW w:w="780" w:type="dxa"/>
                  <w:vAlign w:val="center"/>
                </w:tcPr>
                <w:p>
                  <w:pPr>
                    <w:pStyle w:val="18"/>
                  </w:pPr>
                  <w:r>
                    <w:t>/</w:t>
                  </w:r>
                </w:p>
              </w:tc>
              <w:tc>
                <w:tcPr>
                  <w:tcW w:w="825" w:type="dxa"/>
                  <w:vAlign w:val="center"/>
                </w:tcPr>
                <w:p>
                  <w:pPr>
                    <w:pStyle w:val="18"/>
                  </w:pPr>
                  <w:r>
                    <w:t>吨</w:t>
                  </w:r>
                </w:p>
              </w:tc>
              <w:tc>
                <w:tcPr>
                  <w:tcW w:w="1590" w:type="dxa"/>
                  <w:vAlign w:val="center"/>
                </w:tcPr>
                <w:p>
                  <w:pPr>
                    <w:pStyle w:val="18"/>
                  </w:pPr>
                  <w:r>
                    <w:t>6600</w:t>
                  </w:r>
                </w:p>
              </w:tc>
              <w:tc>
                <w:tcPr>
                  <w:tcW w:w="1530" w:type="dxa"/>
                  <w:vAlign w:val="center"/>
                </w:tcPr>
                <w:p>
                  <w:pPr>
                    <w:pStyle w:val="18"/>
                  </w:pPr>
                  <w:r>
                    <w:t>1320</w:t>
                  </w:r>
                </w:p>
              </w:tc>
              <w:tc>
                <w:tcPr>
                  <w:tcW w:w="2500" w:type="dxa"/>
                  <w:vAlign w:val="center"/>
                </w:tcPr>
                <w:p>
                  <w:pPr>
                    <w:pStyle w:val="18"/>
                  </w:pPr>
                  <w:r>
                    <w:t>纯水自制，依托原有工程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3" w:type="dxa"/>
                  <w:vAlign w:val="center"/>
                </w:tcPr>
                <w:p>
                  <w:pPr>
                    <w:pStyle w:val="18"/>
                  </w:pPr>
                  <w:r>
                    <w:t>2</w:t>
                  </w:r>
                </w:p>
              </w:tc>
              <w:tc>
                <w:tcPr>
                  <w:tcW w:w="1170" w:type="dxa"/>
                  <w:vAlign w:val="center"/>
                </w:tcPr>
                <w:p>
                  <w:pPr>
                    <w:pStyle w:val="18"/>
                  </w:pPr>
                  <w:r>
                    <w:t>葡萄糖</w:t>
                  </w:r>
                </w:p>
              </w:tc>
              <w:tc>
                <w:tcPr>
                  <w:tcW w:w="780" w:type="dxa"/>
                  <w:vAlign w:val="center"/>
                </w:tcPr>
                <w:p>
                  <w:pPr>
                    <w:pStyle w:val="18"/>
                  </w:pPr>
                  <w:r>
                    <w:t>99.9%</w:t>
                  </w:r>
                </w:p>
              </w:tc>
              <w:tc>
                <w:tcPr>
                  <w:tcW w:w="825" w:type="dxa"/>
                  <w:vAlign w:val="center"/>
                </w:tcPr>
                <w:p>
                  <w:pPr>
                    <w:pStyle w:val="18"/>
                  </w:pPr>
                  <w:r>
                    <w:t>千克</w:t>
                  </w:r>
                </w:p>
              </w:tc>
              <w:tc>
                <w:tcPr>
                  <w:tcW w:w="1590" w:type="dxa"/>
                  <w:vAlign w:val="center"/>
                </w:tcPr>
                <w:p>
                  <w:pPr>
                    <w:pStyle w:val="18"/>
                  </w:pPr>
                  <w:r>
                    <w:t>3175000</w:t>
                  </w:r>
                </w:p>
              </w:tc>
              <w:tc>
                <w:tcPr>
                  <w:tcW w:w="1530" w:type="dxa"/>
                  <w:vAlign w:val="center"/>
                </w:tcPr>
                <w:p>
                  <w:pPr>
                    <w:pStyle w:val="18"/>
                  </w:pPr>
                  <w:r>
                    <w:t>635000</w:t>
                  </w:r>
                </w:p>
              </w:tc>
              <w:tc>
                <w:tcPr>
                  <w:tcW w:w="2500" w:type="dxa"/>
                  <w:vAlign w:val="center"/>
                </w:tcPr>
                <w:p>
                  <w:pPr>
                    <w:pStyle w:val="18"/>
                  </w:pPr>
                  <w:r>
                    <w:t>外购，白色结晶或颗粒状粉末，袋装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3" w:type="dxa"/>
                  <w:vAlign w:val="center"/>
                </w:tcPr>
                <w:p>
                  <w:pPr>
                    <w:pStyle w:val="18"/>
                  </w:pPr>
                  <w:r>
                    <w:t>3</w:t>
                  </w:r>
                </w:p>
              </w:tc>
              <w:tc>
                <w:tcPr>
                  <w:tcW w:w="1170" w:type="dxa"/>
                  <w:vAlign w:val="center"/>
                </w:tcPr>
                <w:p>
                  <w:pPr>
                    <w:pStyle w:val="18"/>
                  </w:pPr>
                  <w:r>
                    <w:t>氯化钾</w:t>
                  </w:r>
                </w:p>
              </w:tc>
              <w:tc>
                <w:tcPr>
                  <w:tcW w:w="780" w:type="dxa"/>
                  <w:vAlign w:val="center"/>
                </w:tcPr>
                <w:p>
                  <w:pPr>
                    <w:pStyle w:val="18"/>
                  </w:pPr>
                  <w:r>
                    <w:t>99.9%</w:t>
                  </w:r>
                </w:p>
              </w:tc>
              <w:tc>
                <w:tcPr>
                  <w:tcW w:w="825" w:type="dxa"/>
                  <w:vAlign w:val="center"/>
                </w:tcPr>
                <w:p>
                  <w:pPr>
                    <w:pStyle w:val="18"/>
                  </w:pPr>
                  <w:r>
                    <w:t>千克</w:t>
                  </w:r>
                </w:p>
              </w:tc>
              <w:tc>
                <w:tcPr>
                  <w:tcW w:w="1590" w:type="dxa"/>
                  <w:vAlign w:val="center"/>
                </w:tcPr>
                <w:p>
                  <w:pPr>
                    <w:pStyle w:val="18"/>
                  </w:pPr>
                  <w:r>
                    <w:t>10000</w:t>
                  </w:r>
                </w:p>
              </w:tc>
              <w:tc>
                <w:tcPr>
                  <w:tcW w:w="1530" w:type="dxa"/>
                  <w:vAlign w:val="center"/>
                </w:tcPr>
                <w:p>
                  <w:pPr>
                    <w:pStyle w:val="18"/>
                  </w:pPr>
                  <w:r>
                    <w:t>2000</w:t>
                  </w:r>
                </w:p>
              </w:tc>
              <w:tc>
                <w:tcPr>
                  <w:tcW w:w="2500" w:type="dxa"/>
                  <w:vAlign w:val="center"/>
                </w:tcPr>
                <w:p>
                  <w:pPr>
                    <w:pStyle w:val="18"/>
                  </w:pPr>
                  <w:r>
                    <w:t>外购，无色立方结晶或白色结晶，袋装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3" w:type="dxa"/>
                  <w:vAlign w:val="center"/>
                </w:tcPr>
                <w:p>
                  <w:pPr>
                    <w:pStyle w:val="18"/>
                  </w:pPr>
                  <w:r>
                    <w:t>4</w:t>
                  </w:r>
                </w:p>
              </w:tc>
              <w:tc>
                <w:tcPr>
                  <w:tcW w:w="1170" w:type="dxa"/>
                  <w:vAlign w:val="center"/>
                </w:tcPr>
                <w:p>
                  <w:pPr>
                    <w:pStyle w:val="18"/>
                  </w:pPr>
                  <w:r>
                    <w:rPr>
                      <w:rFonts w:hint="eastAsia"/>
                    </w:rPr>
                    <w:t>*****等</w:t>
                  </w:r>
                </w:p>
              </w:tc>
              <w:tc>
                <w:tcPr>
                  <w:tcW w:w="780" w:type="dxa"/>
                  <w:vAlign w:val="center"/>
                </w:tcPr>
                <w:p>
                  <w:pPr>
                    <w:pStyle w:val="18"/>
                  </w:pPr>
                  <w:r>
                    <w:rPr>
                      <w:rFonts w:hint="eastAsia"/>
                    </w:rPr>
                    <w:t>/</w:t>
                  </w:r>
                </w:p>
              </w:tc>
              <w:tc>
                <w:tcPr>
                  <w:tcW w:w="825" w:type="dxa"/>
                  <w:vAlign w:val="center"/>
                </w:tcPr>
                <w:p>
                  <w:pPr>
                    <w:pStyle w:val="18"/>
                  </w:pPr>
                  <w:r>
                    <w:t>千克</w:t>
                  </w:r>
                </w:p>
              </w:tc>
              <w:tc>
                <w:tcPr>
                  <w:tcW w:w="1590" w:type="dxa"/>
                  <w:vAlign w:val="center"/>
                </w:tcPr>
                <w:p>
                  <w:pPr>
                    <w:pStyle w:val="18"/>
                  </w:pPr>
                  <w:r>
                    <w:rPr>
                      <w:rFonts w:hint="eastAsia"/>
                    </w:rPr>
                    <w:t>0</w:t>
                  </w:r>
                </w:p>
              </w:tc>
              <w:tc>
                <w:tcPr>
                  <w:tcW w:w="1530" w:type="dxa"/>
                  <w:vAlign w:val="center"/>
                </w:tcPr>
                <w:p>
                  <w:pPr>
                    <w:pStyle w:val="18"/>
                  </w:pPr>
                  <w:r>
                    <w:rPr>
                      <w:rFonts w:hint="eastAsia"/>
                    </w:rPr>
                    <w:t>500</w:t>
                  </w:r>
                </w:p>
              </w:tc>
              <w:tc>
                <w:tcPr>
                  <w:tcW w:w="2500" w:type="dxa"/>
                  <w:vAlign w:val="center"/>
                </w:tcPr>
                <w:p>
                  <w:pPr>
                    <w:pStyle w:val="18"/>
                  </w:pPr>
                  <w:r>
                    <w:t>外购，无色立方结晶或白色结晶，袋装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3" w:type="dxa"/>
                  <w:vAlign w:val="center"/>
                </w:tcPr>
                <w:p>
                  <w:pPr>
                    <w:pStyle w:val="18"/>
                  </w:pPr>
                  <w:r>
                    <w:t>5</w:t>
                  </w:r>
                </w:p>
              </w:tc>
              <w:tc>
                <w:tcPr>
                  <w:tcW w:w="1170" w:type="dxa"/>
                  <w:vAlign w:val="center"/>
                </w:tcPr>
                <w:p>
                  <w:pPr>
                    <w:pStyle w:val="18"/>
                  </w:pPr>
                  <w:r>
                    <w:t>聚丙烯粒料</w:t>
                  </w:r>
                </w:p>
              </w:tc>
              <w:tc>
                <w:tcPr>
                  <w:tcW w:w="780" w:type="dxa"/>
                  <w:vAlign w:val="center"/>
                </w:tcPr>
                <w:p>
                  <w:pPr>
                    <w:pStyle w:val="18"/>
                  </w:pPr>
                  <w:r>
                    <w:t>/</w:t>
                  </w:r>
                </w:p>
              </w:tc>
              <w:tc>
                <w:tcPr>
                  <w:tcW w:w="825" w:type="dxa"/>
                  <w:vAlign w:val="center"/>
                </w:tcPr>
                <w:p>
                  <w:pPr>
                    <w:pStyle w:val="18"/>
                  </w:pPr>
                  <w:r>
                    <w:t>吨</w:t>
                  </w:r>
                </w:p>
              </w:tc>
              <w:tc>
                <w:tcPr>
                  <w:tcW w:w="1590" w:type="dxa"/>
                  <w:vAlign w:val="center"/>
                </w:tcPr>
                <w:p>
                  <w:pPr>
                    <w:pStyle w:val="18"/>
                  </w:pPr>
                  <w:r>
                    <w:t>900</w:t>
                  </w:r>
                </w:p>
              </w:tc>
              <w:tc>
                <w:tcPr>
                  <w:tcW w:w="1530" w:type="dxa"/>
                  <w:vAlign w:val="center"/>
                </w:tcPr>
                <w:p>
                  <w:pPr>
                    <w:pStyle w:val="18"/>
                    <w:rPr>
                      <w:u w:val="single"/>
                    </w:rPr>
                  </w:pPr>
                  <w:r>
                    <w:rPr>
                      <w:rFonts w:hint="eastAsia"/>
                      <w:u w:val="single"/>
                    </w:rPr>
                    <w:t>500</w:t>
                  </w:r>
                </w:p>
              </w:tc>
              <w:tc>
                <w:tcPr>
                  <w:tcW w:w="2500" w:type="dxa"/>
                  <w:vAlign w:val="center"/>
                </w:tcPr>
                <w:p>
                  <w:pPr>
                    <w:pStyle w:val="18"/>
                  </w:pPr>
                  <w:r>
                    <w:t>外购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3" w:type="dxa"/>
                  <w:vAlign w:val="center"/>
                </w:tcPr>
                <w:p>
                  <w:pPr>
                    <w:pStyle w:val="18"/>
                  </w:pPr>
                  <w:r>
                    <w:t>6</w:t>
                  </w:r>
                </w:p>
              </w:tc>
              <w:tc>
                <w:tcPr>
                  <w:tcW w:w="1170" w:type="dxa"/>
                  <w:vAlign w:val="center"/>
                </w:tcPr>
                <w:p>
                  <w:pPr>
                    <w:pStyle w:val="18"/>
                  </w:pPr>
                  <w:r>
                    <w:t>聚乙烯粒料</w:t>
                  </w:r>
                </w:p>
              </w:tc>
              <w:tc>
                <w:tcPr>
                  <w:tcW w:w="780" w:type="dxa"/>
                  <w:vAlign w:val="center"/>
                </w:tcPr>
                <w:p>
                  <w:pPr>
                    <w:pStyle w:val="18"/>
                  </w:pPr>
                  <w:r>
                    <w:t>/</w:t>
                  </w:r>
                </w:p>
              </w:tc>
              <w:tc>
                <w:tcPr>
                  <w:tcW w:w="825" w:type="dxa"/>
                  <w:vAlign w:val="center"/>
                </w:tcPr>
                <w:p>
                  <w:pPr>
                    <w:pStyle w:val="18"/>
                  </w:pPr>
                  <w:r>
                    <w:t>吨</w:t>
                  </w:r>
                </w:p>
              </w:tc>
              <w:tc>
                <w:tcPr>
                  <w:tcW w:w="1590" w:type="dxa"/>
                  <w:vAlign w:val="center"/>
                </w:tcPr>
                <w:p>
                  <w:pPr>
                    <w:pStyle w:val="18"/>
                  </w:pPr>
                  <w:r>
                    <w:t>100</w:t>
                  </w:r>
                </w:p>
              </w:tc>
              <w:tc>
                <w:tcPr>
                  <w:tcW w:w="1530" w:type="dxa"/>
                  <w:vAlign w:val="center"/>
                </w:tcPr>
                <w:p>
                  <w:pPr>
                    <w:pStyle w:val="18"/>
                    <w:rPr>
                      <w:u w:val="single"/>
                    </w:rPr>
                  </w:pPr>
                  <w:r>
                    <w:rPr>
                      <w:rFonts w:hint="eastAsia"/>
                      <w:u w:val="single"/>
                    </w:rPr>
                    <w:t>0</w:t>
                  </w:r>
                </w:p>
              </w:tc>
              <w:tc>
                <w:tcPr>
                  <w:tcW w:w="2500" w:type="dxa"/>
                  <w:vAlign w:val="center"/>
                </w:tcPr>
                <w:p>
                  <w:pPr>
                    <w:pStyle w:val="18"/>
                  </w:pPr>
                  <w:r>
                    <w:t>外购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3" w:type="dxa"/>
                  <w:vAlign w:val="center"/>
                </w:tcPr>
                <w:p>
                  <w:pPr>
                    <w:pStyle w:val="18"/>
                  </w:pPr>
                  <w:r>
                    <w:t>7</w:t>
                  </w:r>
                </w:p>
              </w:tc>
              <w:tc>
                <w:tcPr>
                  <w:tcW w:w="1170" w:type="dxa"/>
                  <w:vAlign w:val="center"/>
                </w:tcPr>
                <w:p>
                  <w:pPr>
                    <w:pStyle w:val="18"/>
                  </w:pPr>
                  <w:r>
                    <w:t>活性炭</w:t>
                  </w:r>
                </w:p>
              </w:tc>
              <w:tc>
                <w:tcPr>
                  <w:tcW w:w="780" w:type="dxa"/>
                  <w:vAlign w:val="center"/>
                </w:tcPr>
                <w:p>
                  <w:pPr>
                    <w:pStyle w:val="18"/>
                  </w:pPr>
                  <w:r>
                    <w:t>/</w:t>
                  </w:r>
                </w:p>
              </w:tc>
              <w:tc>
                <w:tcPr>
                  <w:tcW w:w="825" w:type="dxa"/>
                  <w:vAlign w:val="center"/>
                </w:tcPr>
                <w:p>
                  <w:pPr>
                    <w:pStyle w:val="18"/>
                  </w:pPr>
                  <w:r>
                    <w:t>千克</w:t>
                  </w:r>
                </w:p>
              </w:tc>
              <w:tc>
                <w:tcPr>
                  <w:tcW w:w="1590" w:type="dxa"/>
                  <w:vAlign w:val="center"/>
                </w:tcPr>
                <w:p>
                  <w:pPr>
                    <w:pStyle w:val="18"/>
                  </w:pPr>
                  <w:r>
                    <w:t>100</w:t>
                  </w:r>
                </w:p>
              </w:tc>
              <w:tc>
                <w:tcPr>
                  <w:tcW w:w="1530" w:type="dxa"/>
                  <w:vAlign w:val="center"/>
                </w:tcPr>
                <w:p>
                  <w:pPr>
                    <w:pStyle w:val="18"/>
                  </w:pPr>
                  <w:r>
                    <w:t>20</w:t>
                  </w:r>
                </w:p>
              </w:tc>
              <w:tc>
                <w:tcPr>
                  <w:tcW w:w="2500" w:type="dxa"/>
                  <w:vAlign w:val="center"/>
                </w:tcPr>
                <w:p>
                  <w:pPr>
                    <w:pStyle w:val="18"/>
                  </w:pPr>
                  <w:r>
                    <w:t>外购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3" w:type="dxa"/>
                  <w:vAlign w:val="center"/>
                </w:tcPr>
                <w:p>
                  <w:pPr>
                    <w:pStyle w:val="18"/>
                  </w:pPr>
                  <w:r>
                    <w:t>8</w:t>
                  </w:r>
                </w:p>
              </w:tc>
              <w:tc>
                <w:tcPr>
                  <w:tcW w:w="1170" w:type="dxa"/>
                  <w:vAlign w:val="center"/>
                </w:tcPr>
                <w:p>
                  <w:pPr>
                    <w:pStyle w:val="18"/>
                  </w:pPr>
                  <w:r>
                    <w:t>标签</w:t>
                  </w:r>
                </w:p>
              </w:tc>
              <w:tc>
                <w:tcPr>
                  <w:tcW w:w="780" w:type="dxa"/>
                  <w:vAlign w:val="center"/>
                </w:tcPr>
                <w:p>
                  <w:pPr>
                    <w:pStyle w:val="18"/>
                  </w:pPr>
                  <w:r>
                    <w:t>/</w:t>
                  </w:r>
                </w:p>
              </w:tc>
              <w:tc>
                <w:tcPr>
                  <w:tcW w:w="825" w:type="dxa"/>
                  <w:vAlign w:val="center"/>
                </w:tcPr>
                <w:p>
                  <w:pPr>
                    <w:pStyle w:val="18"/>
                  </w:pPr>
                  <w:r>
                    <w:t>万张</w:t>
                  </w:r>
                </w:p>
              </w:tc>
              <w:tc>
                <w:tcPr>
                  <w:tcW w:w="1590" w:type="dxa"/>
                  <w:vAlign w:val="center"/>
                </w:tcPr>
                <w:p>
                  <w:pPr>
                    <w:pStyle w:val="18"/>
                  </w:pPr>
                  <w:r>
                    <w:t>50000</w:t>
                  </w:r>
                </w:p>
              </w:tc>
              <w:tc>
                <w:tcPr>
                  <w:tcW w:w="1530" w:type="dxa"/>
                  <w:vAlign w:val="center"/>
                </w:tcPr>
                <w:p>
                  <w:pPr>
                    <w:pStyle w:val="18"/>
                  </w:pPr>
                  <w:r>
                    <w:t>10000</w:t>
                  </w:r>
                </w:p>
              </w:tc>
              <w:tc>
                <w:tcPr>
                  <w:tcW w:w="2500" w:type="dxa"/>
                  <w:vAlign w:val="center"/>
                </w:tcPr>
                <w:p>
                  <w:pPr>
                    <w:pStyle w:val="18"/>
                  </w:pPr>
                  <w:r>
                    <w:t>用于包装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3" w:type="dxa"/>
                  <w:vAlign w:val="center"/>
                </w:tcPr>
                <w:p>
                  <w:pPr>
                    <w:pStyle w:val="18"/>
                  </w:pPr>
                  <w:r>
                    <w:t>9</w:t>
                  </w:r>
                </w:p>
              </w:tc>
              <w:tc>
                <w:tcPr>
                  <w:tcW w:w="1170" w:type="dxa"/>
                  <w:vAlign w:val="center"/>
                </w:tcPr>
                <w:p>
                  <w:pPr>
                    <w:pStyle w:val="18"/>
                  </w:pPr>
                  <w:r>
                    <w:t>纸箱</w:t>
                  </w:r>
                </w:p>
              </w:tc>
              <w:tc>
                <w:tcPr>
                  <w:tcW w:w="780" w:type="dxa"/>
                  <w:vAlign w:val="center"/>
                </w:tcPr>
                <w:p>
                  <w:pPr>
                    <w:pStyle w:val="18"/>
                  </w:pPr>
                  <w:r>
                    <w:t>/</w:t>
                  </w:r>
                </w:p>
              </w:tc>
              <w:tc>
                <w:tcPr>
                  <w:tcW w:w="825" w:type="dxa"/>
                  <w:vAlign w:val="center"/>
                </w:tcPr>
                <w:p>
                  <w:pPr>
                    <w:pStyle w:val="18"/>
                  </w:pPr>
                  <w:r>
                    <w:t>万只</w:t>
                  </w:r>
                </w:p>
              </w:tc>
              <w:tc>
                <w:tcPr>
                  <w:tcW w:w="1590" w:type="dxa"/>
                  <w:vAlign w:val="center"/>
                </w:tcPr>
                <w:p>
                  <w:pPr>
                    <w:pStyle w:val="18"/>
                  </w:pPr>
                  <w:r>
                    <w:t>900</w:t>
                  </w:r>
                </w:p>
              </w:tc>
              <w:tc>
                <w:tcPr>
                  <w:tcW w:w="1530" w:type="dxa"/>
                  <w:vAlign w:val="center"/>
                </w:tcPr>
                <w:p>
                  <w:pPr>
                    <w:pStyle w:val="18"/>
                  </w:pPr>
                  <w:r>
                    <w:t>180</w:t>
                  </w:r>
                </w:p>
              </w:tc>
              <w:tc>
                <w:tcPr>
                  <w:tcW w:w="2500" w:type="dxa"/>
                  <w:vAlign w:val="center"/>
                </w:tcPr>
                <w:p>
                  <w:pPr>
                    <w:pStyle w:val="18"/>
                  </w:pPr>
                  <w:r>
                    <w:t>用于包装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3" w:type="dxa"/>
                  <w:vAlign w:val="center"/>
                </w:tcPr>
                <w:p>
                  <w:pPr>
                    <w:pStyle w:val="18"/>
                  </w:pPr>
                  <w:r>
                    <w:t>10</w:t>
                  </w:r>
                </w:p>
              </w:tc>
              <w:tc>
                <w:tcPr>
                  <w:tcW w:w="1170" w:type="dxa"/>
                  <w:vAlign w:val="center"/>
                </w:tcPr>
                <w:p>
                  <w:pPr>
                    <w:pStyle w:val="18"/>
                  </w:pPr>
                  <w:r>
                    <w:t>水</w:t>
                  </w:r>
                </w:p>
              </w:tc>
              <w:tc>
                <w:tcPr>
                  <w:tcW w:w="780" w:type="dxa"/>
                  <w:vAlign w:val="center"/>
                </w:tcPr>
                <w:p>
                  <w:pPr>
                    <w:pStyle w:val="18"/>
                  </w:pPr>
                  <w:r>
                    <w:t>/</w:t>
                  </w:r>
                </w:p>
              </w:tc>
              <w:tc>
                <w:tcPr>
                  <w:tcW w:w="825" w:type="dxa"/>
                  <w:vAlign w:val="center"/>
                </w:tcPr>
                <w:p>
                  <w:pPr>
                    <w:pStyle w:val="18"/>
                  </w:pPr>
                  <w:r>
                    <w:t>吨</w:t>
                  </w:r>
                </w:p>
              </w:tc>
              <w:tc>
                <w:tcPr>
                  <w:tcW w:w="1590" w:type="dxa"/>
                  <w:vAlign w:val="center"/>
                </w:tcPr>
                <w:p>
                  <w:pPr>
                    <w:pStyle w:val="18"/>
                  </w:pPr>
                  <w:r>
                    <w:t>2000</w:t>
                  </w:r>
                </w:p>
              </w:tc>
              <w:tc>
                <w:tcPr>
                  <w:tcW w:w="1530" w:type="dxa"/>
                  <w:vAlign w:val="center"/>
                </w:tcPr>
                <w:p>
                  <w:pPr>
                    <w:pStyle w:val="18"/>
                  </w:pPr>
                  <w:r>
                    <w:t>500</w:t>
                  </w:r>
                </w:p>
              </w:tc>
              <w:tc>
                <w:tcPr>
                  <w:tcW w:w="2500" w:type="dxa"/>
                  <w:vAlign w:val="center"/>
                </w:tcPr>
                <w:p>
                  <w:pPr>
                    <w:pStyle w:val="18"/>
                  </w:pPr>
                  <w:r>
                    <w:t>自来水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63" w:type="dxa"/>
                  <w:vAlign w:val="center"/>
                </w:tcPr>
                <w:p>
                  <w:pPr>
                    <w:pStyle w:val="18"/>
                  </w:pPr>
                  <w:r>
                    <w:t>1</w:t>
                  </w:r>
                  <w:r>
                    <w:rPr>
                      <w:rFonts w:hint="eastAsia"/>
                    </w:rPr>
                    <w:t>1</w:t>
                  </w:r>
                </w:p>
              </w:tc>
              <w:tc>
                <w:tcPr>
                  <w:tcW w:w="1170" w:type="dxa"/>
                  <w:vAlign w:val="center"/>
                </w:tcPr>
                <w:p>
                  <w:pPr>
                    <w:pStyle w:val="18"/>
                  </w:pPr>
                  <w:r>
                    <w:t>煤</w:t>
                  </w:r>
                </w:p>
              </w:tc>
              <w:tc>
                <w:tcPr>
                  <w:tcW w:w="780" w:type="dxa"/>
                  <w:vAlign w:val="center"/>
                </w:tcPr>
                <w:p>
                  <w:pPr>
                    <w:pStyle w:val="18"/>
                  </w:pPr>
                  <w:r>
                    <w:t>/</w:t>
                  </w:r>
                </w:p>
              </w:tc>
              <w:tc>
                <w:tcPr>
                  <w:tcW w:w="825" w:type="dxa"/>
                  <w:vAlign w:val="center"/>
                </w:tcPr>
                <w:p>
                  <w:pPr>
                    <w:pStyle w:val="18"/>
                  </w:pPr>
                  <w:r>
                    <w:t>吨</w:t>
                  </w:r>
                </w:p>
              </w:tc>
              <w:tc>
                <w:tcPr>
                  <w:tcW w:w="1590" w:type="dxa"/>
                  <w:vAlign w:val="center"/>
                </w:tcPr>
                <w:p>
                  <w:pPr>
                    <w:pStyle w:val="18"/>
                  </w:pPr>
                  <w:r>
                    <w:t>800</w:t>
                  </w:r>
                </w:p>
              </w:tc>
              <w:tc>
                <w:tcPr>
                  <w:tcW w:w="1530" w:type="dxa"/>
                  <w:vAlign w:val="center"/>
                </w:tcPr>
                <w:p>
                  <w:pPr>
                    <w:pStyle w:val="18"/>
                  </w:pPr>
                  <w:r>
                    <w:t>/</w:t>
                  </w:r>
                </w:p>
              </w:tc>
              <w:tc>
                <w:tcPr>
                  <w:tcW w:w="2500" w:type="dxa"/>
                  <w:vAlign w:val="center"/>
                </w:tcPr>
                <w:p>
                  <w:pPr>
                    <w:pStyle w:val="18"/>
                  </w:pPr>
                  <w:r>
                    <w:t>外购</w:t>
                  </w:r>
                </w:p>
              </w:tc>
            </w:tr>
          </w:tbl>
          <w:p>
            <w:pPr>
              <w:pStyle w:val="17"/>
              <w:rPr>
                <w:rFonts w:cs="Times New Roman"/>
              </w:rPr>
            </w:pPr>
            <w:r>
              <w:rPr>
                <w:rFonts w:cs="Times New Roman"/>
              </w:rPr>
              <w:t>表1-</w:t>
            </w:r>
            <w:r>
              <w:rPr>
                <w:rFonts w:hint="eastAsia" w:cs="Times New Roman"/>
              </w:rPr>
              <w:t>10</w:t>
            </w:r>
            <w:r>
              <w:rPr>
                <w:rFonts w:cs="Times New Roman"/>
              </w:rPr>
              <w:t xml:space="preserve">   预充式导管冲洗器中试生产线主要原辅材料表</w:t>
            </w:r>
          </w:p>
          <w:tbl>
            <w:tblPr>
              <w:tblStyle w:val="1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90"/>
              <w:gridCol w:w="656"/>
              <w:gridCol w:w="1453"/>
              <w:gridCol w:w="1140"/>
              <w:gridCol w:w="1020"/>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序号</w:t>
                  </w:r>
                </w:p>
              </w:tc>
              <w:tc>
                <w:tcPr>
                  <w:tcW w:w="1690" w:type="dxa"/>
                  <w:vAlign w:val="center"/>
                </w:tcPr>
                <w:p>
                  <w:pPr>
                    <w:pStyle w:val="18"/>
                  </w:pPr>
                  <w:r>
                    <w:t>名称</w:t>
                  </w:r>
                </w:p>
              </w:tc>
              <w:tc>
                <w:tcPr>
                  <w:tcW w:w="656" w:type="dxa"/>
                  <w:vAlign w:val="center"/>
                </w:tcPr>
                <w:p>
                  <w:pPr>
                    <w:pStyle w:val="18"/>
                  </w:pPr>
                  <w:r>
                    <w:t>单位</w:t>
                  </w:r>
                </w:p>
              </w:tc>
              <w:tc>
                <w:tcPr>
                  <w:tcW w:w="1453" w:type="dxa"/>
                  <w:vAlign w:val="center"/>
                </w:tcPr>
                <w:p>
                  <w:pPr>
                    <w:pStyle w:val="18"/>
                  </w:pPr>
                  <w:r>
                    <w:t>年用量</w:t>
                  </w:r>
                </w:p>
              </w:tc>
              <w:tc>
                <w:tcPr>
                  <w:tcW w:w="1140" w:type="dxa"/>
                  <w:vAlign w:val="center"/>
                </w:tcPr>
                <w:p>
                  <w:pPr>
                    <w:pStyle w:val="18"/>
                  </w:pPr>
                  <w:r>
                    <w:t>形态</w:t>
                  </w:r>
                </w:p>
              </w:tc>
              <w:tc>
                <w:tcPr>
                  <w:tcW w:w="1020" w:type="dxa"/>
                  <w:vAlign w:val="center"/>
                </w:tcPr>
                <w:p>
                  <w:pPr>
                    <w:pStyle w:val="18"/>
                  </w:pPr>
                  <w:r>
                    <w:t>包装</w:t>
                  </w:r>
                </w:p>
              </w:tc>
              <w:tc>
                <w:tcPr>
                  <w:tcW w:w="2382" w:type="dxa"/>
                  <w:vAlign w:val="center"/>
                </w:tcPr>
                <w:p>
                  <w:pPr>
                    <w:pStyle w:val="18"/>
                  </w:pPr>
                  <w: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1" w:type="dxa"/>
                  <w:vAlign w:val="center"/>
                </w:tcPr>
                <w:p>
                  <w:pPr>
                    <w:pStyle w:val="18"/>
                  </w:pPr>
                  <w:r>
                    <w:t>1</w:t>
                  </w:r>
                </w:p>
              </w:tc>
              <w:tc>
                <w:tcPr>
                  <w:tcW w:w="1690" w:type="dxa"/>
                  <w:vAlign w:val="center"/>
                </w:tcPr>
                <w:p>
                  <w:pPr>
                    <w:pStyle w:val="18"/>
                  </w:pPr>
                  <w:r>
                    <w:t>纯水</w:t>
                  </w:r>
                </w:p>
              </w:tc>
              <w:tc>
                <w:tcPr>
                  <w:tcW w:w="656" w:type="dxa"/>
                  <w:vAlign w:val="center"/>
                </w:tcPr>
                <w:p>
                  <w:pPr>
                    <w:pStyle w:val="18"/>
                  </w:pPr>
                  <w:r>
                    <w:t>吨</w:t>
                  </w:r>
                </w:p>
              </w:tc>
              <w:tc>
                <w:tcPr>
                  <w:tcW w:w="1453" w:type="dxa"/>
                  <w:vAlign w:val="center"/>
                </w:tcPr>
                <w:p>
                  <w:pPr>
                    <w:pStyle w:val="18"/>
                  </w:pPr>
                  <w:r>
                    <w:t>100</w:t>
                  </w:r>
                </w:p>
              </w:tc>
              <w:tc>
                <w:tcPr>
                  <w:tcW w:w="1140" w:type="dxa"/>
                  <w:vAlign w:val="center"/>
                </w:tcPr>
                <w:p>
                  <w:pPr>
                    <w:pStyle w:val="18"/>
                  </w:pPr>
                  <w:r>
                    <w:t>液态</w:t>
                  </w:r>
                </w:p>
              </w:tc>
              <w:tc>
                <w:tcPr>
                  <w:tcW w:w="1020" w:type="dxa"/>
                  <w:vAlign w:val="center"/>
                </w:tcPr>
                <w:p>
                  <w:pPr>
                    <w:pStyle w:val="18"/>
                  </w:pPr>
                  <w:r>
                    <w:t>/</w:t>
                  </w:r>
                </w:p>
              </w:tc>
              <w:tc>
                <w:tcPr>
                  <w:tcW w:w="2382" w:type="dxa"/>
                  <w:vAlign w:val="center"/>
                </w:tcPr>
                <w:p>
                  <w:pPr>
                    <w:pStyle w:val="18"/>
                  </w:pPr>
                  <w:r>
                    <w:t>自制，依托原有工程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1" w:type="dxa"/>
                  <w:vAlign w:val="center"/>
                </w:tcPr>
                <w:p>
                  <w:pPr>
                    <w:pStyle w:val="18"/>
                  </w:pPr>
                  <w:r>
                    <w:t>2</w:t>
                  </w:r>
                </w:p>
              </w:tc>
              <w:tc>
                <w:tcPr>
                  <w:tcW w:w="1690" w:type="dxa"/>
                  <w:vAlign w:val="center"/>
                </w:tcPr>
                <w:p>
                  <w:pPr>
                    <w:pStyle w:val="18"/>
                  </w:pPr>
                  <w:r>
                    <w:t>氯化钠</w:t>
                  </w:r>
                </w:p>
              </w:tc>
              <w:tc>
                <w:tcPr>
                  <w:tcW w:w="656" w:type="dxa"/>
                  <w:vAlign w:val="center"/>
                </w:tcPr>
                <w:p>
                  <w:pPr>
                    <w:pStyle w:val="18"/>
                  </w:pPr>
                  <w:r>
                    <w:t>吨</w:t>
                  </w:r>
                </w:p>
              </w:tc>
              <w:tc>
                <w:tcPr>
                  <w:tcW w:w="1453" w:type="dxa"/>
                  <w:vAlign w:val="center"/>
                </w:tcPr>
                <w:p>
                  <w:pPr>
                    <w:pStyle w:val="18"/>
                  </w:pPr>
                  <w:r>
                    <w:t>0.8</w:t>
                  </w:r>
                </w:p>
              </w:tc>
              <w:tc>
                <w:tcPr>
                  <w:tcW w:w="1140" w:type="dxa"/>
                  <w:vAlign w:val="center"/>
                </w:tcPr>
                <w:p>
                  <w:pPr>
                    <w:pStyle w:val="18"/>
                  </w:pPr>
                  <w:r>
                    <w:t>固态</w:t>
                  </w:r>
                </w:p>
              </w:tc>
              <w:tc>
                <w:tcPr>
                  <w:tcW w:w="1020" w:type="dxa"/>
                  <w:vAlign w:val="center"/>
                </w:tcPr>
                <w:p>
                  <w:pPr>
                    <w:pStyle w:val="18"/>
                  </w:pPr>
                  <w:r>
                    <w:t>袋装</w:t>
                  </w:r>
                </w:p>
              </w:tc>
              <w:tc>
                <w:tcPr>
                  <w:tcW w:w="2382"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1" w:type="dxa"/>
                  <w:vAlign w:val="center"/>
                </w:tcPr>
                <w:p>
                  <w:pPr>
                    <w:pStyle w:val="18"/>
                  </w:pPr>
                  <w:r>
                    <w:t>3</w:t>
                  </w:r>
                </w:p>
              </w:tc>
              <w:tc>
                <w:tcPr>
                  <w:tcW w:w="1690" w:type="dxa"/>
                  <w:vAlign w:val="center"/>
                </w:tcPr>
                <w:p>
                  <w:pPr>
                    <w:pStyle w:val="18"/>
                  </w:pPr>
                  <w:r>
                    <w:t>聚丙烯粒料</w:t>
                  </w:r>
                </w:p>
              </w:tc>
              <w:tc>
                <w:tcPr>
                  <w:tcW w:w="656" w:type="dxa"/>
                  <w:vAlign w:val="center"/>
                </w:tcPr>
                <w:p>
                  <w:pPr>
                    <w:pStyle w:val="18"/>
                  </w:pPr>
                  <w:r>
                    <w:t>t</w:t>
                  </w:r>
                </w:p>
              </w:tc>
              <w:tc>
                <w:tcPr>
                  <w:tcW w:w="1453" w:type="dxa"/>
                  <w:vAlign w:val="center"/>
                </w:tcPr>
                <w:p>
                  <w:pPr>
                    <w:pStyle w:val="18"/>
                  </w:pPr>
                  <w:r>
                    <w:t>80</w:t>
                  </w:r>
                </w:p>
              </w:tc>
              <w:tc>
                <w:tcPr>
                  <w:tcW w:w="1140" w:type="dxa"/>
                  <w:vAlign w:val="center"/>
                </w:tcPr>
                <w:p>
                  <w:pPr>
                    <w:pStyle w:val="18"/>
                  </w:pPr>
                  <w:r>
                    <w:t>固态</w:t>
                  </w:r>
                </w:p>
              </w:tc>
              <w:tc>
                <w:tcPr>
                  <w:tcW w:w="1020" w:type="dxa"/>
                  <w:vAlign w:val="center"/>
                </w:tcPr>
                <w:p>
                  <w:pPr>
                    <w:pStyle w:val="18"/>
                  </w:pPr>
                  <w:r>
                    <w:t>袋装</w:t>
                  </w:r>
                </w:p>
              </w:tc>
              <w:tc>
                <w:tcPr>
                  <w:tcW w:w="2382"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4</w:t>
                  </w:r>
                </w:p>
              </w:tc>
              <w:tc>
                <w:tcPr>
                  <w:tcW w:w="1690" w:type="dxa"/>
                  <w:vAlign w:val="center"/>
                </w:tcPr>
                <w:p>
                  <w:pPr>
                    <w:pStyle w:val="18"/>
                  </w:pPr>
                  <w:r>
                    <w:t>活性炭</w:t>
                  </w:r>
                </w:p>
              </w:tc>
              <w:tc>
                <w:tcPr>
                  <w:tcW w:w="656" w:type="dxa"/>
                  <w:vAlign w:val="center"/>
                </w:tcPr>
                <w:p>
                  <w:pPr>
                    <w:pStyle w:val="18"/>
                  </w:pPr>
                  <w:r>
                    <w:t>kg</w:t>
                  </w:r>
                </w:p>
              </w:tc>
              <w:tc>
                <w:tcPr>
                  <w:tcW w:w="1453" w:type="dxa"/>
                  <w:vAlign w:val="center"/>
                </w:tcPr>
                <w:p>
                  <w:pPr>
                    <w:pStyle w:val="18"/>
                  </w:pPr>
                  <w:r>
                    <w:t>6</w:t>
                  </w:r>
                </w:p>
              </w:tc>
              <w:tc>
                <w:tcPr>
                  <w:tcW w:w="1140" w:type="dxa"/>
                  <w:vAlign w:val="center"/>
                </w:tcPr>
                <w:p>
                  <w:pPr>
                    <w:pStyle w:val="18"/>
                  </w:pPr>
                  <w:r>
                    <w:t>固态</w:t>
                  </w:r>
                </w:p>
              </w:tc>
              <w:tc>
                <w:tcPr>
                  <w:tcW w:w="1020" w:type="dxa"/>
                  <w:vAlign w:val="center"/>
                </w:tcPr>
                <w:p>
                  <w:pPr>
                    <w:pStyle w:val="18"/>
                  </w:pPr>
                  <w:r>
                    <w:t>袋装</w:t>
                  </w:r>
                </w:p>
              </w:tc>
              <w:tc>
                <w:tcPr>
                  <w:tcW w:w="2382"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5</w:t>
                  </w:r>
                </w:p>
              </w:tc>
              <w:tc>
                <w:tcPr>
                  <w:tcW w:w="1690" w:type="dxa"/>
                  <w:vAlign w:val="center"/>
                </w:tcPr>
                <w:p>
                  <w:pPr>
                    <w:pStyle w:val="18"/>
                  </w:pPr>
                  <w:r>
                    <w:t>标签</w:t>
                  </w:r>
                </w:p>
              </w:tc>
              <w:tc>
                <w:tcPr>
                  <w:tcW w:w="656" w:type="dxa"/>
                  <w:vAlign w:val="center"/>
                </w:tcPr>
                <w:p>
                  <w:pPr>
                    <w:pStyle w:val="18"/>
                  </w:pPr>
                  <w:r>
                    <w:t>万张</w:t>
                  </w:r>
                </w:p>
              </w:tc>
              <w:tc>
                <w:tcPr>
                  <w:tcW w:w="1453" w:type="dxa"/>
                  <w:vAlign w:val="center"/>
                </w:tcPr>
                <w:p>
                  <w:pPr>
                    <w:pStyle w:val="18"/>
                  </w:pPr>
                  <w:r>
                    <w:rPr>
                      <w:rFonts w:hint="eastAsia"/>
                    </w:rPr>
                    <w:t>1000</w:t>
                  </w:r>
                </w:p>
              </w:tc>
              <w:tc>
                <w:tcPr>
                  <w:tcW w:w="1140" w:type="dxa"/>
                  <w:vAlign w:val="center"/>
                </w:tcPr>
                <w:p>
                  <w:pPr>
                    <w:pStyle w:val="18"/>
                  </w:pPr>
                  <w:r>
                    <w:t>固态</w:t>
                  </w:r>
                </w:p>
              </w:tc>
              <w:tc>
                <w:tcPr>
                  <w:tcW w:w="1020" w:type="dxa"/>
                  <w:vAlign w:val="center"/>
                </w:tcPr>
                <w:p>
                  <w:pPr>
                    <w:pStyle w:val="18"/>
                  </w:pPr>
                  <w:r>
                    <w:t>袋装</w:t>
                  </w:r>
                </w:p>
              </w:tc>
              <w:tc>
                <w:tcPr>
                  <w:tcW w:w="2382"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6</w:t>
                  </w:r>
                </w:p>
              </w:tc>
              <w:tc>
                <w:tcPr>
                  <w:tcW w:w="1690" w:type="dxa"/>
                  <w:vAlign w:val="center"/>
                </w:tcPr>
                <w:p>
                  <w:pPr>
                    <w:pStyle w:val="18"/>
                  </w:pPr>
                  <w:r>
                    <w:t>纸箱</w:t>
                  </w:r>
                </w:p>
              </w:tc>
              <w:tc>
                <w:tcPr>
                  <w:tcW w:w="656" w:type="dxa"/>
                  <w:vAlign w:val="center"/>
                </w:tcPr>
                <w:p>
                  <w:pPr>
                    <w:pStyle w:val="18"/>
                  </w:pPr>
                  <w:r>
                    <w:rPr>
                      <w:rFonts w:hint="eastAsia"/>
                    </w:rPr>
                    <w:t>万</w:t>
                  </w:r>
                  <w:r>
                    <w:t>个</w:t>
                  </w:r>
                </w:p>
              </w:tc>
              <w:tc>
                <w:tcPr>
                  <w:tcW w:w="1453" w:type="dxa"/>
                  <w:vAlign w:val="center"/>
                </w:tcPr>
                <w:p>
                  <w:pPr>
                    <w:pStyle w:val="18"/>
                  </w:pPr>
                  <w:r>
                    <w:rPr>
                      <w:rFonts w:hint="eastAsia"/>
                    </w:rPr>
                    <w:t>100</w:t>
                  </w:r>
                </w:p>
              </w:tc>
              <w:tc>
                <w:tcPr>
                  <w:tcW w:w="1140" w:type="dxa"/>
                  <w:vAlign w:val="center"/>
                </w:tcPr>
                <w:p>
                  <w:pPr>
                    <w:pStyle w:val="18"/>
                  </w:pPr>
                  <w:r>
                    <w:t>固态</w:t>
                  </w:r>
                </w:p>
              </w:tc>
              <w:tc>
                <w:tcPr>
                  <w:tcW w:w="1020" w:type="dxa"/>
                  <w:vAlign w:val="center"/>
                </w:tcPr>
                <w:p>
                  <w:pPr>
                    <w:pStyle w:val="18"/>
                  </w:pPr>
                  <w:r>
                    <w:t>/</w:t>
                  </w:r>
                </w:p>
              </w:tc>
              <w:tc>
                <w:tcPr>
                  <w:tcW w:w="2382" w:type="dxa"/>
                  <w:vAlign w:val="center"/>
                </w:tcPr>
                <w:p>
                  <w:pPr>
                    <w:pStyle w:val="18"/>
                  </w:pPr>
                  <w:r>
                    <w:t>外购</w:t>
                  </w:r>
                </w:p>
              </w:tc>
            </w:tr>
          </w:tbl>
          <w:p>
            <w:pPr>
              <w:pStyle w:val="17"/>
              <w:rPr>
                <w:rFonts w:cs="Times New Roman"/>
              </w:rPr>
            </w:pPr>
            <w:r>
              <w:rPr>
                <w:rFonts w:cs="Times New Roman"/>
              </w:rPr>
              <w:t>表1-</w:t>
            </w:r>
            <w:r>
              <w:rPr>
                <w:rFonts w:hint="eastAsia" w:cs="Times New Roman"/>
              </w:rPr>
              <w:t>11</w:t>
            </w:r>
            <w:r>
              <w:rPr>
                <w:rFonts w:cs="Times New Roman"/>
              </w:rPr>
              <w:t xml:space="preserve">  R生产线主要原辅材料表</w:t>
            </w:r>
          </w:p>
          <w:tbl>
            <w:tblPr>
              <w:tblStyle w:val="1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90"/>
              <w:gridCol w:w="656"/>
              <w:gridCol w:w="1453"/>
              <w:gridCol w:w="1170"/>
              <w:gridCol w:w="975"/>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序号</w:t>
                  </w:r>
                </w:p>
              </w:tc>
              <w:tc>
                <w:tcPr>
                  <w:tcW w:w="1690" w:type="dxa"/>
                  <w:vAlign w:val="center"/>
                </w:tcPr>
                <w:p>
                  <w:pPr>
                    <w:pStyle w:val="18"/>
                  </w:pPr>
                  <w:r>
                    <w:t>名称</w:t>
                  </w:r>
                </w:p>
              </w:tc>
              <w:tc>
                <w:tcPr>
                  <w:tcW w:w="656" w:type="dxa"/>
                  <w:vAlign w:val="center"/>
                </w:tcPr>
                <w:p>
                  <w:pPr>
                    <w:pStyle w:val="18"/>
                  </w:pPr>
                  <w:r>
                    <w:t>单位</w:t>
                  </w:r>
                </w:p>
              </w:tc>
              <w:tc>
                <w:tcPr>
                  <w:tcW w:w="1453" w:type="dxa"/>
                  <w:vAlign w:val="center"/>
                </w:tcPr>
                <w:p>
                  <w:pPr>
                    <w:pStyle w:val="18"/>
                  </w:pPr>
                  <w:r>
                    <w:t>年用量</w:t>
                  </w:r>
                </w:p>
              </w:tc>
              <w:tc>
                <w:tcPr>
                  <w:tcW w:w="1170" w:type="dxa"/>
                  <w:vAlign w:val="center"/>
                </w:tcPr>
                <w:p>
                  <w:pPr>
                    <w:pStyle w:val="18"/>
                  </w:pPr>
                  <w:r>
                    <w:t>形态</w:t>
                  </w:r>
                </w:p>
              </w:tc>
              <w:tc>
                <w:tcPr>
                  <w:tcW w:w="975" w:type="dxa"/>
                  <w:vAlign w:val="center"/>
                </w:tcPr>
                <w:p>
                  <w:pPr>
                    <w:pStyle w:val="18"/>
                  </w:pPr>
                  <w:r>
                    <w:t>包装</w:t>
                  </w:r>
                </w:p>
              </w:tc>
              <w:tc>
                <w:tcPr>
                  <w:tcW w:w="2397" w:type="dxa"/>
                  <w:vAlign w:val="center"/>
                </w:tcPr>
                <w:p>
                  <w:pPr>
                    <w:pStyle w:val="18"/>
                  </w:pPr>
                  <w: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1" w:type="dxa"/>
                  <w:vAlign w:val="center"/>
                </w:tcPr>
                <w:p>
                  <w:pPr>
                    <w:pStyle w:val="18"/>
                  </w:pPr>
                  <w:r>
                    <w:t>1</w:t>
                  </w:r>
                </w:p>
              </w:tc>
              <w:tc>
                <w:tcPr>
                  <w:tcW w:w="1690" w:type="dxa"/>
                  <w:vAlign w:val="center"/>
                </w:tcPr>
                <w:p>
                  <w:pPr>
                    <w:pStyle w:val="18"/>
                  </w:pPr>
                  <w:r>
                    <w:t>纯水</w:t>
                  </w:r>
                </w:p>
              </w:tc>
              <w:tc>
                <w:tcPr>
                  <w:tcW w:w="656" w:type="dxa"/>
                  <w:vAlign w:val="center"/>
                </w:tcPr>
                <w:p>
                  <w:pPr>
                    <w:pStyle w:val="18"/>
                  </w:pPr>
                  <w:r>
                    <w:t>吨</w:t>
                  </w:r>
                </w:p>
              </w:tc>
              <w:tc>
                <w:tcPr>
                  <w:tcW w:w="1453" w:type="dxa"/>
                  <w:vAlign w:val="center"/>
                </w:tcPr>
                <w:p>
                  <w:pPr>
                    <w:pStyle w:val="18"/>
                  </w:pPr>
                  <w:r>
                    <w:t>3000</w:t>
                  </w:r>
                </w:p>
              </w:tc>
              <w:tc>
                <w:tcPr>
                  <w:tcW w:w="1170" w:type="dxa"/>
                  <w:vAlign w:val="center"/>
                </w:tcPr>
                <w:p>
                  <w:pPr>
                    <w:pStyle w:val="18"/>
                  </w:pPr>
                  <w:r>
                    <w:t>液态</w:t>
                  </w:r>
                </w:p>
              </w:tc>
              <w:tc>
                <w:tcPr>
                  <w:tcW w:w="975" w:type="dxa"/>
                  <w:vAlign w:val="center"/>
                </w:tcPr>
                <w:p>
                  <w:pPr>
                    <w:pStyle w:val="18"/>
                  </w:pPr>
                  <w:r>
                    <w:t>/</w:t>
                  </w:r>
                </w:p>
              </w:tc>
              <w:tc>
                <w:tcPr>
                  <w:tcW w:w="2397" w:type="dxa"/>
                  <w:vAlign w:val="center"/>
                </w:tcPr>
                <w:p>
                  <w:pPr>
                    <w:pStyle w:val="18"/>
                  </w:pPr>
                  <w:r>
                    <w:t>自制，依托原有工程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1" w:type="dxa"/>
                  <w:vMerge w:val="restart"/>
                  <w:vAlign w:val="center"/>
                </w:tcPr>
                <w:p>
                  <w:pPr>
                    <w:pStyle w:val="18"/>
                  </w:pPr>
                  <w:r>
                    <w:t>2</w:t>
                  </w:r>
                </w:p>
              </w:tc>
              <w:tc>
                <w:tcPr>
                  <w:tcW w:w="1690" w:type="dxa"/>
                  <w:vAlign w:val="center"/>
                </w:tcPr>
                <w:p>
                  <w:pPr>
                    <w:pStyle w:val="18"/>
                  </w:pPr>
                  <w:r>
                    <w:t>葡萄糖</w:t>
                  </w:r>
                </w:p>
              </w:tc>
              <w:tc>
                <w:tcPr>
                  <w:tcW w:w="656" w:type="dxa"/>
                  <w:vAlign w:val="center"/>
                </w:tcPr>
                <w:p>
                  <w:pPr>
                    <w:pStyle w:val="18"/>
                  </w:pPr>
                  <w:r>
                    <w:t>吨</w:t>
                  </w:r>
                </w:p>
              </w:tc>
              <w:tc>
                <w:tcPr>
                  <w:tcW w:w="1453" w:type="dxa"/>
                  <w:vAlign w:val="center"/>
                </w:tcPr>
                <w:p>
                  <w:pPr>
                    <w:pStyle w:val="18"/>
                  </w:pPr>
                  <w:r>
                    <w:rPr>
                      <w:rFonts w:hint="eastAsia"/>
                    </w:rPr>
                    <w:t>1500</w:t>
                  </w:r>
                </w:p>
              </w:tc>
              <w:tc>
                <w:tcPr>
                  <w:tcW w:w="1170" w:type="dxa"/>
                  <w:vAlign w:val="center"/>
                </w:tcPr>
                <w:p>
                  <w:pPr>
                    <w:pStyle w:val="18"/>
                  </w:pPr>
                  <w:r>
                    <w:t>固态</w:t>
                  </w:r>
                </w:p>
              </w:tc>
              <w:tc>
                <w:tcPr>
                  <w:tcW w:w="975" w:type="dxa"/>
                  <w:vAlign w:val="center"/>
                </w:tcPr>
                <w:p>
                  <w:pPr>
                    <w:pStyle w:val="18"/>
                  </w:pPr>
                  <w:r>
                    <w:t>袋装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1" w:type="dxa"/>
                  <w:vMerge w:val="continue"/>
                  <w:vAlign w:val="center"/>
                </w:tcPr>
                <w:p>
                  <w:pPr>
                    <w:pStyle w:val="18"/>
                  </w:pPr>
                </w:p>
              </w:tc>
              <w:tc>
                <w:tcPr>
                  <w:tcW w:w="1690" w:type="dxa"/>
                  <w:vAlign w:val="center"/>
                </w:tcPr>
                <w:p>
                  <w:pPr>
                    <w:pStyle w:val="18"/>
                  </w:pPr>
                  <w:r>
                    <w:rPr>
                      <w:rFonts w:hint="eastAsia"/>
                    </w:rPr>
                    <w:t>*****</w:t>
                  </w:r>
                </w:p>
              </w:tc>
              <w:tc>
                <w:tcPr>
                  <w:tcW w:w="656" w:type="dxa"/>
                  <w:vAlign w:val="center"/>
                </w:tcPr>
                <w:p>
                  <w:pPr>
                    <w:pStyle w:val="18"/>
                  </w:pPr>
                  <w:r>
                    <w:t>吨</w:t>
                  </w:r>
                </w:p>
              </w:tc>
              <w:tc>
                <w:tcPr>
                  <w:tcW w:w="1453" w:type="dxa"/>
                  <w:vAlign w:val="center"/>
                </w:tcPr>
                <w:p>
                  <w:pPr>
                    <w:pStyle w:val="18"/>
                  </w:pPr>
                  <w:r>
                    <w:t>5.0</w:t>
                  </w:r>
                </w:p>
              </w:tc>
              <w:tc>
                <w:tcPr>
                  <w:tcW w:w="1170" w:type="dxa"/>
                  <w:vAlign w:val="center"/>
                </w:tcPr>
                <w:p>
                  <w:pPr>
                    <w:pStyle w:val="18"/>
                  </w:pPr>
                  <w:r>
                    <w:t>固态</w:t>
                  </w:r>
                </w:p>
              </w:tc>
              <w:tc>
                <w:tcPr>
                  <w:tcW w:w="975" w:type="dxa"/>
                  <w:vAlign w:val="center"/>
                </w:tcPr>
                <w:p>
                  <w:pPr>
                    <w:pStyle w:val="18"/>
                  </w:pPr>
                  <w:r>
                    <w:t>桶装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Merge w:val="continue"/>
                  <w:vAlign w:val="center"/>
                </w:tcPr>
                <w:p>
                  <w:pPr>
                    <w:pStyle w:val="18"/>
                  </w:pPr>
                </w:p>
              </w:tc>
              <w:tc>
                <w:tcPr>
                  <w:tcW w:w="1690" w:type="dxa"/>
                  <w:vAlign w:val="center"/>
                </w:tcPr>
                <w:p>
                  <w:pPr>
                    <w:pStyle w:val="18"/>
                  </w:pPr>
                  <w:r>
                    <w:rPr>
                      <w:rFonts w:hint="eastAsia"/>
                    </w:rPr>
                    <w:t>*****</w:t>
                  </w:r>
                </w:p>
              </w:tc>
              <w:tc>
                <w:tcPr>
                  <w:tcW w:w="656" w:type="dxa"/>
                  <w:vAlign w:val="center"/>
                </w:tcPr>
                <w:p>
                  <w:pPr>
                    <w:pStyle w:val="18"/>
                  </w:pPr>
                  <w:r>
                    <w:t>吨</w:t>
                  </w:r>
                </w:p>
              </w:tc>
              <w:tc>
                <w:tcPr>
                  <w:tcW w:w="1453" w:type="dxa"/>
                  <w:vAlign w:val="center"/>
                </w:tcPr>
                <w:p>
                  <w:pPr>
                    <w:pStyle w:val="18"/>
                  </w:pPr>
                  <w:r>
                    <w:t>2.0</w:t>
                  </w:r>
                </w:p>
              </w:tc>
              <w:tc>
                <w:tcPr>
                  <w:tcW w:w="1170" w:type="dxa"/>
                  <w:vAlign w:val="center"/>
                </w:tcPr>
                <w:p>
                  <w:pPr>
                    <w:pStyle w:val="18"/>
                  </w:pPr>
                  <w:r>
                    <w:t>固态</w:t>
                  </w:r>
                </w:p>
              </w:tc>
              <w:tc>
                <w:tcPr>
                  <w:tcW w:w="975" w:type="dxa"/>
                  <w:vAlign w:val="center"/>
                </w:tcPr>
                <w:p>
                  <w:pPr>
                    <w:pStyle w:val="18"/>
                  </w:pPr>
                  <w:r>
                    <w:t>桶装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Merge w:val="continue"/>
                  <w:vAlign w:val="center"/>
                </w:tcPr>
                <w:p>
                  <w:pPr>
                    <w:pStyle w:val="18"/>
                  </w:pPr>
                </w:p>
              </w:tc>
              <w:tc>
                <w:tcPr>
                  <w:tcW w:w="1690" w:type="dxa"/>
                  <w:vAlign w:val="center"/>
                </w:tcPr>
                <w:p>
                  <w:pPr>
                    <w:pStyle w:val="18"/>
                  </w:pPr>
                  <w:r>
                    <w:rPr>
                      <w:rFonts w:hint="eastAsia"/>
                    </w:rPr>
                    <w:t>*****</w:t>
                  </w:r>
                </w:p>
              </w:tc>
              <w:tc>
                <w:tcPr>
                  <w:tcW w:w="656" w:type="dxa"/>
                  <w:vAlign w:val="center"/>
                </w:tcPr>
                <w:p>
                  <w:pPr>
                    <w:pStyle w:val="18"/>
                  </w:pPr>
                  <w:r>
                    <w:t>吨</w:t>
                  </w:r>
                </w:p>
              </w:tc>
              <w:tc>
                <w:tcPr>
                  <w:tcW w:w="1453" w:type="dxa"/>
                  <w:vAlign w:val="center"/>
                </w:tcPr>
                <w:p>
                  <w:pPr>
                    <w:pStyle w:val="18"/>
                  </w:pPr>
                  <w:r>
                    <w:t>1.5</w:t>
                  </w:r>
                </w:p>
              </w:tc>
              <w:tc>
                <w:tcPr>
                  <w:tcW w:w="1170" w:type="dxa"/>
                  <w:vAlign w:val="center"/>
                </w:tcPr>
                <w:p>
                  <w:pPr>
                    <w:pStyle w:val="18"/>
                  </w:pPr>
                  <w:r>
                    <w:t>固态</w:t>
                  </w:r>
                </w:p>
              </w:tc>
              <w:tc>
                <w:tcPr>
                  <w:tcW w:w="975" w:type="dxa"/>
                  <w:vAlign w:val="center"/>
                </w:tcPr>
                <w:p>
                  <w:pPr>
                    <w:pStyle w:val="18"/>
                  </w:pPr>
                  <w:r>
                    <w:t>桶装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Merge w:val="continue"/>
                  <w:vAlign w:val="center"/>
                </w:tcPr>
                <w:p>
                  <w:pPr>
                    <w:pStyle w:val="18"/>
                  </w:pPr>
                </w:p>
              </w:tc>
              <w:tc>
                <w:tcPr>
                  <w:tcW w:w="1690" w:type="dxa"/>
                  <w:vAlign w:val="center"/>
                </w:tcPr>
                <w:p>
                  <w:pPr>
                    <w:pStyle w:val="18"/>
                  </w:pPr>
                  <w:r>
                    <w:rPr>
                      <w:rFonts w:hint="eastAsia"/>
                    </w:rPr>
                    <w:t>*****</w:t>
                  </w:r>
                </w:p>
              </w:tc>
              <w:tc>
                <w:tcPr>
                  <w:tcW w:w="656" w:type="dxa"/>
                  <w:vAlign w:val="center"/>
                </w:tcPr>
                <w:p>
                  <w:pPr>
                    <w:pStyle w:val="18"/>
                  </w:pPr>
                  <w:r>
                    <w:t>吨</w:t>
                  </w:r>
                </w:p>
              </w:tc>
              <w:tc>
                <w:tcPr>
                  <w:tcW w:w="1453" w:type="dxa"/>
                  <w:vAlign w:val="center"/>
                </w:tcPr>
                <w:p>
                  <w:pPr>
                    <w:pStyle w:val="18"/>
                  </w:pPr>
                  <w:r>
                    <w:rPr>
                      <w:rFonts w:hint="eastAsia"/>
                    </w:rPr>
                    <w:t>0.3</w:t>
                  </w:r>
                </w:p>
              </w:tc>
              <w:tc>
                <w:tcPr>
                  <w:tcW w:w="1170" w:type="dxa"/>
                  <w:vAlign w:val="center"/>
                </w:tcPr>
                <w:p>
                  <w:pPr>
                    <w:pStyle w:val="18"/>
                  </w:pPr>
                  <w:r>
                    <w:t>固态</w:t>
                  </w:r>
                </w:p>
              </w:tc>
              <w:tc>
                <w:tcPr>
                  <w:tcW w:w="975" w:type="dxa"/>
                  <w:vAlign w:val="center"/>
                </w:tcPr>
                <w:p>
                  <w:pPr>
                    <w:pStyle w:val="18"/>
                  </w:pPr>
                  <w:r>
                    <w:t>桶装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Merge w:val="continue"/>
                  <w:vAlign w:val="center"/>
                </w:tcPr>
                <w:p>
                  <w:pPr>
                    <w:pStyle w:val="18"/>
                  </w:pPr>
                </w:p>
              </w:tc>
              <w:tc>
                <w:tcPr>
                  <w:tcW w:w="1690" w:type="dxa"/>
                  <w:vAlign w:val="center"/>
                </w:tcPr>
                <w:p>
                  <w:pPr>
                    <w:pStyle w:val="18"/>
                  </w:pPr>
                  <w:r>
                    <w:rPr>
                      <w:rFonts w:hint="eastAsia"/>
                    </w:rPr>
                    <w:t>*****</w:t>
                  </w:r>
                </w:p>
              </w:tc>
              <w:tc>
                <w:tcPr>
                  <w:tcW w:w="656" w:type="dxa"/>
                  <w:vAlign w:val="center"/>
                </w:tcPr>
                <w:p>
                  <w:pPr>
                    <w:pStyle w:val="18"/>
                  </w:pPr>
                  <w:r>
                    <w:t>吨</w:t>
                  </w:r>
                </w:p>
              </w:tc>
              <w:tc>
                <w:tcPr>
                  <w:tcW w:w="1453" w:type="dxa"/>
                  <w:vAlign w:val="center"/>
                </w:tcPr>
                <w:p>
                  <w:pPr>
                    <w:pStyle w:val="18"/>
                  </w:pPr>
                  <w:r>
                    <w:rPr>
                      <w:rFonts w:hint="eastAsia"/>
                    </w:rPr>
                    <w:t>0.2</w:t>
                  </w:r>
                </w:p>
              </w:tc>
              <w:tc>
                <w:tcPr>
                  <w:tcW w:w="1170" w:type="dxa"/>
                  <w:vAlign w:val="center"/>
                </w:tcPr>
                <w:p>
                  <w:pPr>
                    <w:pStyle w:val="18"/>
                  </w:pPr>
                  <w:r>
                    <w:t>固态</w:t>
                  </w:r>
                </w:p>
              </w:tc>
              <w:tc>
                <w:tcPr>
                  <w:tcW w:w="975" w:type="dxa"/>
                  <w:vAlign w:val="center"/>
                </w:tcPr>
                <w:p>
                  <w:pPr>
                    <w:pStyle w:val="18"/>
                  </w:pPr>
                  <w:r>
                    <w:t>桶装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Merge w:val="continue"/>
                  <w:vAlign w:val="center"/>
                </w:tcPr>
                <w:p>
                  <w:pPr>
                    <w:pStyle w:val="18"/>
                  </w:pPr>
                </w:p>
              </w:tc>
              <w:tc>
                <w:tcPr>
                  <w:tcW w:w="1690" w:type="dxa"/>
                  <w:vAlign w:val="center"/>
                </w:tcPr>
                <w:p>
                  <w:pPr>
                    <w:pStyle w:val="18"/>
                  </w:pPr>
                  <w:r>
                    <w:rPr>
                      <w:rFonts w:hint="eastAsia"/>
                    </w:rPr>
                    <w:t>*****</w:t>
                  </w:r>
                </w:p>
              </w:tc>
              <w:tc>
                <w:tcPr>
                  <w:tcW w:w="656" w:type="dxa"/>
                  <w:vAlign w:val="center"/>
                </w:tcPr>
                <w:p>
                  <w:pPr>
                    <w:pStyle w:val="18"/>
                  </w:pPr>
                  <w:r>
                    <w:t>吨</w:t>
                  </w:r>
                </w:p>
              </w:tc>
              <w:tc>
                <w:tcPr>
                  <w:tcW w:w="1453" w:type="dxa"/>
                  <w:vAlign w:val="center"/>
                </w:tcPr>
                <w:p>
                  <w:pPr>
                    <w:pStyle w:val="18"/>
                  </w:pPr>
                  <w:r>
                    <w:rPr>
                      <w:rFonts w:hint="eastAsia"/>
                    </w:rPr>
                    <w:t>0.2</w:t>
                  </w:r>
                </w:p>
              </w:tc>
              <w:tc>
                <w:tcPr>
                  <w:tcW w:w="1170" w:type="dxa"/>
                  <w:vAlign w:val="center"/>
                </w:tcPr>
                <w:p>
                  <w:pPr>
                    <w:pStyle w:val="18"/>
                  </w:pPr>
                  <w:r>
                    <w:t>固态</w:t>
                  </w:r>
                </w:p>
              </w:tc>
              <w:tc>
                <w:tcPr>
                  <w:tcW w:w="975" w:type="dxa"/>
                  <w:vAlign w:val="center"/>
                </w:tcPr>
                <w:p>
                  <w:pPr>
                    <w:pStyle w:val="18"/>
                  </w:pPr>
                  <w:r>
                    <w:t>桶装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3</w:t>
                  </w:r>
                </w:p>
              </w:tc>
              <w:tc>
                <w:tcPr>
                  <w:tcW w:w="1690" w:type="dxa"/>
                  <w:vAlign w:val="center"/>
                </w:tcPr>
                <w:p>
                  <w:pPr>
                    <w:pStyle w:val="18"/>
                  </w:pPr>
                  <w:r>
                    <w:t>聚丙烯粒料</w:t>
                  </w:r>
                </w:p>
              </w:tc>
              <w:tc>
                <w:tcPr>
                  <w:tcW w:w="656" w:type="dxa"/>
                  <w:vAlign w:val="center"/>
                </w:tcPr>
                <w:p>
                  <w:pPr>
                    <w:pStyle w:val="18"/>
                  </w:pPr>
                  <w:r>
                    <w:t>吨</w:t>
                  </w:r>
                </w:p>
              </w:tc>
              <w:tc>
                <w:tcPr>
                  <w:tcW w:w="1453" w:type="dxa"/>
                  <w:vAlign w:val="center"/>
                </w:tcPr>
                <w:p>
                  <w:pPr>
                    <w:pStyle w:val="18"/>
                    <w:rPr>
                      <w:u w:val="single"/>
                    </w:rPr>
                  </w:pPr>
                  <w:r>
                    <w:rPr>
                      <w:rFonts w:hint="eastAsia"/>
                      <w:u w:val="single"/>
                    </w:rPr>
                    <w:t>1170</w:t>
                  </w:r>
                </w:p>
              </w:tc>
              <w:tc>
                <w:tcPr>
                  <w:tcW w:w="1170" w:type="dxa"/>
                  <w:vAlign w:val="center"/>
                </w:tcPr>
                <w:p>
                  <w:pPr>
                    <w:pStyle w:val="18"/>
                  </w:pPr>
                  <w:r>
                    <w:t>固态</w:t>
                  </w:r>
                </w:p>
              </w:tc>
              <w:tc>
                <w:tcPr>
                  <w:tcW w:w="975" w:type="dxa"/>
                  <w:vAlign w:val="center"/>
                </w:tcPr>
                <w:p>
                  <w:pPr>
                    <w:pStyle w:val="18"/>
                  </w:pPr>
                  <w:r>
                    <w:t>袋装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4</w:t>
                  </w:r>
                </w:p>
              </w:tc>
              <w:tc>
                <w:tcPr>
                  <w:tcW w:w="1690" w:type="dxa"/>
                  <w:vAlign w:val="center"/>
                </w:tcPr>
                <w:p>
                  <w:pPr>
                    <w:pStyle w:val="18"/>
                  </w:pPr>
                  <w:r>
                    <w:t>活性炭</w:t>
                  </w:r>
                </w:p>
              </w:tc>
              <w:tc>
                <w:tcPr>
                  <w:tcW w:w="656" w:type="dxa"/>
                  <w:vAlign w:val="center"/>
                </w:tcPr>
                <w:p>
                  <w:pPr>
                    <w:pStyle w:val="18"/>
                  </w:pPr>
                  <w:r>
                    <w:t>Kg</w:t>
                  </w:r>
                </w:p>
              </w:tc>
              <w:tc>
                <w:tcPr>
                  <w:tcW w:w="1453" w:type="dxa"/>
                  <w:vAlign w:val="center"/>
                </w:tcPr>
                <w:p>
                  <w:pPr>
                    <w:pStyle w:val="18"/>
                    <w:rPr>
                      <w:u w:val="single"/>
                    </w:rPr>
                  </w:pPr>
                  <w:r>
                    <w:rPr>
                      <w:rFonts w:hint="eastAsia"/>
                      <w:u w:val="single"/>
                    </w:rPr>
                    <w:t>1500</w:t>
                  </w:r>
                </w:p>
              </w:tc>
              <w:tc>
                <w:tcPr>
                  <w:tcW w:w="1170" w:type="dxa"/>
                  <w:vAlign w:val="center"/>
                </w:tcPr>
                <w:p>
                  <w:pPr>
                    <w:pStyle w:val="18"/>
                  </w:pPr>
                  <w:r>
                    <w:t>固态</w:t>
                  </w:r>
                </w:p>
              </w:tc>
              <w:tc>
                <w:tcPr>
                  <w:tcW w:w="975" w:type="dxa"/>
                  <w:vAlign w:val="center"/>
                </w:tcPr>
                <w:p>
                  <w:pPr>
                    <w:pStyle w:val="18"/>
                  </w:pPr>
                  <w:r>
                    <w:t>袋装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5</w:t>
                  </w:r>
                </w:p>
              </w:tc>
              <w:tc>
                <w:tcPr>
                  <w:tcW w:w="1690" w:type="dxa"/>
                  <w:vAlign w:val="center"/>
                </w:tcPr>
                <w:p>
                  <w:pPr>
                    <w:pStyle w:val="18"/>
                  </w:pPr>
                  <w:r>
                    <w:t>标签</w:t>
                  </w:r>
                </w:p>
              </w:tc>
              <w:tc>
                <w:tcPr>
                  <w:tcW w:w="656" w:type="dxa"/>
                  <w:vAlign w:val="center"/>
                </w:tcPr>
                <w:p>
                  <w:pPr>
                    <w:pStyle w:val="18"/>
                  </w:pPr>
                  <w:r>
                    <w:t>万张</w:t>
                  </w:r>
                </w:p>
              </w:tc>
              <w:tc>
                <w:tcPr>
                  <w:tcW w:w="1453" w:type="dxa"/>
                  <w:vAlign w:val="center"/>
                </w:tcPr>
                <w:p>
                  <w:pPr>
                    <w:pStyle w:val="18"/>
                  </w:pPr>
                  <w:r>
                    <w:rPr>
                      <w:rFonts w:hint="eastAsia"/>
                    </w:rPr>
                    <w:t>15500</w:t>
                  </w:r>
                </w:p>
              </w:tc>
              <w:tc>
                <w:tcPr>
                  <w:tcW w:w="1170" w:type="dxa"/>
                  <w:vAlign w:val="center"/>
                </w:tcPr>
                <w:p>
                  <w:pPr>
                    <w:pStyle w:val="18"/>
                  </w:pPr>
                  <w:r>
                    <w:t>固态</w:t>
                  </w:r>
                </w:p>
              </w:tc>
              <w:tc>
                <w:tcPr>
                  <w:tcW w:w="975" w:type="dxa"/>
                  <w:vAlign w:val="center"/>
                </w:tcPr>
                <w:p>
                  <w:pPr>
                    <w:pStyle w:val="18"/>
                  </w:pPr>
                  <w:r>
                    <w:t>袋装</w:t>
                  </w:r>
                </w:p>
              </w:tc>
              <w:tc>
                <w:tcPr>
                  <w:tcW w:w="2397" w:type="dxa"/>
                  <w:vAlign w:val="center"/>
                </w:tcPr>
                <w:p>
                  <w:pPr>
                    <w:pStyle w:val="18"/>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21" w:type="dxa"/>
                  <w:vAlign w:val="center"/>
                </w:tcPr>
                <w:p>
                  <w:pPr>
                    <w:pStyle w:val="18"/>
                  </w:pPr>
                  <w:r>
                    <w:t>6</w:t>
                  </w:r>
                </w:p>
              </w:tc>
              <w:tc>
                <w:tcPr>
                  <w:tcW w:w="1690" w:type="dxa"/>
                  <w:vAlign w:val="center"/>
                </w:tcPr>
                <w:p>
                  <w:pPr>
                    <w:pStyle w:val="18"/>
                  </w:pPr>
                  <w:r>
                    <w:t>纸箱</w:t>
                  </w:r>
                </w:p>
              </w:tc>
              <w:tc>
                <w:tcPr>
                  <w:tcW w:w="656" w:type="dxa"/>
                  <w:vAlign w:val="center"/>
                </w:tcPr>
                <w:p>
                  <w:pPr>
                    <w:pStyle w:val="18"/>
                  </w:pPr>
                  <w:r>
                    <w:t>个</w:t>
                  </w:r>
                </w:p>
              </w:tc>
              <w:tc>
                <w:tcPr>
                  <w:tcW w:w="1453" w:type="dxa"/>
                  <w:vAlign w:val="center"/>
                </w:tcPr>
                <w:p>
                  <w:pPr>
                    <w:pStyle w:val="18"/>
                  </w:pPr>
                  <w:r>
                    <w:rPr>
                      <w:rFonts w:hint="eastAsia"/>
                    </w:rPr>
                    <w:t>250000</w:t>
                  </w:r>
                </w:p>
              </w:tc>
              <w:tc>
                <w:tcPr>
                  <w:tcW w:w="1170" w:type="dxa"/>
                  <w:vAlign w:val="center"/>
                </w:tcPr>
                <w:p>
                  <w:pPr>
                    <w:pStyle w:val="18"/>
                  </w:pPr>
                  <w:r>
                    <w:t>固态</w:t>
                  </w:r>
                </w:p>
              </w:tc>
              <w:tc>
                <w:tcPr>
                  <w:tcW w:w="975" w:type="dxa"/>
                  <w:vAlign w:val="center"/>
                </w:tcPr>
                <w:p>
                  <w:pPr>
                    <w:pStyle w:val="18"/>
                  </w:pPr>
                  <w:r>
                    <w:t>/</w:t>
                  </w:r>
                </w:p>
              </w:tc>
              <w:tc>
                <w:tcPr>
                  <w:tcW w:w="2397" w:type="dxa"/>
                  <w:vAlign w:val="center"/>
                </w:tcPr>
                <w:p>
                  <w:pPr>
                    <w:pStyle w:val="18"/>
                  </w:pPr>
                  <w:r>
                    <w:t>外购</w:t>
                  </w:r>
                </w:p>
              </w:tc>
            </w:tr>
          </w:tbl>
          <w:p>
            <w:pPr>
              <w:ind w:firstLine="482"/>
              <w:rPr>
                <w:b/>
                <w:color w:val="000000"/>
              </w:rPr>
            </w:pPr>
            <w:r>
              <w:rPr>
                <w:b/>
                <w:color w:val="000000"/>
              </w:rPr>
              <w:t>原辅材料说明：</w:t>
            </w:r>
          </w:p>
          <w:p>
            <w:pPr>
              <w:ind w:firstLine="480"/>
              <w:rPr>
                <w:bCs/>
                <w:color w:val="000000"/>
              </w:rPr>
            </w:pPr>
            <w:r>
              <w:rPr>
                <w:bCs/>
                <w:color w:val="000000"/>
              </w:rPr>
              <w:t>葡萄糖：无色结晶或白色结晶性或颗粒性粉末；无臭，味甜，有吸湿性。易溶于水，在碱性条件下加热易分解。应密闭保存。口服后迅速吸收，进入人体后被组织利用，也可转化成糖原或脂肪贮存。正常人体每分钟利用葡萄糖的能力为每公斤体重6毫克，是一种能直接吸收利用，补充热能的碳水化合物，是人体所需能量的主要来源，在体内被氧化成二氧化碳和水，并同时供给热量，或以糖原形式贮存。能促进肝脏的解毒功能，对肝脏有保护作用，是生物体内最为常见的能源物资。</w:t>
            </w:r>
          </w:p>
          <w:p>
            <w:pPr>
              <w:ind w:firstLine="480"/>
              <w:rPr>
                <w:bCs/>
                <w:color w:val="000000"/>
                <w:szCs w:val="22"/>
              </w:rPr>
            </w:pPr>
            <w:r>
              <w:rPr>
                <w:bCs/>
                <w:color w:val="000000"/>
                <w:szCs w:val="22"/>
              </w:rPr>
              <w:t>氯化钠：是一种离子化合物，化学式NaCl，无色立方结晶或细小结晶粉末，味咸。外观是白色晶体状。易溶于水、甘油，微溶于乙醇（酒精）、</w:t>
            </w:r>
            <w:r>
              <w:rPr>
                <w:rFonts w:hint="eastAsia"/>
                <w:bCs/>
                <w:color w:val="000000"/>
                <w:szCs w:val="22"/>
              </w:rPr>
              <w:t>液氮</w:t>
            </w:r>
            <w:r>
              <w:rPr>
                <w:bCs/>
                <w:color w:val="000000"/>
                <w:szCs w:val="22"/>
              </w:rPr>
              <w:t>；不溶于浓盐酸。 稳定性比较好，其水溶液呈中性，医疗上用来配置生理盐水。</w:t>
            </w:r>
          </w:p>
          <w:p>
            <w:pPr>
              <w:ind w:firstLine="480"/>
              <w:rPr>
                <w:bCs/>
                <w:color w:val="000000"/>
                <w:szCs w:val="22"/>
              </w:rPr>
            </w:pPr>
            <w:r>
              <w:rPr>
                <w:rFonts w:hint="eastAsia"/>
                <w:bCs/>
                <w:color w:val="000000"/>
                <w:szCs w:val="22"/>
              </w:rPr>
              <w:t>****</w:t>
            </w:r>
            <w:r>
              <w:rPr>
                <w:bCs/>
                <w:color w:val="000000"/>
                <w:szCs w:val="22"/>
              </w:rPr>
              <w:t>：白色</w:t>
            </w:r>
            <w:r>
              <w:fldChar w:fldCharType="begin"/>
            </w:r>
            <w:r>
              <w:instrText xml:space="preserve"> HYPERLINK "https://baike.baidu.com/item/%E7%BB%93%E6%99%B6/2686139" \t "https://baike.baidu.com/item/%E8%91%A1%E8%90%84%E7%B3%96%E9%85%B8%E9%92%99/_blank" </w:instrText>
            </w:r>
            <w:r>
              <w:fldChar w:fldCharType="separate"/>
            </w:r>
            <w:r>
              <w:rPr>
                <w:bCs/>
                <w:color w:val="000000"/>
                <w:szCs w:val="22"/>
              </w:rPr>
              <w:t>结晶</w:t>
            </w:r>
            <w:r>
              <w:rPr>
                <w:bCs/>
                <w:color w:val="000000"/>
                <w:szCs w:val="22"/>
              </w:rPr>
              <w:fldChar w:fldCharType="end"/>
            </w:r>
            <w:r>
              <w:rPr>
                <w:bCs/>
                <w:color w:val="000000"/>
                <w:szCs w:val="22"/>
              </w:rPr>
              <w:t>性或颗粒性粉末，化学式：</w:t>
            </w:r>
            <w:r>
              <w:rPr>
                <w:rFonts w:hint="eastAsia"/>
                <w:bCs/>
                <w:color w:val="000000"/>
                <w:szCs w:val="22"/>
              </w:rPr>
              <w:t>****</w:t>
            </w:r>
            <w:r>
              <w:rPr>
                <w:bCs/>
                <w:color w:val="000000"/>
                <w:szCs w:val="22"/>
              </w:rPr>
              <w:t>，熔点201℃（分解），无臭，无味，易溶于沸水（20g/100ml），略溶于冷水（3g/100ml，20℃），不溶于乙醇或乙醚等有机溶剂。水溶液显中性（pH约6-7）。</w:t>
            </w:r>
            <w:r>
              <w:rPr>
                <w:rFonts w:hint="eastAsia"/>
                <w:bCs/>
                <w:color w:val="000000"/>
                <w:szCs w:val="22"/>
              </w:rPr>
              <w:t>****</w:t>
            </w:r>
            <w:r>
              <w:rPr>
                <w:bCs/>
                <w:color w:val="000000"/>
                <w:szCs w:val="22"/>
              </w:rPr>
              <w:t>。</w:t>
            </w:r>
          </w:p>
          <w:p>
            <w:pPr>
              <w:ind w:firstLine="480"/>
              <w:rPr>
                <w:bCs/>
                <w:color w:val="000000"/>
                <w:szCs w:val="22"/>
              </w:rPr>
            </w:pPr>
            <w:r>
              <w:rPr>
                <w:rFonts w:hint="eastAsia"/>
                <w:bCs/>
                <w:color w:val="000000"/>
                <w:szCs w:val="22"/>
              </w:rPr>
              <w:t>****</w:t>
            </w:r>
            <w:r>
              <w:rPr>
                <w:bCs/>
                <w:color w:val="000000"/>
                <w:szCs w:val="22"/>
              </w:rPr>
              <w:t>：白色结晶或结晶性粉末，分子式：</w:t>
            </w:r>
            <w:r>
              <w:rPr>
                <w:rFonts w:hint="eastAsia"/>
                <w:bCs/>
                <w:color w:val="000000"/>
                <w:szCs w:val="22"/>
              </w:rPr>
              <w:t>*****</w:t>
            </w:r>
            <w:r>
              <w:rPr>
                <w:bCs/>
                <w:color w:val="000000"/>
                <w:szCs w:val="22"/>
              </w:rPr>
              <w:t>。具有麻醉和止痛作用，适用于术后镇痛和产科麻醉。</w:t>
            </w:r>
          </w:p>
          <w:p>
            <w:pPr>
              <w:ind w:firstLine="480"/>
              <w:rPr>
                <w:bCs/>
                <w:color w:val="000000"/>
                <w:szCs w:val="22"/>
              </w:rPr>
            </w:pPr>
            <w:r>
              <w:rPr>
                <w:rFonts w:hint="eastAsia"/>
                <w:bCs/>
                <w:color w:val="000000"/>
                <w:szCs w:val="22"/>
              </w:rPr>
              <w:t>****</w:t>
            </w:r>
            <w:r>
              <w:rPr>
                <w:bCs/>
                <w:color w:val="000000"/>
                <w:szCs w:val="22"/>
              </w:rPr>
              <w:t>：白色或类白色结晶性粉末，无臭。溶于甲醇，在水或乙醇中微溶。分子式：</w:t>
            </w:r>
            <w:r>
              <w:rPr>
                <w:rFonts w:hint="eastAsia"/>
                <w:bCs/>
                <w:color w:val="000000"/>
                <w:szCs w:val="22"/>
              </w:rPr>
              <w:t>****</w:t>
            </w:r>
            <w:r>
              <w:rPr>
                <w:bCs/>
                <w:color w:val="000000"/>
                <w:szCs w:val="22"/>
              </w:rPr>
              <w:t>。。</w:t>
            </w:r>
          </w:p>
          <w:p>
            <w:pPr>
              <w:ind w:firstLine="480"/>
              <w:rPr>
                <w:bCs/>
                <w:color w:val="000000"/>
                <w:szCs w:val="22"/>
              </w:rPr>
            </w:pPr>
            <w:r>
              <w:rPr>
                <w:rFonts w:hint="eastAsia"/>
                <w:bCs/>
                <w:color w:val="000000"/>
                <w:szCs w:val="22"/>
              </w:rPr>
              <w:t>****</w:t>
            </w:r>
            <w:r>
              <w:rPr>
                <w:bCs/>
                <w:color w:val="000000"/>
                <w:szCs w:val="22"/>
              </w:rPr>
              <w:t>：白色结晶粉末，分子式：</w:t>
            </w:r>
            <w:r>
              <w:rPr>
                <w:rFonts w:hint="eastAsia"/>
                <w:bCs/>
                <w:color w:val="000000"/>
                <w:szCs w:val="22"/>
              </w:rPr>
              <w:t>****</w:t>
            </w:r>
            <w:r>
              <w:rPr>
                <w:bCs/>
                <w:color w:val="000000"/>
                <w:szCs w:val="22"/>
              </w:rPr>
              <w:t>。</w:t>
            </w:r>
          </w:p>
          <w:p>
            <w:pPr>
              <w:ind w:firstLine="480"/>
              <w:rPr>
                <w:bCs/>
                <w:color w:val="000000"/>
                <w:szCs w:val="22"/>
              </w:rPr>
            </w:pPr>
            <w:r>
              <w:rPr>
                <w:rFonts w:hint="eastAsia"/>
                <w:bCs/>
                <w:color w:val="000000"/>
                <w:szCs w:val="22"/>
              </w:rPr>
              <w:t>****</w:t>
            </w:r>
            <w:r>
              <w:rPr>
                <w:bCs/>
                <w:color w:val="000000"/>
                <w:szCs w:val="22"/>
              </w:rPr>
              <w:t>：化学式NaHCO₃，俗称小苏打。白色细小</w:t>
            </w:r>
            <w:r>
              <w:fldChar w:fldCharType="begin"/>
            </w:r>
            <w:r>
              <w:instrText xml:space="preserve"> HYPERLINK "https://baike.baidu.com/item/%E6%99%B6%E4%BD%93/944670" \t "https://baike.baidu.com/item/%E7%A2%B3%E9%85%B8%E6%B0%A2%E9%92%A0/_blank" </w:instrText>
            </w:r>
            <w:r>
              <w:fldChar w:fldCharType="separate"/>
            </w:r>
            <w:r>
              <w:rPr>
                <w:bCs/>
                <w:color w:val="000000"/>
                <w:szCs w:val="22"/>
              </w:rPr>
              <w:t>晶体</w:t>
            </w:r>
            <w:r>
              <w:rPr>
                <w:bCs/>
                <w:color w:val="000000"/>
                <w:szCs w:val="22"/>
              </w:rPr>
              <w:fldChar w:fldCharType="end"/>
            </w:r>
            <w:r>
              <w:rPr>
                <w:bCs/>
                <w:color w:val="000000"/>
                <w:szCs w:val="22"/>
              </w:rPr>
              <w:t>，在水中的溶解度小于</w:t>
            </w:r>
            <w:r>
              <w:fldChar w:fldCharType="begin"/>
            </w:r>
            <w:r>
              <w:instrText xml:space="preserve"> HYPERLINK "https://baike.baidu.com/item/%E7%A2%B3%E9%85%B8%E9%92%A0/2193738" \t "https://baike.baidu.com/item/%E7%A2%B3%E9%85%B8%E6%B0%A2%E9%92%A0/_blank" </w:instrText>
            </w:r>
            <w:r>
              <w:fldChar w:fldCharType="separate"/>
            </w:r>
            <w:r>
              <w:rPr>
                <w:bCs/>
                <w:color w:val="000000"/>
                <w:szCs w:val="22"/>
              </w:rPr>
              <w:t>碳酸钠</w:t>
            </w:r>
            <w:r>
              <w:rPr>
                <w:bCs/>
                <w:color w:val="000000"/>
                <w:szCs w:val="22"/>
              </w:rPr>
              <w:fldChar w:fldCharType="end"/>
            </w:r>
            <w:r>
              <w:rPr>
                <w:bCs/>
                <w:color w:val="000000"/>
                <w:szCs w:val="22"/>
              </w:rPr>
              <w:t>。固体50℃以上开始逐渐分解，生成碳酸钠、二氧化碳和水，270℃时完全分解。</w:t>
            </w:r>
          </w:p>
          <w:p>
            <w:pPr>
              <w:ind w:firstLine="480"/>
              <w:rPr>
                <w:bCs/>
                <w:color w:val="000000"/>
                <w:szCs w:val="22"/>
              </w:rPr>
            </w:pPr>
            <w:r>
              <w:rPr>
                <w:rFonts w:hint="eastAsia"/>
                <w:bCs/>
                <w:color w:val="000000"/>
                <w:szCs w:val="22"/>
              </w:rPr>
              <w:t>****</w:t>
            </w:r>
            <w:r>
              <w:rPr>
                <w:bCs/>
                <w:color w:val="000000"/>
                <w:szCs w:val="22"/>
              </w:rPr>
              <w:t>：化学名为</w:t>
            </w:r>
            <w:r>
              <w:rPr>
                <w:rFonts w:hint="eastAsia"/>
                <w:bCs/>
                <w:color w:val="000000"/>
                <w:szCs w:val="22"/>
              </w:rPr>
              <w:t>*****</w:t>
            </w:r>
            <w:r>
              <w:rPr>
                <w:bCs/>
                <w:color w:val="000000"/>
                <w:szCs w:val="22"/>
              </w:rPr>
              <w:t>，白色结晶粉末，分子式为</w:t>
            </w:r>
            <w:r>
              <w:rPr>
                <w:rFonts w:hint="eastAsia"/>
                <w:bCs/>
                <w:color w:val="000000"/>
                <w:szCs w:val="22"/>
              </w:rPr>
              <w:t>*******</w:t>
            </w:r>
            <w:r>
              <w:rPr>
                <w:bCs/>
                <w:color w:val="000000"/>
                <w:szCs w:val="22"/>
              </w:rPr>
              <w:t>。</w:t>
            </w:r>
          </w:p>
          <w:p>
            <w:pPr>
              <w:ind w:firstLine="480"/>
              <w:rPr>
                <w:bCs/>
                <w:color w:val="000000"/>
                <w:szCs w:val="22"/>
              </w:rPr>
            </w:pPr>
            <w:r>
              <w:rPr>
                <w:bCs/>
                <w:color w:val="000000"/>
                <w:szCs w:val="22"/>
              </w:rPr>
              <w:t>硫酸镁常指</w:t>
            </w:r>
            <w:r>
              <w:fldChar w:fldCharType="begin"/>
            </w:r>
            <w:r>
              <w:instrText xml:space="preserve"> HYPERLINK "https://baike.baidu.com/item/%E4%B8%83%E6%B0%B4%E7%A1%AB%E9%85%B8%E9%95%81/3959579" \t "https://baike.baidu.com/item/%E7%A1%AB%E9%85%B8%E9%95%81/_blank" </w:instrText>
            </w:r>
            <w:r>
              <w:fldChar w:fldCharType="separate"/>
            </w:r>
            <w:r>
              <w:rPr>
                <w:bCs/>
                <w:color w:val="000000"/>
                <w:szCs w:val="22"/>
              </w:rPr>
              <w:t>七水硫酸镁</w:t>
            </w:r>
            <w:r>
              <w:rPr>
                <w:bCs/>
                <w:color w:val="000000"/>
                <w:szCs w:val="22"/>
              </w:rPr>
              <w:fldChar w:fldCharType="end"/>
            </w:r>
            <w:r>
              <w:rPr>
                <w:bCs/>
                <w:color w:val="000000"/>
                <w:szCs w:val="22"/>
              </w:rPr>
              <w:t>（MgSO</w:t>
            </w:r>
            <w:r>
              <w:rPr>
                <w:bCs/>
                <w:color w:val="000000"/>
                <w:szCs w:val="22"/>
                <w:vertAlign w:val="subscript"/>
              </w:rPr>
              <w:t>4</w:t>
            </w:r>
            <w:r>
              <w:rPr>
                <w:bCs/>
                <w:color w:val="000000"/>
                <w:szCs w:val="22"/>
              </w:rPr>
              <w:t>·</w:t>
            </w:r>
            <w:r>
              <w:rPr>
                <w:bCs/>
                <w:color w:val="000000"/>
                <w:szCs w:val="22"/>
                <w:vertAlign w:val="subscript"/>
              </w:rPr>
              <w:t>7</w:t>
            </w:r>
            <w:r>
              <w:rPr>
                <w:bCs/>
                <w:color w:val="000000"/>
                <w:szCs w:val="22"/>
              </w:rPr>
              <w:t>H</w:t>
            </w:r>
            <w:r>
              <w:rPr>
                <w:bCs/>
                <w:color w:val="000000"/>
                <w:szCs w:val="22"/>
                <w:vertAlign w:val="subscript"/>
              </w:rPr>
              <w:t>2</w:t>
            </w:r>
            <w:r>
              <w:rPr>
                <w:bCs/>
                <w:color w:val="000000"/>
                <w:szCs w:val="22"/>
              </w:rPr>
              <w:t>O），为白色细小的斜状或斜柱状结晶，无臭、味苦， 临床用于导泻、利胆、抗惊厥、子痫、</w:t>
            </w:r>
            <w:r>
              <w:fldChar w:fldCharType="begin"/>
            </w:r>
            <w:r>
              <w:instrText xml:space="preserve"> HYPERLINK "https://baike.baidu.com/item/%E7%A0%B4%E4%BC%A4%E9%A3%8E/670784" \t "https://baike.baidu.com/item/%E7%A1%AB%E9%85%B8%E9%95%81/_blank" </w:instrText>
            </w:r>
            <w:r>
              <w:fldChar w:fldCharType="separate"/>
            </w:r>
            <w:r>
              <w:rPr>
                <w:bCs/>
                <w:color w:val="000000"/>
                <w:szCs w:val="22"/>
              </w:rPr>
              <w:t>破伤风</w:t>
            </w:r>
            <w:r>
              <w:rPr>
                <w:bCs/>
                <w:color w:val="000000"/>
                <w:szCs w:val="22"/>
              </w:rPr>
              <w:fldChar w:fldCharType="end"/>
            </w:r>
            <w:r>
              <w:rPr>
                <w:bCs/>
                <w:color w:val="000000"/>
                <w:szCs w:val="22"/>
              </w:rPr>
              <w:t>、高血压等症</w:t>
            </w:r>
          </w:p>
          <w:p>
            <w:pPr>
              <w:ind w:firstLine="480"/>
              <w:rPr>
                <w:bCs/>
                <w:color w:val="000000"/>
              </w:rPr>
            </w:pPr>
            <w:r>
              <w:rPr>
                <w:bCs/>
                <w:color w:val="000000"/>
              </w:rPr>
              <w:t>聚丙烯粒料：无毒、无味，密度小，强度、刚度、硬度耐热性均优于低压聚乙烯，可在100℃左右使用。具有良好的电性能和高频绝缘性且不受湿度影响，但低温时变脆，不耐磨、易老化。适于制作一般机械零件、耐腐蚀零件和绝缘零件。常见的酸、碱等有机溶剂对它几乎不起作用，可用于食具。</w:t>
            </w:r>
          </w:p>
          <w:p>
            <w:pPr>
              <w:pStyle w:val="4"/>
              <w:numPr>
                <w:ilvl w:val="1"/>
                <w:numId w:val="0"/>
              </w:numPr>
              <w:ind w:left="142"/>
            </w:pPr>
            <w:r>
              <w:t>1.7公用工程</w:t>
            </w:r>
          </w:p>
          <w:p>
            <w:pPr>
              <w:ind w:firstLine="480"/>
              <w:rPr>
                <w:color w:val="000000"/>
              </w:rPr>
            </w:pPr>
            <w:r>
              <w:rPr>
                <w:color w:val="000000"/>
              </w:rPr>
              <w:t>本项目供水、供（蒸）汽、供电、排水、仓储、餐饮等，均依托现有工程。现有公用工程情况见下：</w:t>
            </w:r>
          </w:p>
          <w:p>
            <w:pPr>
              <w:numPr>
                <w:ilvl w:val="0"/>
                <w:numId w:val="4"/>
              </w:numPr>
              <w:ind w:firstLine="480"/>
              <w:rPr>
                <w:color w:val="000000"/>
              </w:rPr>
            </w:pPr>
            <w:r>
              <w:rPr>
                <w:color w:val="000000"/>
              </w:rPr>
              <w:t>供水：</w:t>
            </w:r>
          </w:p>
          <w:p>
            <w:pPr>
              <w:ind w:firstLine="480"/>
              <w:rPr>
                <w:u w:val="single"/>
              </w:rPr>
            </w:pPr>
            <w:r>
              <w:rPr>
                <w:u w:val="single"/>
              </w:rPr>
              <w:t>自来水：建设单位现有一条DN400原水给水管，水源来自岳阳铁山水库，由岳阳县自来水厂提供进厂。本项目用水主要为生产原料用水、水浴灭菌柜用水、设备和工具清洗用水、地面冲洗用水和职工生活用水。本项目的用水量为6438.3t/a，现有供水的水量、水质可以满足本项目的生产和生活正常供水要求。</w:t>
            </w:r>
          </w:p>
          <w:p>
            <w:pPr>
              <w:ind w:firstLine="480"/>
            </w:pPr>
            <w:r>
              <w:rPr>
                <w:u w:val="single"/>
              </w:rPr>
              <w:t>注射水：建设单位现有一套注射水生产设施，其产生规模为1152 m</w:t>
            </w:r>
            <w:r>
              <w:rPr>
                <w:u w:val="single"/>
                <w:vertAlign w:val="superscript"/>
              </w:rPr>
              <w:t>3</w:t>
            </w:r>
            <w:r>
              <w:rPr>
                <w:u w:val="single"/>
              </w:rPr>
              <w:t>/d，现有生产线注射水每天需求量为400m/d</w:t>
            </w:r>
            <w:r>
              <w:rPr>
                <w:u w:val="single"/>
                <w:vertAlign w:val="superscript"/>
              </w:rPr>
              <w:t>3</w:t>
            </w:r>
            <w:r>
              <w:rPr>
                <w:u w:val="single"/>
              </w:rPr>
              <w:t>，本项目注射水每天需求量约为9.5m</w:t>
            </w:r>
            <w:r>
              <w:rPr>
                <w:u w:val="single"/>
                <w:vertAlign w:val="superscript"/>
              </w:rPr>
              <w:t>3</w:t>
            </w:r>
            <w:r>
              <w:rPr>
                <w:u w:val="single"/>
              </w:rPr>
              <w:t>/d，现有注射水供应满足本项目注射水需求。</w:t>
            </w:r>
            <w:r>
              <w:t>注射水制取工艺流程见下图：</w:t>
            </w:r>
          </w:p>
          <w:p>
            <w:pPr>
              <w:ind w:firstLine="0" w:firstLineChars="0"/>
            </w:pPr>
            <w:r>
              <w:drawing>
                <wp:inline distT="0" distB="0" distL="114300" distR="114300">
                  <wp:extent cx="5758815" cy="645160"/>
                  <wp:effectExtent l="0" t="0" r="1333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cstate="print"/>
                          <a:srcRect t="23361" b="10707"/>
                          <a:stretch>
                            <a:fillRect/>
                          </a:stretch>
                        </pic:blipFill>
                        <pic:spPr>
                          <a:xfrm>
                            <a:off x="0" y="0"/>
                            <a:ext cx="5758815" cy="645160"/>
                          </a:xfrm>
                          <a:prstGeom prst="rect">
                            <a:avLst/>
                          </a:prstGeom>
                          <a:noFill/>
                          <a:ln>
                            <a:noFill/>
                          </a:ln>
                        </pic:spPr>
                      </pic:pic>
                    </a:graphicData>
                  </a:graphic>
                </wp:inline>
              </w:drawing>
            </w:r>
          </w:p>
          <w:p>
            <w:pPr>
              <w:pStyle w:val="17"/>
              <w:rPr>
                <w:rFonts w:cs="Times New Roman"/>
              </w:rPr>
            </w:pPr>
            <w:r>
              <w:rPr>
                <w:rFonts w:cs="Times New Roman"/>
              </w:rPr>
              <w:t>图1-1   注射水制取工艺流程</w:t>
            </w:r>
          </w:p>
          <w:p>
            <w:pPr>
              <w:ind w:firstLine="480"/>
            </w:pPr>
            <w:r>
              <w:t>（2）供（蒸）汽：本项目生产过程中使用蒸汽对产品和设备进行加热、灭菌。2018年8月起，建设单位的蒸汽由园区集中供（蒸）汽。</w:t>
            </w:r>
          </w:p>
          <w:p>
            <w:pPr>
              <w:ind w:firstLine="480"/>
            </w:pPr>
            <w:r>
              <w:t>（3）供电：建设单位现有用电从工业园电力供应电网接入。现有的5000KW的变压器变电配电设施，能满足本项目建成后整个厂区的生产、生活需要。</w:t>
            </w:r>
          </w:p>
          <w:p>
            <w:pPr>
              <w:ind w:firstLine="480"/>
            </w:pPr>
            <w:r>
              <w:t>（4）排水：建设单位排水采取雨污分流的形式。项目所在地城区污水管网已建成。建设单位现有</w:t>
            </w:r>
            <w:r>
              <w:rPr>
                <w:rFonts w:hint="eastAsia"/>
              </w:rPr>
              <w:t>生产线</w:t>
            </w:r>
            <w:r>
              <w:t>产生的各种废水经现有污水处理站处理后排放入工业园污水管网，后进入岳阳县工业集中区污水处理厂进一步处理达标后排入新墙河。本项目生产废水产生量极少，且主要生产品种在现有的其他生产线均有生产，废水主要来自水浴灭菌柜、设备和工具清洗水、地面冲洗水、职工生活废水，与建设单位原有废水性质完全一致，所以本项目产生废水能被现有的污水处理站接受。</w:t>
            </w:r>
            <w:r>
              <w:rPr>
                <w:u w:val="single"/>
              </w:rPr>
              <w:t>公司配套建设有一套污水处理系统，污水处理采用厌氧+好氧生化处理工艺处理。设计处理能力为900t/d，现实际处理量为700t/d。本项目的废水产生量为</w:t>
            </w:r>
            <w:r>
              <w:rPr>
                <w:rFonts w:hint="eastAsia"/>
                <w:u w:val="single"/>
              </w:rPr>
              <w:t>8.64</w:t>
            </w:r>
            <w:r>
              <w:rPr>
                <w:u w:val="single"/>
              </w:rPr>
              <w:t>t/d，因此，本项目产生的废水依托现有污水处理站处理的完全可行的。</w:t>
            </w:r>
          </w:p>
          <w:p>
            <w:pPr>
              <w:ind w:firstLine="480"/>
            </w:pPr>
            <w:r>
              <w:t>（5）仓储：建设单位拥有2栋仓库，其总建筑面积为14228m</w:t>
            </w:r>
            <w:r>
              <w:rPr>
                <w:vertAlign w:val="superscript"/>
              </w:rPr>
              <w:t>2</w:t>
            </w:r>
            <w:r>
              <w:t>（除去拟建的R线建筑面积），根据仓库容量及货物转运周期，仓库基本可满足本项目的货物储存。</w:t>
            </w:r>
          </w:p>
          <w:p>
            <w:pPr>
              <w:ind w:firstLine="480"/>
            </w:pPr>
            <w:r>
              <w:t>（6）餐饮：建设单位现有一个能同时容纳300人就餐的食堂，其每餐就餐人数为400人左右，其厨房拥有三个灶头，已上一台风机量为 12000 m</w:t>
            </w:r>
            <w:r>
              <w:rPr>
                <w:vertAlign w:val="superscript"/>
              </w:rPr>
              <w:t>3</w:t>
            </w:r>
            <w:r>
              <w:t>/h、净化效率为80%的油烟净化器。公司现有就职人员1100人，</w:t>
            </w:r>
            <w:r>
              <w:rPr>
                <w:u w:val="single"/>
              </w:rPr>
              <w:t>本项目新增40人，根据工程分析可知，建设方现有食堂基本满足本项目员工就餐需求，同时油烟排放低于《饮食业油烟排放标准》最高允许排放浓度2.0mg/m</w:t>
            </w:r>
            <w:r>
              <w:rPr>
                <w:u w:val="single"/>
                <w:vertAlign w:val="superscript"/>
              </w:rPr>
              <w:t>3</w:t>
            </w:r>
            <w:r>
              <w:rPr>
                <w:u w:val="single"/>
              </w:rPr>
              <w:t>。</w:t>
            </w:r>
          </w:p>
          <w:p>
            <w:pPr>
              <w:pStyle w:val="4"/>
              <w:numPr>
                <w:ilvl w:val="1"/>
                <w:numId w:val="0"/>
              </w:numPr>
              <w:ind w:left="142"/>
            </w:pPr>
            <w:r>
              <w:t>1.8劳动定员和工作制度</w:t>
            </w:r>
          </w:p>
          <w:p>
            <w:pPr>
              <w:ind w:firstLine="480"/>
            </w:pPr>
            <w:r>
              <w:t>据业主提供资料，公司现有就职</w:t>
            </w:r>
            <w:r>
              <w:rPr>
                <w:rFonts w:hint="eastAsia"/>
              </w:rPr>
              <w:t>员工</w:t>
            </w:r>
            <w:r>
              <w:t>1100人，本项目属于扩建项目，需要增加员工40人，实行3班8小时工作制，年工作日330天。员工在厂内就餐不住宿。</w:t>
            </w:r>
          </w:p>
          <w:p>
            <w:pPr>
              <w:pStyle w:val="4"/>
              <w:numPr>
                <w:ilvl w:val="1"/>
                <w:numId w:val="0"/>
              </w:numPr>
              <w:ind w:left="142"/>
            </w:pPr>
            <w:r>
              <w:t>1.9与本项目有关的原有污染情况及主要环境问题</w:t>
            </w:r>
          </w:p>
          <w:p>
            <w:pPr>
              <w:ind w:firstLine="480"/>
            </w:pPr>
            <w:r>
              <w:t>（1）建设单位基本情况</w:t>
            </w:r>
          </w:p>
          <w:p>
            <w:pPr>
              <w:ind w:firstLine="480"/>
            </w:pPr>
            <w:r>
              <w:t>建设单位现有12条生产线，均位于大输液车间内。其生产线分别为：玻瓶输液生产线1条、塑瓶可立袋输液生产线5条、软袋输液生产线3条，固液双室袋输液线2条、小容量注射剂（塑料安瓿）生产线1条。小容量注射剂（塑料安瓿）W生产线于2014年获得环评批复岳县环评批[2014]99号，拟建设投产规模为5亿支/年，现建成投产规模为1亿支/年。暂未进行该生产线的三同时验收。各生产线详情见下表。</w:t>
            </w:r>
          </w:p>
          <w:p>
            <w:pPr>
              <w:ind w:firstLine="480"/>
            </w:pPr>
            <w:r>
              <w:t>同时2018年8月起，建设单位蒸汽使用园区集中供汽，原有的锅炉已拆除。</w:t>
            </w:r>
          </w:p>
          <w:p>
            <w:pPr>
              <w:pStyle w:val="17"/>
              <w:rPr>
                <w:rFonts w:cs="Times New Roman"/>
              </w:rPr>
            </w:pPr>
            <w:r>
              <w:rPr>
                <w:rFonts w:cs="Times New Roman"/>
              </w:rPr>
              <w:t>表1-1</w:t>
            </w:r>
            <w:r>
              <w:rPr>
                <w:rFonts w:hint="eastAsia" w:cs="Times New Roman"/>
              </w:rPr>
              <w:t>2</w:t>
            </w:r>
            <w:r>
              <w:rPr>
                <w:rFonts w:cs="Times New Roman"/>
              </w:rPr>
              <w:t xml:space="preserve">  建设单位现有生产线情况</w:t>
            </w:r>
          </w:p>
          <w:tbl>
            <w:tblPr>
              <w:tblStyle w:val="14"/>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875"/>
              <w:gridCol w:w="1197"/>
              <w:gridCol w:w="846"/>
              <w:gridCol w:w="1008"/>
              <w:gridCol w:w="1782"/>
              <w:gridCol w:w="997"/>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8"/>
                  </w:pPr>
                  <w:r>
                    <w:t>序号</w:t>
                  </w:r>
                </w:p>
              </w:tc>
              <w:tc>
                <w:tcPr>
                  <w:tcW w:w="1875" w:type="dxa"/>
                  <w:vAlign w:val="center"/>
                </w:tcPr>
                <w:p>
                  <w:pPr>
                    <w:pStyle w:val="18"/>
                  </w:pPr>
                  <w:r>
                    <w:t>生产线</w:t>
                  </w:r>
                </w:p>
              </w:tc>
              <w:tc>
                <w:tcPr>
                  <w:tcW w:w="1197" w:type="dxa"/>
                  <w:vAlign w:val="center"/>
                </w:tcPr>
                <w:p>
                  <w:pPr>
                    <w:pStyle w:val="18"/>
                  </w:pPr>
                  <w:r>
                    <w:t>生产线编号</w:t>
                  </w:r>
                </w:p>
              </w:tc>
              <w:tc>
                <w:tcPr>
                  <w:tcW w:w="846" w:type="dxa"/>
                  <w:vAlign w:val="center"/>
                </w:tcPr>
                <w:p>
                  <w:pPr>
                    <w:pStyle w:val="18"/>
                  </w:pPr>
                  <w:r>
                    <w:t>数量（条）</w:t>
                  </w:r>
                </w:p>
              </w:tc>
              <w:tc>
                <w:tcPr>
                  <w:tcW w:w="1008" w:type="dxa"/>
                  <w:vAlign w:val="center"/>
                </w:tcPr>
                <w:p>
                  <w:pPr>
                    <w:pStyle w:val="18"/>
                  </w:pPr>
                  <w:r>
                    <w:t>总规模</w:t>
                  </w:r>
                </w:p>
              </w:tc>
              <w:tc>
                <w:tcPr>
                  <w:tcW w:w="1782" w:type="dxa"/>
                  <w:vAlign w:val="center"/>
                </w:tcPr>
                <w:p>
                  <w:pPr>
                    <w:pStyle w:val="18"/>
                  </w:pPr>
                  <w:r>
                    <w:t>主要原辅助材料</w:t>
                  </w:r>
                </w:p>
              </w:tc>
              <w:tc>
                <w:tcPr>
                  <w:tcW w:w="997" w:type="dxa"/>
                  <w:vAlign w:val="center"/>
                </w:tcPr>
                <w:p>
                  <w:pPr>
                    <w:pStyle w:val="18"/>
                  </w:pPr>
                  <w:r>
                    <w:t>是否验收</w:t>
                  </w:r>
                </w:p>
              </w:tc>
              <w:tc>
                <w:tcPr>
                  <w:tcW w:w="926" w:type="dxa"/>
                  <w:vAlign w:val="center"/>
                </w:tcPr>
                <w:p>
                  <w:pPr>
                    <w:pStyle w:val="18"/>
                  </w:pPr>
                  <w:r>
                    <w:t>工艺说明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8"/>
                  </w:pPr>
                  <w:r>
                    <w:t>1</w:t>
                  </w:r>
                </w:p>
              </w:tc>
              <w:tc>
                <w:tcPr>
                  <w:tcW w:w="1875" w:type="dxa"/>
                  <w:vAlign w:val="center"/>
                </w:tcPr>
                <w:p>
                  <w:pPr>
                    <w:pStyle w:val="18"/>
                  </w:pPr>
                  <w:r>
                    <w:t>塑料可立袋/瓶输液生产线</w:t>
                  </w:r>
                </w:p>
              </w:tc>
              <w:tc>
                <w:tcPr>
                  <w:tcW w:w="1197" w:type="dxa"/>
                  <w:vAlign w:val="center"/>
                </w:tcPr>
                <w:p>
                  <w:pPr>
                    <w:pStyle w:val="18"/>
                  </w:pPr>
                  <w:r>
                    <w:t>A/B/D/G/H</w:t>
                  </w:r>
                </w:p>
              </w:tc>
              <w:tc>
                <w:tcPr>
                  <w:tcW w:w="846" w:type="dxa"/>
                  <w:vAlign w:val="center"/>
                </w:tcPr>
                <w:p>
                  <w:pPr>
                    <w:pStyle w:val="18"/>
                  </w:pPr>
                  <w:r>
                    <w:t>5</w:t>
                  </w:r>
                </w:p>
              </w:tc>
              <w:tc>
                <w:tcPr>
                  <w:tcW w:w="1008" w:type="dxa"/>
                  <w:vAlign w:val="center"/>
                </w:tcPr>
                <w:p>
                  <w:pPr>
                    <w:pStyle w:val="18"/>
                  </w:pPr>
                  <w:r>
                    <w:t>4.3亿瓶（袋）</w:t>
                  </w:r>
                </w:p>
              </w:tc>
              <w:tc>
                <w:tcPr>
                  <w:tcW w:w="1782" w:type="dxa"/>
                  <w:vAlign w:val="center"/>
                </w:tcPr>
                <w:p>
                  <w:pPr>
                    <w:pStyle w:val="18"/>
                  </w:pPr>
                  <w:r>
                    <w:t>葡萄糖、氯化钠、甘露醇、塑料等</w:t>
                  </w:r>
                </w:p>
              </w:tc>
              <w:tc>
                <w:tcPr>
                  <w:tcW w:w="997" w:type="dxa"/>
                  <w:vAlign w:val="center"/>
                </w:tcPr>
                <w:p>
                  <w:pPr>
                    <w:pStyle w:val="18"/>
                  </w:pPr>
                  <w:r>
                    <w:t>是</w:t>
                  </w:r>
                </w:p>
              </w:tc>
              <w:tc>
                <w:tcPr>
                  <w:tcW w:w="926" w:type="dxa"/>
                  <w:vMerge w:val="restart"/>
                  <w:vAlign w:val="center"/>
                </w:tcPr>
                <w:p>
                  <w:pPr>
                    <w:pStyle w:val="18"/>
                  </w:pPr>
                  <w:r>
                    <w:t>浓配→稀配→灌装→灭菌→灯检→包装。</w:t>
                  </w:r>
                </w:p>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8"/>
                  </w:pPr>
                  <w:r>
                    <w:t>2</w:t>
                  </w:r>
                </w:p>
              </w:tc>
              <w:tc>
                <w:tcPr>
                  <w:tcW w:w="1875" w:type="dxa"/>
                  <w:vAlign w:val="center"/>
                </w:tcPr>
                <w:p>
                  <w:pPr>
                    <w:pStyle w:val="18"/>
                  </w:pPr>
                  <w:r>
                    <w:t>软袋输液生产线</w:t>
                  </w:r>
                </w:p>
              </w:tc>
              <w:tc>
                <w:tcPr>
                  <w:tcW w:w="1197" w:type="dxa"/>
                  <w:vAlign w:val="center"/>
                </w:tcPr>
                <w:p>
                  <w:pPr>
                    <w:pStyle w:val="18"/>
                  </w:pPr>
                  <w:r>
                    <w:t>E/S/T</w:t>
                  </w:r>
                </w:p>
              </w:tc>
              <w:tc>
                <w:tcPr>
                  <w:tcW w:w="846" w:type="dxa"/>
                  <w:vAlign w:val="center"/>
                </w:tcPr>
                <w:p>
                  <w:pPr>
                    <w:pStyle w:val="18"/>
                  </w:pPr>
                  <w:r>
                    <w:t>3</w:t>
                  </w:r>
                </w:p>
              </w:tc>
              <w:tc>
                <w:tcPr>
                  <w:tcW w:w="1008" w:type="dxa"/>
                  <w:vAlign w:val="center"/>
                </w:tcPr>
                <w:p>
                  <w:pPr>
                    <w:pStyle w:val="18"/>
                  </w:pPr>
                  <w:r>
                    <w:t>7500万袋</w:t>
                  </w:r>
                </w:p>
              </w:tc>
              <w:tc>
                <w:tcPr>
                  <w:tcW w:w="1782" w:type="dxa"/>
                  <w:vAlign w:val="center"/>
                </w:tcPr>
                <w:p>
                  <w:pPr>
                    <w:pStyle w:val="18"/>
                  </w:pPr>
                  <w:r>
                    <w:t>葡萄糖、氯化钠、塑料等</w:t>
                  </w:r>
                </w:p>
              </w:tc>
              <w:tc>
                <w:tcPr>
                  <w:tcW w:w="997" w:type="dxa"/>
                  <w:vAlign w:val="center"/>
                </w:tcPr>
                <w:p>
                  <w:pPr>
                    <w:pStyle w:val="18"/>
                  </w:pPr>
                  <w:r>
                    <w:t>是</w:t>
                  </w:r>
                </w:p>
              </w:tc>
              <w:tc>
                <w:tcPr>
                  <w:tcW w:w="926" w:type="dxa"/>
                  <w:vMerge w:val="continue"/>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Align w:val="center"/>
                </w:tcPr>
                <w:p>
                  <w:pPr>
                    <w:pStyle w:val="18"/>
                  </w:pPr>
                  <w:r>
                    <w:t>3</w:t>
                  </w:r>
                </w:p>
              </w:tc>
              <w:tc>
                <w:tcPr>
                  <w:tcW w:w="1875" w:type="dxa"/>
                  <w:vAlign w:val="center"/>
                </w:tcPr>
                <w:p>
                  <w:pPr>
                    <w:pStyle w:val="18"/>
                  </w:pPr>
                  <w:r>
                    <w:t>固液双室袋输液生产线</w:t>
                  </w:r>
                </w:p>
              </w:tc>
              <w:tc>
                <w:tcPr>
                  <w:tcW w:w="1197" w:type="dxa"/>
                  <w:vAlign w:val="center"/>
                </w:tcPr>
                <w:p>
                  <w:pPr>
                    <w:pStyle w:val="18"/>
                  </w:pPr>
                  <w:r>
                    <w:t>F/L</w:t>
                  </w:r>
                </w:p>
              </w:tc>
              <w:tc>
                <w:tcPr>
                  <w:tcW w:w="846" w:type="dxa"/>
                  <w:vAlign w:val="center"/>
                </w:tcPr>
                <w:p>
                  <w:pPr>
                    <w:pStyle w:val="18"/>
                  </w:pPr>
                  <w:r>
                    <w:t>2</w:t>
                  </w:r>
                </w:p>
              </w:tc>
              <w:tc>
                <w:tcPr>
                  <w:tcW w:w="1008" w:type="dxa"/>
                  <w:vAlign w:val="center"/>
                </w:tcPr>
                <w:p>
                  <w:pPr>
                    <w:pStyle w:val="18"/>
                  </w:pPr>
                  <w:r>
                    <w:t>6000万袋</w:t>
                  </w:r>
                </w:p>
              </w:tc>
              <w:tc>
                <w:tcPr>
                  <w:tcW w:w="1782" w:type="dxa"/>
                  <w:vAlign w:val="center"/>
                </w:tcPr>
                <w:p>
                  <w:pPr>
                    <w:pStyle w:val="18"/>
                  </w:pPr>
                  <w:r>
                    <w:t>葡萄糖、氯化钠、塑料等</w:t>
                  </w:r>
                </w:p>
              </w:tc>
              <w:tc>
                <w:tcPr>
                  <w:tcW w:w="997" w:type="dxa"/>
                  <w:vAlign w:val="center"/>
                </w:tcPr>
                <w:p>
                  <w:pPr>
                    <w:pStyle w:val="18"/>
                  </w:pPr>
                  <w:r>
                    <w:t>是</w:t>
                  </w:r>
                </w:p>
              </w:tc>
              <w:tc>
                <w:tcPr>
                  <w:tcW w:w="926" w:type="dxa"/>
                  <w:vMerge w:val="continue"/>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8"/>
                  </w:pPr>
                  <w:r>
                    <w:t>4</w:t>
                  </w:r>
                </w:p>
              </w:tc>
              <w:tc>
                <w:tcPr>
                  <w:tcW w:w="1875" w:type="dxa"/>
                  <w:vAlign w:val="center"/>
                </w:tcPr>
                <w:p>
                  <w:pPr>
                    <w:pStyle w:val="18"/>
                  </w:pPr>
                  <w:r>
                    <w:t>玻瓶输液生产线</w:t>
                  </w:r>
                </w:p>
              </w:tc>
              <w:tc>
                <w:tcPr>
                  <w:tcW w:w="1197" w:type="dxa"/>
                  <w:vAlign w:val="center"/>
                </w:tcPr>
                <w:p>
                  <w:pPr>
                    <w:pStyle w:val="18"/>
                  </w:pPr>
                  <w:r>
                    <w:t>K</w:t>
                  </w:r>
                </w:p>
              </w:tc>
              <w:tc>
                <w:tcPr>
                  <w:tcW w:w="846" w:type="dxa"/>
                  <w:vAlign w:val="center"/>
                </w:tcPr>
                <w:p>
                  <w:pPr>
                    <w:pStyle w:val="18"/>
                  </w:pPr>
                  <w:r>
                    <w:t>1</w:t>
                  </w:r>
                </w:p>
              </w:tc>
              <w:tc>
                <w:tcPr>
                  <w:tcW w:w="1008" w:type="dxa"/>
                  <w:vAlign w:val="center"/>
                </w:tcPr>
                <w:p>
                  <w:pPr>
                    <w:pStyle w:val="18"/>
                  </w:pPr>
                  <w:r>
                    <w:t>5000万瓶</w:t>
                  </w:r>
                </w:p>
              </w:tc>
              <w:tc>
                <w:tcPr>
                  <w:tcW w:w="1782" w:type="dxa"/>
                  <w:vAlign w:val="center"/>
                </w:tcPr>
                <w:p>
                  <w:pPr>
                    <w:pStyle w:val="18"/>
                  </w:pPr>
                  <w:r>
                    <w:t>葡萄糖、氯化钠、氨基酸、玻璃瓶等</w:t>
                  </w:r>
                </w:p>
              </w:tc>
              <w:tc>
                <w:tcPr>
                  <w:tcW w:w="997" w:type="dxa"/>
                  <w:vAlign w:val="center"/>
                </w:tcPr>
                <w:p>
                  <w:pPr>
                    <w:pStyle w:val="18"/>
                  </w:pPr>
                  <w:r>
                    <w:t>是</w:t>
                  </w:r>
                </w:p>
              </w:tc>
              <w:tc>
                <w:tcPr>
                  <w:tcW w:w="926" w:type="dxa"/>
                  <w:vMerge w:val="continue"/>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8"/>
                  </w:pPr>
                  <w:r>
                    <w:t>5</w:t>
                  </w:r>
                </w:p>
              </w:tc>
              <w:tc>
                <w:tcPr>
                  <w:tcW w:w="1875" w:type="dxa"/>
                  <w:vAlign w:val="center"/>
                </w:tcPr>
                <w:p>
                  <w:pPr>
                    <w:pStyle w:val="18"/>
                  </w:pPr>
                  <w:r>
                    <w:t>小容量注射剂（塑料安瓿）</w:t>
                  </w:r>
                </w:p>
              </w:tc>
              <w:tc>
                <w:tcPr>
                  <w:tcW w:w="1197" w:type="dxa"/>
                  <w:vAlign w:val="center"/>
                </w:tcPr>
                <w:p>
                  <w:pPr>
                    <w:pStyle w:val="18"/>
                  </w:pPr>
                  <w:r>
                    <w:t>W</w:t>
                  </w:r>
                </w:p>
              </w:tc>
              <w:tc>
                <w:tcPr>
                  <w:tcW w:w="846" w:type="dxa"/>
                  <w:vAlign w:val="center"/>
                </w:tcPr>
                <w:p>
                  <w:pPr>
                    <w:pStyle w:val="18"/>
                  </w:pPr>
                  <w:r>
                    <w:t>1</w:t>
                  </w:r>
                </w:p>
              </w:tc>
              <w:tc>
                <w:tcPr>
                  <w:tcW w:w="1008" w:type="dxa"/>
                  <w:vAlign w:val="center"/>
                </w:tcPr>
                <w:p>
                  <w:pPr>
                    <w:pStyle w:val="18"/>
                  </w:pPr>
                  <w:r>
                    <w:t>10000万支</w:t>
                  </w:r>
                </w:p>
              </w:tc>
              <w:tc>
                <w:tcPr>
                  <w:tcW w:w="1782" w:type="dxa"/>
                  <w:vAlign w:val="center"/>
                </w:tcPr>
                <w:p>
                  <w:pPr>
                    <w:pStyle w:val="18"/>
                  </w:pPr>
                  <w:r>
                    <w:t>葡萄糖、氯化钠、塑料等</w:t>
                  </w:r>
                </w:p>
              </w:tc>
              <w:tc>
                <w:tcPr>
                  <w:tcW w:w="997" w:type="dxa"/>
                  <w:vAlign w:val="center"/>
                </w:tcPr>
                <w:p>
                  <w:pPr>
                    <w:pStyle w:val="18"/>
                  </w:pPr>
                  <w:r>
                    <w:t>否</w:t>
                  </w:r>
                </w:p>
              </w:tc>
              <w:tc>
                <w:tcPr>
                  <w:tcW w:w="926" w:type="dxa"/>
                  <w:vMerge w:val="continue"/>
                  <w:vAlign w:val="center"/>
                </w:tcPr>
                <w:p>
                  <w:pPr>
                    <w:pStyle w:val="18"/>
                  </w:pPr>
                </w:p>
              </w:tc>
            </w:tr>
          </w:tbl>
          <w:p>
            <w:pPr>
              <w:ind w:firstLine="480"/>
              <w:rPr>
                <w:color w:val="000000"/>
              </w:rPr>
            </w:pPr>
            <w:r>
              <w:rPr>
                <w:color w:val="000000"/>
              </w:rPr>
              <w:t>（2）现有污染物排放情况</w:t>
            </w:r>
          </w:p>
          <w:p>
            <w:pPr>
              <w:ind w:firstLine="480"/>
              <w:rPr>
                <w:color w:val="000000"/>
              </w:rPr>
            </w:pPr>
            <w:r>
              <w:rPr>
                <w:color w:val="000000"/>
              </w:rPr>
              <w:t>①废水</w:t>
            </w:r>
          </w:p>
          <w:p>
            <w:pPr>
              <w:ind w:firstLine="480"/>
              <w:rPr>
                <w:color w:val="000000"/>
              </w:rPr>
            </w:pPr>
            <w:r>
              <w:rPr>
                <w:color w:val="000000"/>
              </w:rPr>
              <w:t>建设单位现有的主要废水来源有：设备和工具清洗水、玻瓶的清洗水、地面冲洗水、职工生活废水，废水排放总量为23.31万t/a。主要污染物：pH、</w:t>
            </w:r>
            <w:r>
              <w:rPr>
                <w:color w:val="000000"/>
                <w:szCs w:val="21"/>
              </w:rPr>
              <w:t>COD</w:t>
            </w:r>
            <w:r>
              <w:rPr>
                <w:color w:val="000000"/>
              </w:rPr>
              <w:t>、BOD</w:t>
            </w:r>
            <w:r>
              <w:rPr>
                <w:color w:val="000000"/>
                <w:vertAlign w:val="subscript"/>
              </w:rPr>
              <w:t>5</w:t>
            </w:r>
            <w:r>
              <w:rPr>
                <w:color w:val="000000"/>
              </w:rPr>
              <w:t>、氨氮、SS，产生的各类废水均进入现有的污水处理站处理后</w:t>
            </w:r>
            <w:r>
              <w:t>达到《污水综合排放标准》（GB8978-1996）表4三级标准</w:t>
            </w:r>
            <w:r>
              <w:rPr>
                <w:color w:val="000000"/>
              </w:rPr>
              <w:t>排入岳阳岳阳县工业集中区污水处理厂处理。建设单位厂区内的污水站处理工艺为厌氧+好氧生化处理工艺。</w:t>
            </w:r>
          </w:p>
          <w:p>
            <w:pPr>
              <w:ind w:firstLine="480"/>
            </w:pPr>
            <w:r>
              <w:t>岳阳县环境监测站2019年11月04日对建设单位</w:t>
            </w:r>
            <w:r>
              <w:rPr>
                <w:rFonts w:hint="eastAsia"/>
              </w:rPr>
              <w:t>总排口</w:t>
            </w:r>
            <w:r>
              <w:t>废水</w:t>
            </w:r>
            <w:r>
              <w:rPr>
                <w:rFonts w:hint="eastAsia"/>
              </w:rPr>
              <w:t>进行监测</w:t>
            </w:r>
            <w:r>
              <w:t>，</w:t>
            </w:r>
            <w:r>
              <w:rPr>
                <w:rFonts w:hint="eastAsia"/>
              </w:rPr>
              <w:t>监测结果如下表所示：</w:t>
            </w:r>
          </w:p>
          <w:p>
            <w:pPr>
              <w:pStyle w:val="17"/>
            </w:pPr>
            <w:r>
              <w:rPr>
                <w:rFonts w:hint="eastAsia"/>
              </w:rPr>
              <w:t>表1-13   科伦2019月份第四季度废水监督监测结果（mg/L）</w:t>
            </w:r>
          </w:p>
          <w:tbl>
            <w:tblPr>
              <w:tblStyle w:val="1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3"/>
              <w:gridCol w:w="2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1" w:type="dxa"/>
                  <w:vAlign w:val="center"/>
                </w:tcPr>
                <w:p>
                  <w:pPr>
                    <w:pStyle w:val="18"/>
                  </w:pPr>
                  <w:r>
                    <w:rPr>
                      <w:rFonts w:hint="eastAsia"/>
                    </w:rPr>
                    <w:t>监测地点</w:t>
                  </w:r>
                </w:p>
              </w:tc>
              <w:tc>
                <w:tcPr>
                  <w:tcW w:w="2263" w:type="dxa"/>
                  <w:vAlign w:val="center"/>
                </w:tcPr>
                <w:p>
                  <w:pPr>
                    <w:pStyle w:val="18"/>
                  </w:pPr>
                  <w:r>
                    <w:rPr>
                      <w:rFonts w:hint="eastAsia"/>
                    </w:rPr>
                    <w:t>监测项目</w:t>
                  </w:r>
                </w:p>
              </w:tc>
              <w:tc>
                <w:tcPr>
                  <w:tcW w:w="2265" w:type="dxa"/>
                  <w:vAlign w:val="center"/>
                </w:tcPr>
                <w:p>
                  <w:pPr>
                    <w:pStyle w:val="18"/>
                  </w:pPr>
                  <w:r>
                    <w:rPr>
                      <w:rFonts w:hint="eastAsia"/>
                    </w:rPr>
                    <w:t>监测结果</w:t>
                  </w:r>
                </w:p>
              </w:tc>
              <w:tc>
                <w:tcPr>
                  <w:tcW w:w="2268" w:type="dxa"/>
                  <w:vAlign w:val="center"/>
                </w:tcPr>
                <w:p>
                  <w:pPr>
                    <w:pStyle w:val="18"/>
                  </w:pPr>
                  <w:r>
                    <w:rPr>
                      <w:rFonts w:hint="eastAsi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1" w:type="dxa"/>
                  <w:vMerge w:val="restart"/>
                  <w:vAlign w:val="center"/>
                </w:tcPr>
                <w:p>
                  <w:pPr>
                    <w:pStyle w:val="18"/>
                  </w:pPr>
                  <w:r>
                    <w:rPr>
                      <w:rFonts w:hint="eastAsia"/>
                    </w:rPr>
                    <w:t>车间排放口</w:t>
                  </w:r>
                </w:p>
              </w:tc>
              <w:tc>
                <w:tcPr>
                  <w:tcW w:w="2263" w:type="dxa"/>
                  <w:vAlign w:val="center"/>
                </w:tcPr>
                <w:p>
                  <w:pPr>
                    <w:pStyle w:val="18"/>
                  </w:pPr>
                  <w:r>
                    <w:rPr>
                      <w:rFonts w:hint="eastAsia"/>
                    </w:rPr>
                    <w:t>总汞</w:t>
                  </w:r>
                </w:p>
              </w:tc>
              <w:tc>
                <w:tcPr>
                  <w:tcW w:w="2265" w:type="dxa"/>
                  <w:vAlign w:val="center"/>
                </w:tcPr>
                <w:p>
                  <w:pPr>
                    <w:pStyle w:val="18"/>
                  </w:pPr>
                  <w:r>
                    <w:rPr>
                      <w:rFonts w:hint="eastAsia"/>
                    </w:rPr>
                    <w:t>0.00004L</w:t>
                  </w:r>
                </w:p>
              </w:tc>
              <w:tc>
                <w:tcPr>
                  <w:tcW w:w="2268" w:type="dxa"/>
                  <w:vAlign w:val="center"/>
                </w:tcPr>
                <w:p>
                  <w:pPr>
                    <w:pStyle w:val="18"/>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砷</w:t>
                  </w:r>
                </w:p>
              </w:tc>
              <w:tc>
                <w:tcPr>
                  <w:tcW w:w="2265" w:type="dxa"/>
                  <w:vAlign w:val="center"/>
                </w:tcPr>
                <w:p>
                  <w:pPr>
                    <w:pStyle w:val="18"/>
                  </w:pPr>
                  <w:r>
                    <w:rPr>
                      <w:rFonts w:hint="eastAsia"/>
                    </w:rPr>
                    <w:t>0.003L</w:t>
                  </w:r>
                </w:p>
              </w:tc>
              <w:tc>
                <w:tcPr>
                  <w:tcW w:w="2268" w:type="dxa"/>
                  <w:vAlign w:val="center"/>
                </w:tcPr>
                <w:p>
                  <w:pPr>
                    <w:pStyle w:val="18"/>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1" w:type="dxa"/>
                  <w:vMerge w:val="restart"/>
                  <w:vAlign w:val="center"/>
                </w:tcPr>
                <w:p>
                  <w:pPr>
                    <w:pStyle w:val="18"/>
                  </w:pPr>
                  <w:r>
                    <w:rPr>
                      <w:rFonts w:hint="eastAsia"/>
                    </w:rPr>
                    <w:t>总排放口</w:t>
                  </w:r>
                </w:p>
              </w:tc>
              <w:tc>
                <w:tcPr>
                  <w:tcW w:w="2263" w:type="dxa"/>
                  <w:vAlign w:val="center"/>
                </w:tcPr>
                <w:p>
                  <w:pPr>
                    <w:pStyle w:val="18"/>
                  </w:pPr>
                  <w:r>
                    <w:rPr>
                      <w:rFonts w:hint="eastAsia"/>
                    </w:rPr>
                    <w:t>pH值</w:t>
                  </w:r>
                </w:p>
              </w:tc>
              <w:tc>
                <w:tcPr>
                  <w:tcW w:w="2265" w:type="dxa"/>
                  <w:vAlign w:val="center"/>
                </w:tcPr>
                <w:p>
                  <w:pPr>
                    <w:pStyle w:val="18"/>
                  </w:pPr>
                  <w:r>
                    <w:rPr>
                      <w:rFonts w:hint="eastAsia"/>
                    </w:rPr>
                    <w:t>7.12</w:t>
                  </w:r>
                </w:p>
              </w:tc>
              <w:tc>
                <w:tcPr>
                  <w:tcW w:w="2268" w:type="dxa"/>
                  <w:vAlign w:val="center"/>
                </w:tcPr>
                <w:p>
                  <w:pPr>
                    <w:pStyle w:val="18"/>
                  </w:pPr>
                  <w:r>
                    <w:rPr>
                      <w:rFonts w:hint="eastAsia"/>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氨氮</w:t>
                  </w:r>
                </w:p>
              </w:tc>
              <w:tc>
                <w:tcPr>
                  <w:tcW w:w="2265" w:type="dxa"/>
                  <w:vAlign w:val="center"/>
                </w:tcPr>
                <w:p>
                  <w:pPr>
                    <w:pStyle w:val="18"/>
                  </w:pPr>
                  <w:r>
                    <w:rPr>
                      <w:rFonts w:hint="eastAsia"/>
                    </w:rPr>
                    <w:t>2.18</w:t>
                  </w:r>
                </w:p>
              </w:tc>
              <w:tc>
                <w:tcPr>
                  <w:tcW w:w="2268" w:type="dxa"/>
                  <w:vAlign w:val="center"/>
                </w:tcPr>
                <w:p>
                  <w:pPr>
                    <w:pStyle w:val="1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悬浮物</w:t>
                  </w:r>
                </w:p>
              </w:tc>
              <w:tc>
                <w:tcPr>
                  <w:tcW w:w="2265" w:type="dxa"/>
                  <w:vAlign w:val="center"/>
                </w:tcPr>
                <w:p>
                  <w:pPr>
                    <w:pStyle w:val="18"/>
                  </w:pPr>
                  <w:r>
                    <w:rPr>
                      <w:rFonts w:hint="eastAsia"/>
                    </w:rPr>
                    <w:t>11</w:t>
                  </w:r>
                </w:p>
              </w:tc>
              <w:tc>
                <w:tcPr>
                  <w:tcW w:w="2268" w:type="dxa"/>
                  <w:vAlign w:val="center"/>
                </w:tcPr>
                <w:p>
                  <w:pPr>
                    <w:pStyle w:val="18"/>
                  </w:pPr>
                  <w:r>
                    <w:rPr>
                      <w:rFonts w:hint="eastAsia"/>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61" w:type="dxa"/>
                  <w:vMerge w:val="continue"/>
                  <w:vAlign w:val="center"/>
                </w:tcPr>
                <w:p>
                  <w:pPr>
                    <w:pStyle w:val="18"/>
                  </w:pPr>
                </w:p>
              </w:tc>
              <w:tc>
                <w:tcPr>
                  <w:tcW w:w="2263" w:type="dxa"/>
                  <w:vAlign w:val="center"/>
                </w:tcPr>
                <w:p>
                  <w:pPr>
                    <w:pStyle w:val="18"/>
                  </w:pPr>
                  <w:r>
                    <w:rPr>
                      <w:rFonts w:hint="eastAsia"/>
                    </w:rPr>
                    <w:t>挥发酚</w:t>
                  </w:r>
                </w:p>
              </w:tc>
              <w:tc>
                <w:tcPr>
                  <w:tcW w:w="2265" w:type="dxa"/>
                  <w:vAlign w:val="center"/>
                </w:tcPr>
                <w:p>
                  <w:pPr>
                    <w:pStyle w:val="18"/>
                  </w:pPr>
                  <w:r>
                    <w:rPr>
                      <w:rFonts w:hint="eastAsia"/>
                    </w:rPr>
                    <w:t>0.003</w:t>
                  </w:r>
                </w:p>
              </w:tc>
              <w:tc>
                <w:tcPr>
                  <w:tcW w:w="2268" w:type="dxa"/>
                  <w:vAlign w:val="center"/>
                </w:tcPr>
                <w:p>
                  <w:pPr>
                    <w:pStyle w:val="18"/>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化学需量量</w:t>
                  </w:r>
                </w:p>
              </w:tc>
              <w:tc>
                <w:tcPr>
                  <w:tcW w:w="2265" w:type="dxa"/>
                  <w:vAlign w:val="center"/>
                </w:tcPr>
                <w:p>
                  <w:pPr>
                    <w:pStyle w:val="18"/>
                  </w:pPr>
                  <w:r>
                    <w:rPr>
                      <w:rFonts w:hint="eastAsia"/>
                    </w:rPr>
                    <w:t>32</w:t>
                  </w:r>
                </w:p>
              </w:tc>
              <w:tc>
                <w:tcPr>
                  <w:tcW w:w="2268" w:type="dxa"/>
                  <w:vAlign w:val="center"/>
                </w:tcPr>
                <w:p>
                  <w:pPr>
                    <w:pStyle w:val="18"/>
                  </w:pPr>
                  <w:r>
                    <w:rPr>
                      <w:rFonts w:hint="eastAsi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五日生化需氧量</w:t>
                  </w:r>
                </w:p>
              </w:tc>
              <w:tc>
                <w:tcPr>
                  <w:tcW w:w="2265" w:type="dxa"/>
                  <w:vAlign w:val="center"/>
                </w:tcPr>
                <w:p>
                  <w:pPr>
                    <w:pStyle w:val="18"/>
                  </w:pPr>
                  <w:r>
                    <w:rPr>
                      <w:rFonts w:hint="eastAsia"/>
                    </w:rPr>
                    <w:t>8.2</w:t>
                  </w:r>
                </w:p>
              </w:tc>
              <w:tc>
                <w:tcPr>
                  <w:tcW w:w="2268" w:type="dxa"/>
                  <w:vAlign w:val="center"/>
                </w:tcPr>
                <w:p>
                  <w:pPr>
                    <w:pStyle w:val="18"/>
                  </w:pPr>
                  <w:r>
                    <w:rPr>
                      <w:rFonts w:hint="eastAsi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总磷</w:t>
                  </w:r>
                </w:p>
              </w:tc>
              <w:tc>
                <w:tcPr>
                  <w:tcW w:w="2265" w:type="dxa"/>
                  <w:vAlign w:val="center"/>
                </w:tcPr>
                <w:p>
                  <w:pPr>
                    <w:pStyle w:val="18"/>
                  </w:pPr>
                  <w:r>
                    <w:rPr>
                      <w:rFonts w:hint="eastAsia"/>
                    </w:rPr>
                    <w:t>0.091</w:t>
                  </w:r>
                </w:p>
              </w:tc>
              <w:tc>
                <w:tcPr>
                  <w:tcW w:w="2268" w:type="dxa"/>
                  <w:vAlign w:val="center"/>
                </w:tcPr>
                <w:p>
                  <w:pPr>
                    <w:pStyle w:val="1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总氮</w:t>
                  </w:r>
                </w:p>
              </w:tc>
              <w:tc>
                <w:tcPr>
                  <w:tcW w:w="2265" w:type="dxa"/>
                  <w:vAlign w:val="center"/>
                </w:tcPr>
                <w:p>
                  <w:pPr>
                    <w:pStyle w:val="18"/>
                  </w:pPr>
                  <w:r>
                    <w:rPr>
                      <w:rFonts w:hint="eastAsia"/>
                    </w:rPr>
                    <w:t>2.94</w:t>
                  </w:r>
                </w:p>
              </w:tc>
              <w:tc>
                <w:tcPr>
                  <w:tcW w:w="2268" w:type="dxa"/>
                  <w:vAlign w:val="center"/>
                </w:tcPr>
                <w:p>
                  <w:pPr>
                    <w:pStyle w:val="1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氰化物</w:t>
                  </w:r>
                </w:p>
              </w:tc>
              <w:tc>
                <w:tcPr>
                  <w:tcW w:w="2265" w:type="dxa"/>
                  <w:vAlign w:val="center"/>
                </w:tcPr>
                <w:p>
                  <w:pPr>
                    <w:pStyle w:val="18"/>
                  </w:pPr>
                  <w:r>
                    <w:rPr>
                      <w:rFonts w:hint="eastAsia"/>
                    </w:rPr>
                    <w:t>0.004L</w:t>
                  </w:r>
                </w:p>
              </w:tc>
              <w:tc>
                <w:tcPr>
                  <w:tcW w:w="2268" w:type="dxa"/>
                  <w:vAlign w:val="center"/>
                </w:tcPr>
                <w:p>
                  <w:pPr>
                    <w:pStyle w:val="18"/>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61" w:type="dxa"/>
                  <w:vMerge w:val="continue"/>
                  <w:vAlign w:val="center"/>
                </w:tcPr>
                <w:p>
                  <w:pPr>
                    <w:pStyle w:val="18"/>
                  </w:pPr>
                </w:p>
              </w:tc>
              <w:tc>
                <w:tcPr>
                  <w:tcW w:w="2263" w:type="dxa"/>
                  <w:vAlign w:val="center"/>
                </w:tcPr>
                <w:p>
                  <w:pPr>
                    <w:pStyle w:val="18"/>
                  </w:pPr>
                  <w:r>
                    <w:rPr>
                      <w:rFonts w:hint="eastAsia"/>
                    </w:rPr>
                    <w:t>硫化物</w:t>
                  </w:r>
                </w:p>
              </w:tc>
              <w:tc>
                <w:tcPr>
                  <w:tcW w:w="2265" w:type="dxa"/>
                  <w:vAlign w:val="center"/>
                </w:tcPr>
                <w:p>
                  <w:pPr>
                    <w:pStyle w:val="18"/>
                  </w:pPr>
                  <w:r>
                    <w:rPr>
                      <w:rFonts w:hint="eastAsia"/>
                    </w:rPr>
                    <w:t>0.005L</w:t>
                  </w:r>
                </w:p>
              </w:tc>
              <w:tc>
                <w:tcPr>
                  <w:tcW w:w="2268" w:type="dxa"/>
                  <w:vAlign w:val="center"/>
                </w:tcPr>
                <w:p>
                  <w:pPr>
                    <w:pStyle w:val="18"/>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61" w:type="dxa"/>
                  <w:vAlign w:val="center"/>
                </w:tcPr>
                <w:p>
                  <w:pPr>
                    <w:pStyle w:val="18"/>
                  </w:pPr>
                  <w:r>
                    <w:rPr>
                      <w:rFonts w:hint="eastAsia"/>
                    </w:rPr>
                    <w:t>执行标准</w:t>
                  </w:r>
                </w:p>
              </w:tc>
              <w:tc>
                <w:tcPr>
                  <w:tcW w:w="6796" w:type="dxa"/>
                  <w:gridSpan w:val="3"/>
                  <w:vAlign w:val="center"/>
                </w:tcPr>
                <w:p>
                  <w:pPr>
                    <w:pStyle w:val="18"/>
                  </w:pPr>
                  <w:r>
                    <w:rPr>
                      <w:rFonts w:hint="eastAsia"/>
                    </w:rPr>
                    <w:t>车间排放口执行《污水综合排放标准》（GB8978-1996）表1标准；</w:t>
                  </w:r>
                </w:p>
                <w:p>
                  <w:pPr>
                    <w:pStyle w:val="18"/>
                  </w:pPr>
                  <w:r>
                    <w:rPr>
                      <w:rFonts w:hint="eastAsia"/>
                    </w:rPr>
                    <w:t>总排口执行《污水综合排放标准》（GB8978-1996）表4三级标准。</w:t>
                  </w:r>
                </w:p>
              </w:tc>
            </w:tr>
          </w:tbl>
          <w:p>
            <w:pPr>
              <w:ind w:firstLine="480"/>
            </w:pPr>
            <w:r>
              <w:rPr>
                <w:rFonts w:hint="eastAsia"/>
              </w:rPr>
              <w:t>由上表可知，科伦污水处理站正常运行，其处理后排放的废水各污染物浓度低于《污水综合排放标准》（GB8978-1996）表4三级标准，</w:t>
            </w:r>
            <w:r>
              <w:t>满足</w:t>
            </w:r>
            <w:r>
              <w:rPr>
                <w:color w:val="000000"/>
              </w:rPr>
              <w:t>岳阳岳阳县工业集中区污水处理厂</w:t>
            </w:r>
            <w:r>
              <w:t>污水处理厂进水接纳标准。</w:t>
            </w:r>
          </w:p>
          <w:p>
            <w:pPr>
              <w:ind w:firstLine="480"/>
              <w:rPr>
                <w:color w:val="000000"/>
              </w:rPr>
            </w:pPr>
            <w:r>
              <w:rPr>
                <w:color w:val="000000"/>
              </w:rPr>
              <w:t>②废气</w:t>
            </w:r>
          </w:p>
          <w:p>
            <w:pPr>
              <w:ind w:firstLine="480"/>
              <w:rPr>
                <w:color w:val="000000"/>
              </w:rPr>
            </w:pPr>
            <w:r>
              <w:rPr>
                <w:color w:val="000000"/>
              </w:rPr>
              <w:t>建设单位原有的主要大气污染物为配套工程锅炉烟囱排放的锅炉废气</w:t>
            </w:r>
            <w:r>
              <w:rPr>
                <w:rFonts w:hint="eastAsia"/>
                <w:color w:val="000000"/>
              </w:rPr>
              <w:t>、</w:t>
            </w:r>
            <w:r>
              <w:rPr>
                <w:color w:val="000000"/>
              </w:rPr>
              <w:t>注塑废气</w:t>
            </w:r>
            <w:r>
              <w:rPr>
                <w:rFonts w:hint="eastAsia"/>
                <w:color w:val="000000"/>
              </w:rPr>
              <w:t>和食堂油烟</w:t>
            </w:r>
            <w:r>
              <w:rPr>
                <w:color w:val="000000"/>
              </w:rPr>
              <w:t>。</w:t>
            </w:r>
          </w:p>
          <w:p>
            <w:pPr>
              <w:ind w:firstLine="480"/>
            </w:pPr>
            <w:r>
              <w:t>2018年8月起，建设单位蒸汽使用园区集中供汽，原有的锅炉已拆除，因此目前无锅炉废气产生。</w:t>
            </w:r>
          </w:p>
          <w:p>
            <w:pPr>
              <w:ind w:firstLine="480"/>
              <w:rPr>
                <w:u w:val="single"/>
              </w:rPr>
            </w:pPr>
            <w:r>
              <w:t>注塑废气：</w:t>
            </w:r>
            <w:r>
              <w:rPr>
                <w:u w:val="single"/>
              </w:rPr>
              <w:t>塑瓶、可立袋和软袋等生产线聚丙烯年用量约4000t，根据其各生产线的验收数据，注塑废气</w:t>
            </w:r>
            <w:r>
              <w:rPr>
                <w:rFonts w:hint="eastAsia"/>
                <w:u w:val="single"/>
              </w:rPr>
              <w:t>非甲烷总烃</w:t>
            </w:r>
            <w:r>
              <w:rPr>
                <w:u w:val="single"/>
              </w:rPr>
              <w:t>的排放总量为0.32t/a，其排放方式均为车间密闭、净化收集后通过活性炭吸附经15米高空排放。</w:t>
            </w:r>
          </w:p>
          <w:p>
            <w:pPr>
              <w:pStyle w:val="17"/>
              <w:rPr>
                <w:u w:val="single"/>
              </w:rPr>
            </w:pPr>
            <w:r>
              <w:rPr>
                <w:rFonts w:hint="eastAsia"/>
                <w:u w:val="single"/>
              </w:rPr>
              <w:t>表1-14   废气监测常规结果</w:t>
            </w:r>
          </w:p>
          <w:tbl>
            <w:tblPr>
              <w:tblStyle w:val="1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07"/>
              <w:gridCol w:w="1305"/>
              <w:gridCol w:w="1234"/>
              <w:gridCol w:w="2242"/>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pStyle w:val="18"/>
                    <w:rPr>
                      <w:u w:val="single"/>
                    </w:rPr>
                  </w:pPr>
                  <w:r>
                    <w:rPr>
                      <w:rFonts w:hint="eastAsia"/>
                      <w:u w:val="single"/>
                    </w:rPr>
                    <w:t>类型</w:t>
                  </w:r>
                </w:p>
              </w:tc>
              <w:tc>
                <w:tcPr>
                  <w:tcW w:w="1307" w:type="dxa"/>
                  <w:vAlign w:val="center"/>
                </w:tcPr>
                <w:p>
                  <w:pPr>
                    <w:pStyle w:val="18"/>
                    <w:rPr>
                      <w:u w:val="single"/>
                    </w:rPr>
                  </w:pPr>
                  <w:r>
                    <w:rPr>
                      <w:rFonts w:hint="eastAsia"/>
                      <w:u w:val="single"/>
                    </w:rPr>
                    <w:t>监测点位</w:t>
                  </w:r>
                </w:p>
              </w:tc>
              <w:tc>
                <w:tcPr>
                  <w:tcW w:w="1305" w:type="dxa"/>
                  <w:vAlign w:val="center"/>
                </w:tcPr>
                <w:p>
                  <w:pPr>
                    <w:pStyle w:val="18"/>
                    <w:rPr>
                      <w:u w:val="single"/>
                    </w:rPr>
                  </w:pPr>
                  <w:r>
                    <w:rPr>
                      <w:rFonts w:hint="eastAsia"/>
                      <w:u w:val="single"/>
                    </w:rPr>
                    <w:t>监测因子</w:t>
                  </w:r>
                </w:p>
              </w:tc>
              <w:tc>
                <w:tcPr>
                  <w:tcW w:w="1234" w:type="dxa"/>
                  <w:vAlign w:val="center"/>
                </w:tcPr>
                <w:p>
                  <w:pPr>
                    <w:pStyle w:val="18"/>
                    <w:rPr>
                      <w:u w:val="single"/>
                    </w:rPr>
                  </w:pPr>
                  <w:r>
                    <w:rPr>
                      <w:rFonts w:hint="eastAsia"/>
                      <w:u w:val="single"/>
                    </w:rPr>
                    <w:t>监测时间</w:t>
                  </w:r>
                </w:p>
              </w:tc>
              <w:tc>
                <w:tcPr>
                  <w:tcW w:w="2242" w:type="dxa"/>
                  <w:vAlign w:val="center"/>
                </w:tcPr>
                <w:p>
                  <w:pPr>
                    <w:pStyle w:val="18"/>
                    <w:rPr>
                      <w:u w:val="single"/>
                    </w:rPr>
                  </w:pPr>
                  <w:r>
                    <w:rPr>
                      <w:rFonts w:hint="eastAsia"/>
                      <w:u w:val="single"/>
                    </w:rPr>
                    <w:t>监测结果</w:t>
                  </w:r>
                </w:p>
              </w:tc>
              <w:tc>
                <w:tcPr>
                  <w:tcW w:w="2244" w:type="dxa"/>
                  <w:vAlign w:val="center"/>
                </w:tcPr>
                <w:p>
                  <w:pPr>
                    <w:pStyle w:val="18"/>
                    <w:rPr>
                      <w:u w:val="single"/>
                    </w:rPr>
                  </w:pPr>
                  <w:r>
                    <w:rPr>
                      <w:rFonts w:hint="eastAsia"/>
                      <w:u w:val="single"/>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restart"/>
                  <w:vAlign w:val="center"/>
                </w:tcPr>
                <w:p>
                  <w:pPr>
                    <w:pStyle w:val="18"/>
                    <w:rPr>
                      <w:u w:val="single"/>
                    </w:rPr>
                  </w:pPr>
                  <w:r>
                    <w:rPr>
                      <w:rFonts w:hint="eastAsia"/>
                      <w:u w:val="single"/>
                    </w:rPr>
                    <w:t>有组织</w:t>
                  </w:r>
                </w:p>
              </w:tc>
              <w:tc>
                <w:tcPr>
                  <w:tcW w:w="1307" w:type="dxa"/>
                  <w:vAlign w:val="center"/>
                </w:tcPr>
                <w:p>
                  <w:pPr>
                    <w:pStyle w:val="18"/>
                    <w:rPr>
                      <w:u w:val="single"/>
                    </w:rPr>
                  </w:pPr>
                  <w:r>
                    <w:rPr>
                      <w:rFonts w:hint="eastAsia"/>
                      <w:u w:val="single"/>
                    </w:rPr>
                    <w:t>A线排放口</w:t>
                  </w:r>
                </w:p>
              </w:tc>
              <w:tc>
                <w:tcPr>
                  <w:tcW w:w="1305" w:type="dxa"/>
                  <w:vMerge w:val="restart"/>
                  <w:vAlign w:val="center"/>
                </w:tcPr>
                <w:p>
                  <w:pPr>
                    <w:pStyle w:val="18"/>
                    <w:rPr>
                      <w:u w:val="single"/>
                    </w:rPr>
                  </w:pPr>
                  <w:r>
                    <w:rPr>
                      <w:rFonts w:hint="eastAsia"/>
                      <w:u w:val="single"/>
                    </w:rPr>
                    <w:t>非甲烷总烃</w:t>
                  </w:r>
                </w:p>
              </w:tc>
              <w:tc>
                <w:tcPr>
                  <w:tcW w:w="1234" w:type="dxa"/>
                  <w:vMerge w:val="restart"/>
                  <w:vAlign w:val="center"/>
                </w:tcPr>
                <w:p>
                  <w:pPr>
                    <w:pStyle w:val="18"/>
                    <w:rPr>
                      <w:u w:val="single"/>
                    </w:rPr>
                  </w:pPr>
                  <w:r>
                    <w:rPr>
                      <w:rFonts w:hint="eastAsia"/>
                      <w:u w:val="single"/>
                    </w:rPr>
                    <w:t>2019年11月15日</w:t>
                  </w:r>
                </w:p>
              </w:tc>
              <w:tc>
                <w:tcPr>
                  <w:tcW w:w="2242" w:type="dxa"/>
                  <w:vAlign w:val="center"/>
                </w:tcPr>
                <w:p>
                  <w:pPr>
                    <w:pStyle w:val="18"/>
                    <w:rPr>
                      <w:u w:val="single"/>
                    </w:rPr>
                  </w:pPr>
                  <w:r>
                    <w:rPr>
                      <w:rFonts w:hint="eastAsia"/>
                      <w:u w:val="single"/>
                    </w:rPr>
                    <w:t>3.91</w:t>
                  </w:r>
                </w:p>
              </w:tc>
              <w:tc>
                <w:tcPr>
                  <w:tcW w:w="2244" w:type="dxa"/>
                  <w:vMerge w:val="restart"/>
                  <w:vAlign w:val="center"/>
                </w:tcPr>
                <w:p>
                  <w:pPr>
                    <w:pStyle w:val="18"/>
                    <w:rPr>
                      <w:u w:val="single"/>
                    </w:rPr>
                  </w:pPr>
                  <w:r>
                    <w:rPr>
                      <w:rFonts w:hint="eastAsia"/>
                      <w:u w:val="singl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pStyle w:val="18"/>
                    <w:rPr>
                      <w:u w:val="single"/>
                    </w:rPr>
                  </w:pPr>
                </w:p>
              </w:tc>
              <w:tc>
                <w:tcPr>
                  <w:tcW w:w="1307" w:type="dxa"/>
                  <w:vAlign w:val="center"/>
                </w:tcPr>
                <w:p>
                  <w:pPr>
                    <w:pStyle w:val="18"/>
                    <w:rPr>
                      <w:u w:val="single"/>
                    </w:rPr>
                  </w:pPr>
                  <w:r>
                    <w:rPr>
                      <w:rFonts w:hint="eastAsia"/>
                      <w:u w:val="single"/>
                    </w:rPr>
                    <w:t>B线排放口</w:t>
                  </w:r>
                </w:p>
              </w:tc>
              <w:tc>
                <w:tcPr>
                  <w:tcW w:w="1305" w:type="dxa"/>
                  <w:vMerge w:val="continue"/>
                  <w:vAlign w:val="center"/>
                </w:tcPr>
                <w:p>
                  <w:pPr>
                    <w:pStyle w:val="18"/>
                    <w:rPr>
                      <w:u w:val="single"/>
                    </w:rPr>
                  </w:pPr>
                </w:p>
              </w:tc>
              <w:tc>
                <w:tcPr>
                  <w:tcW w:w="1234" w:type="dxa"/>
                  <w:vMerge w:val="continue"/>
                  <w:vAlign w:val="center"/>
                </w:tcPr>
                <w:p>
                  <w:pPr>
                    <w:pStyle w:val="18"/>
                    <w:rPr>
                      <w:u w:val="single"/>
                    </w:rPr>
                  </w:pPr>
                </w:p>
              </w:tc>
              <w:tc>
                <w:tcPr>
                  <w:tcW w:w="2242" w:type="dxa"/>
                  <w:vAlign w:val="center"/>
                </w:tcPr>
                <w:p>
                  <w:pPr>
                    <w:pStyle w:val="18"/>
                    <w:rPr>
                      <w:u w:val="single"/>
                    </w:rPr>
                  </w:pPr>
                  <w:r>
                    <w:rPr>
                      <w:rFonts w:hint="eastAsia"/>
                      <w:u w:val="single"/>
                    </w:rPr>
                    <w:t>5.11</w:t>
                  </w:r>
                </w:p>
              </w:tc>
              <w:tc>
                <w:tcPr>
                  <w:tcW w:w="2244" w:type="dxa"/>
                  <w:vMerge w:val="continue"/>
                  <w:vAlign w:val="center"/>
                </w:tcPr>
                <w:p>
                  <w:pPr>
                    <w:pStyle w:val="18"/>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vMerge w:val="continue"/>
                  <w:vAlign w:val="center"/>
                </w:tcPr>
                <w:p>
                  <w:pPr>
                    <w:pStyle w:val="18"/>
                    <w:rPr>
                      <w:u w:val="single"/>
                    </w:rPr>
                  </w:pPr>
                </w:p>
              </w:tc>
              <w:tc>
                <w:tcPr>
                  <w:tcW w:w="1307" w:type="dxa"/>
                  <w:vAlign w:val="center"/>
                </w:tcPr>
                <w:p>
                  <w:pPr>
                    <w:pStyle w:val="18"/>
                    <w:rPr>
                      <w:u w:val="single"/>
                    </w:rPr>
                  </w:pPr>
                  <w:r>
                    <w:rPr>
                      <w:rFonts w:hint="eastAsia"/>
                      <w:u w:val="single"/>
                    </w:rPr>
                    <w:t>D线排放口</w:t>
                  </w:r>
                </w:p>
              </w:tc>
              <w:tc>
                <w:tcPr>
                  <w:tcW w:w="1305" w:type="dxa"/>
                  <w:vMerge w:val="continue"/>
                  <w:vAlign w:val="center"/>
                </w:tcPr>
                <w:p>
                  <w:pPr>
                    <w:pStyle w:val="18"/>
                    <w:rPr>
                      <w:u w:val="single"/>
                    </w:rPr>
                  </w:pPr>
                </w:p>
              </w:tc>
              <w:tc>
                <w:tcPr>
                  <w:tcW w:w="1234" w:type="dxa"/>
                  <w:vMerge w:val="continue"/>
                  <w:vAlign w:val="center"/>
                </w:tcPr>
                <w:p>
                  <w:pPr>
                    <w:pStyle w:val="18"/>
                    <w:rPr>
                      <w:u w:val="single"/>
                    </w:rPr>
                  </w:pPr>
                </w:p>
              </w:tc>
              <w:tc>
                <w:tcPr>
                  <w:tcW w:w="2242" w:type="dxa"/>
                  <w:vAlign w:val="center"/>
                </w:tcPr>
                <w:p>
                  <w:pPr>
                    <w:pStyle w:val="18"/>
                    <w:rPr>
                      <w:u w:val="single"/>
                    </w:rPr>
                  </w:pPr>
                  <w:r>
                    <w:rPr>
                      <w:rFonts w:hint="eastAsia"/>
                      <w:u w:val="single"/>
                    </w:rPr>
                    <w:t>3.75</w:t>
                  </w:r>
                </w:p>
              </w:tc>
              <w:tc>
                <w:tcPr>
                  <w:tcW w:w="2244" w:type="dxa"/>
                  <w:vMerge w:val="continue"/>
                  <w:vAlign w:val="center"/>
                </w:tcPr>
                <w:p>
                  <w:pPr>
                    <w:pStyle w:val="18"/>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restart"/>
                  <w:vAlign w:val="center"/>
                </w:tcPr>
                <w:p>
                  <w:pPr>
                    <w:pStyle w:val="18"/>
                    <w:rPr>
                      <w:u w:val="single"/>
                    </w:rPr>
                  </w:pPr>
                  <w:r>
                    <w:rPr>
                      <w:rFonts w:hint="eastAsia"/>
                      <w:u w:val="single"/>
                    </w:rPr>
                    <w:t>无组织</w:t>
                  </w:r>
                </w:p>
              </w:tc>
              <w:tc>
                <w:tcPr>
                  <w:tcW w:w="1307" w:type="dxa"/>
                  <w:vAlign w:val="center"/>
                </w:tcPr>
                <w:p>
                  <w:pPr>
                    <w:pStyle w:val="18"/>
                    <w:rPr>
                      <w:u w:val="single"/>
                    </w:rPr>
                  </w:pPr>
                  <w:r>
                    <w:rPr>
                      <w:rFonts w:hint="eastAsia"/>
                      <w:u w:val="single"/>
                    </w:rPr>
                    <w:t>上风向1#</w:t>
                  </w:r>
                </w:p>
              </w:tc>
              <w:tc>
                <w:tcPr>
                  <w:tcW w:w="1305" w:type="dxa"/>
                  <w:vMerge w:val="continue"/>
                  <w:vAlign w:val="center"/>
                </w:tcPr>
                <w:p>
                  <w:pPr>
                    <w:pStyle w:val="18"/>
                    <w:rPr>
                      <w:u w:val="single"/>
                    </w:rPr>
                  </w:pPr>
                </w:p>
              </w:tc>
              <w:tc>
                <w:tcPr>
                  <w:tcW w:w="1234" w:type="dxa"/>
                  <w:vMerge w:val="continue"/>
                  <w:vAlign w:val="center"/>
                </w:tcPr>
                <w:p>
                  <w:pPr>
                    <w:pStyle w:val="18"/>
                    <w:rPr>
                      <w:u w:val="single"/>
                    </w:rPr>
                  </w:pPr>
                </w:p>
              </w:tc>
              <w:tc>
                <w:tcPr>
                  <w:tcW w:w="2242" w:type="dxa"/>
                  <w:vAlign w:val="center"/>
                </w:tcPr>
                <w:p>
                  <w:pPr>
                    <w:pStyle w:val="18"/>
                    <w:rPr>
                      <w:u w:val="single"/>
                    </w:rPr>
                  </w:pPr>
                  <w:r>
                    <w:rPr>
                      <w:rFonts w:hint="eastAsia"/>
                      <w:u w:val="single"/>
                    </w:rPr>
                    <w:t>2.24</w:t>
                  </w:r>
                </w:p>
              </w:tc>
              <w:tc>
                <w:tcPr>
                  <w:tcW w:w="2244" w:type="dxa"/>
                  <w:vMerge w:val="restart"/>
                  <w:vAlign w:val="center"/>
                </w:tcPr>
                <w:p>
                  <w:pPr>
                    <w:pStyle w:val="18"/>
                    <w:rPr>
                      <w:u w:val="single"/>
                    </w:rPr>
                  </w:pPr>
                  <w:r>
                    <w:rPr>
                      <w:rFonts w:hint="eastAsia"/>
                      <w:u w:val="singl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vMerge w:val="continue"/>
                  <w:vAlign w:val="center"/>
                </w:tcPr>
                <w:p>
                  <w:pPr>
                    <w:pStyle w:val="18"/>
                    <w:rPr>
                      <w:u w:val="single"/>
                    </w:rPr>
                  </w:pPr>
                </w:p>
              </w:tc>
              <w:tc>
                <w:tcPr>
                  <w:tcW w:w="1307" w:type="dxa"/>
                  <w:vAlign w:val="center"/>
                </w:tcPr>
                <w:p>
                  <w:pPr>
                    <w:pStyle w:val="18"/>
                    <w:rPr>
                      <w:u w:val="single"/>
                    </w:rPr>
                  </w:pPr>
                  <w:r>
                    <w:rPr>
                      <w:rFonts w:hint="eastAsia"/>
                      <w:u w:val="single"/>
                    </w:rPr>
                    <w:t>上风向2#</w:t>
                  </w:r>
                </w:p>
              </w:tc>
              <w:tc>
                <w:tcPr>
                  <w:tcW w:w="1305" w:type="dxa"/>
                  <w:vMerge w:val="continue"/>
                  <w:vAlign w:val="center"/>
                </w:tcPr>
                <w:p>
                  <w:pPr>
                    <w:pStyle w:val="18"/>
                    <w:rPr>
                      <w:u w:val="single"/>
                    </w:rPr>
                  </w:pPr>
                </w:p>
              </w:tc>
              <w:tc>
                <w:tcPr>
                  <w:tcW w:w="1234" w:type="dxa"/>
                  <w:vMerge w:val="continue"/>
                  <w:vAlign w:val="center"/>
                </w:tcPr>
                <w:p>
                  <w:pPr>
                    <w:pStyle w:val="18"/>
                    <w:rPr>
                      <w:u w:val="single"/>
                    </w:rPr>
                  </w:pPr>
                </w:p>
              </w:tc>
              <w:tc>
                <w:tcPr>
                  <w:tcW w:w="2242" w:type="dxa"/>
                  <w:vAlign w:val="center"/>
                </w:tcPr>
                <w:p>
                  <w:pPr>
                    <w:pStyle w:val="18"/>
                    <w:rPr>
                      <w:u w:val="single"/>
                    </w:rPr>
                  </w:pPr>
                  <w:r>
                    <w:rPr>
                      <w:rFonts w:hint="eastAsia"/>
                      <w:u w:val="single"/>
                    </w:rPr>
                    <w:t>2.17</w:t>
                  </w:r>
                </w:p>
              </w:tc>
              <w:tc>
                <w:tcPr>
                  <w:tcW w:w="2244" w:type="dxa"/>
                  <w:vMerge w:val="continue"/>
                  <w:vAlign w:val="center"/>
                </w:tcPr>
                <w:p>
                  <w:pPr>
                    <w:pStyle w:val="18"/>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pStyle w:val="18"/>
                    <w:rPr>
                      <w:u w:val="single"/>
                    </w:rPr>
                  </w:pPr>
                </w:p>
              </w:tc>
              <w:tc>
                <w:tcPr>
                  <w:tcW w:w="1307" w:type="dxa"/>
                  <w:vAlign w:val="center"/>
                </w:tcPr>
                <w:p>
                  <w:pPr>
                    <w:pStyle w:val="18"/>
                    <w:rPr>
                      <w:u w:val="single"/>
                    </w:rPr>
                  </w:pPr>
                  <w:r>
                    <w:rPr>
                      <w:rFonts w:hint="eastAsia"/>
                      <w:u w:val="single"/>
                    </w:rPr>
                    <w:t>下风向1#</w:t>
                  </w:r>
                </w:p>
              </w:tc>
              <w:tc>
                <w:tcPr>
                  <w:tcW w:w="1305" w:type="dxa"/>
                  <w:vMerge w:val="continue"/>
                  <w:vAlign w:val="center"/>
                </w:tcPr>
                <w:p>
                  <w:pPr>
                    <w:pStyle w:val="18"/>
                    <w:rPr>
                      <w:u w:val="single"/>
                    </w:rPr>
                  </w:pPr>
                </w:p>
              </w:tc>
              <w:tc>
                <w:tcPr>
                  <w:tcW w:w="1234" w:type="dxa"/>
                  <w:vMerge w:val="continue"/>
                  <w:vAlign w:val="center"/>
                </w:tcPr>
                <w:p>
                  <w:pPr>
                    <w:pStyle w:val="18"/>
                    <w:rPr>
                      <w:u w:val="single"/>
                    </w:rPr>
                  </w:pPr>
                </w:p>
              </w:tc>
              <w:tc>
                <w:tcPr>
                  <w:tcW w:w="2242" w:type="dxa"/>
                  <w:vAlign w:val="center"/>
                </w:tcPr>
                <w:p>
                  <w:pPr>
                    <w:pStyle w:val="18"/>
                    <w:rPr>
                      <w:u w:val="single"/>
                    </w:rPr>
                  </w:pPr>
                  <w:r>
                    <w:rPr>
                      <w:rFonts w:hint="eastAsia"/>
                      <w:u w:val="single"/>
                    </w:rPr>
                    <w:t>2.49</w:t>
                  </w:r>
                </w:p>
              </w:tc>
              <w:tc>
                <w:tcPr>
                  <w:tcW w:w="2244" w:type="dxa"/>
                  <w:vMerge w:val="continue"/>
                  <w:vAlign w:val="center"/>
                </w:tcPr>
                <w:p>
                  <w:pPr>
                    <w:pStyle w:val="18"/>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pStyle w:val="18"/>
                    <w:rPr>
                      <w:u w:val="single"/>
                    </w:rPr>
                  </w:pPr>
                </w:p>
              </w:tc>
              <w:tc>
                <w:tcPr>
                  <w:tcW w:w="1307" w:type="dxa"/>
                  <w:vAlign w:val="center"/>
                </w:tcPr>
                <w:p>
                  <w:pPr>
                    <w:pStyle w:val="18"/>
                    <w:rPr>
                      <w:u w:val="single"/>
                    </w:rPr>
                  </w:pPr>
                  <w:r>
                    <w:rPr>
                      <w:rFonts w:hint="eastAsia"/>
                      <w:u w:val="single"/>
                    </w:rPr>
                    <w:t>下风向2#</w:t>
                  </w:r>
                </w:p>
              </w:tc>
              <w:tc>
                <w:tcPr>
                  <w:tcW w:w="1305" w:type="dxa"/>
                  <w:vMerge w:val="continue"/>
                  <w:vAlign w:val="center"/>
                </w:tcPr>
                <w:p>
                  <w:pPr>
                    <w:pStyle w:val="18"/>
                    <w:rPr>
                      <w:u w:val="single"/>
                    </w:rPr>
                  </w:pPr>
                </w:p>
              </w:tc>
              <w:tc>
                <w:tcPr>
                  <w:tcW w:w="1234" w:type="dxa"/>
                  <w:vMerge w:val="continue"/>
                  <w:vAlign w:val="center"/>
                </w:tcPr>
                <w:p>
                  <w:pPr>
                    <w:pStyle w:val="18"/>
                    <w:rPr>
                      <w:u w:val="single"/>
                    </w:rPr>
                  </w:pPr>
                </w:p>
              </w:tc>
              <w:tc>
                <w:tcPr>
                  <w:tcW w:w="2242" w:type="dxa"/>
                  <w:vAlign w:val="center"/>
                </w:tcPr>
                <w:p>
                  <w:pPr>
                    <w:pStyle w:val="18"/>
                    <w:rPr>
                      <w:u w:val="single"/>
                    </w:rPr>
                  </w:pPr>
                  <w:r>
                    <w:rPr>
                      <w:rFonts w:hint="eastAsia"/>
                      <w:u w:val="single"/>
                    </w:rPr>
                    <w:t>2.84</w:t>
                  </w:r>
                </w:p>
              </w:tc>
              <w:tc>
                <w:tcPr>
                  <w:tcW w:w="2244" w:type="dxa"/>
                  <w:vMerge w:val="continue"/>
                  <w:vAlign w:val="center"/>
                </w:tcPr>
                <w:p>
                  <w:pPr>
                    <w:pStyle w:val="18"/>
                    <w:rPr>
                      <w:u w:val="single"/>
                    </w:rPr>
                  </w:pPr>
                </w:p>
              </w:tc>
            </w:tr>
          </w:tbl>
          <w:p>
            <w:pPr>
              <w:ind w:firstLine="480"/>
              <w:rPr>
                <w:u w:val="single"/>
              </w:rPr>
            </w:pPr>
            <w:r>
              <w:rPr>
                <w:rFonts w:hint="eastAsia"/>
                <w:u w:val="single"/>
              </w:rPr>
              <w:t>由上表可知，科伦注塑废气满足</w:t>
            </w:r>
            <w:r>
              <w:rPr>
                <w:szCs w:val="22"/>
                <w:u w:val="single"/>
              </w:rPr>
              <w:t>《大气污染物综合排放标准》（GB16297-1996）</w:t>
            </w:r>
            <w:r>
              <w:rPr>
                <w:rFonts w:hint="eastAsia"/>
                <w:szCs w:val="22"/>
                <w:u w:val="single"/>
              </w:rPr>
              <w:t>。</w:t>
            </w:r>
          </w:p>
          <w:p>
            <w:pPr>
              <w:ind w:firstLine="480"/>
            </w:pPr>
            <w:r>
              <w:rPr>
                <w:rFonts w:hint="eastAsia"/>
              </w:rPr>
              <w:t>食堂油烟：</w:t>
            </w:r>
            <w:r>
              <w:t>厨房拥有三个灶头，已上一台风机量为 12000 m</w:t>
            </w:r>
            <w:r>
              <w:rPr>
                <w:vertAlign w:val="superscript"/>
              </w:rPr>
              <w:t>3</w:t>
            </w:r>
            <w:r>
              <w:t>/h、净化效率为80%的油烟净化器</w:t>
            </w:r>
            <w:r>
              <w:rPr>
                <w:rFonts w:hint="eastAsia"/>
              </w:rPr>
              <w:t>，油烟通过净化器处理后通过管道至楼顶排放。</w:t>
            </w:r>
          </w:p>
          <w:p>
            <w:pPr>
              <w:ind w:firstLine="480"/>
              <w:rPr>
                <w:color w:val="000000"/>
              </w:rPr>
            </w:pPr>
            <w:r>
              <w:rPr>
                <w:color w:val="000000"/>
              </w:rPr>
              <w:t>③噪声</w:t>
            </w:r>
          </w:p>
          <w:p>
            <w:pPr>
              <w:ind w:firstLine="480"/>
              <w:rPr>
                <w:color w:val="000000"/>
              </w:rPr>
            </w:pPr>
            <w:r>
              <w:rPr>
                <w:color w:val="000000"/>
              </w:rPr>
              <w:t>建设单位原有工程主要噪声源有生产设备噪声（如清洗机、轧盖机等）、冷却塔、空压机等，主要噪声防治措施有车间隔声、风机消声，基础减震等。其场界噪声情况如下表：</w:t>
            </w:r>
          </w:p>
          <w:p>
            <w:pPr>
              <w:pStyle w:val="17"/>
              <w:rPr>
                <w:rFonts w:cs="Times New Roman"/>
              </w:rPr>
            </w:pPr>
            <w:r>
              <w:rPr>
                <w:rFonts w:cs="Times New Roman"/>
              </w:rPr>
              <w:t>表1-1</w:t>
            </w:r>
            <w:r>
              <w:rPr>
                <w:rFonts w:hint="eastAsia" w:cs="Times New Roman"/>
              </w:rPr>
              <w:t>5</w:t>
            </w:r>
            <w:r>
              <w:rPr>
                <w:rFonts w:cs="Times New Roman"/>
              </w:rPr>
              <w:t xml:space="preserve">  原有工程厂界噪声情况表</w:t>
            </w:r>
          </w:p>
          <w:tbl>
            <w:tblPr>
              <w:tblStyle w:val="14"/>
              <w:tblW w:w="9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2266"/>
              <w:gridCol w:w="2199"/>
              <w:gridCol w:w="22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2382" w:type="dxa"/>
                  <w:vMerge w:val="restart"/>
                  <w:vAlign w:val="center"/>
                </w:tcPr>
                <w:p>
                  <w:pPr>
                    <w:pStyle w:val="18"/>
                  </w:pPr>
                  <w:r>
                    <w:t>监测点位</w:t>
                  </w:r>
                </w:p>
              </w:tc>
              <w:tc>
                <w:tcPr>
                  <w:tcW w:w="2266" w:type="dxa"/>
                  <w:vMerge w:val="restart"/>
                  <w:vAlign w:val="center"/>
                </w:tcPr>
                <w:p>
                  <w:pPr>
                    <w:pStyle w:val="18"/>
                  </w:pPr>
                  <w:r>
                    <w:t>监测时间</w:t>
                  </w:r>
                </w:p>
              </w:tc>
              <w:tc>
                <w:tcPr>
                  <w:tcW w:w="4405" w:type="dxa"/>
                  <w:gridSpan w:val="2"/>
                  <w:vAlign w:val="center"/>
                </w:tcPr>
                <w:p>
                  <w:pPr>
                    <w:pStyle w:val="18"/>
                  </w:pPr>
                  <w:r>
                    <w:t>监测结果    LeqdB(A）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2382" w:type="dxa"/>
                  <w:vMerge w:val="continue"/>
                  <w:vAlign w:val="center"/>
                </w:tcPr>
                <w:p>
                  <w:pPr>
                    <w:pStyle w:val="18"/>
                  </w:pPr>
                </w:p>
              </w:tc>
              <w:tc>
                <w:tcPr>
                  <w:tcW w:w="2266" w:type="dxa"/>
                  <w:vMerge w:val="continue"/>
                  <w:vAlign w:val="center"/>
                </w:tcPr>
                <w:p>
                  <w:pPr>
                    <w:pStyle w:val="18"/>
                  </w:pPr>
                </w:p>
              </w:tc>
              <w:tc>
                <w:tcPr>
                  <w:tcW w:w="2199" w:type="dxa"/>
                  <w:vAlign w:val="center"/>
                </w:tcPr>
                <w:p>
                  <w:pPr>
                    <w:pStyle w:val="18"/>
                  </w:pPr>
                  <w:r>
                    <w:t>昼间</w:t>
                  </w:r>
                </w:p>
              </w:tc>
              <w:tc>
                <w:tcPr>
                  <w:tcW w:w="2206" w:type="dxa"/>
                  <w:vAlign w:val="center"/>
                </w:tcPr>
                <w:p>
                  <w:pPr>
                    <w:pStyle w:val="18"/>
                  </w:pPr>
                  <w:r>
                    <w:t>夜间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2382" w:type="dxa"/>
                  <w:vAlign w:val="center"/>
                </w:tcPr>
                <w:p>
                  <w:pPr>
                    <w:pStyle w:val="18"/>
                  </w:pPr>
                  <w:r>
                    <w:t>1#东厂界</w:t>
                  </w:r>
                </w:p>
              </w:tc>
              <w:tc>
                <w:tcPr>
                  <w:tcW w:w="2266" w:type="dxa"/>
                  <w:vMerge w:val="restart"/>
                  <w:vAlign w:val="center"/>
                </w:tcPr>
                <w:p>
                  <w:pPr>
                    <w:pStyle w:val="18"/>
                  </w:pPr>
                  <w:r>
                    <w:t>2019年10月29日</w:t>
                  </w:r>
                </w:p>
              </w:tc>
              <w:tc>
                <w:tcPr>
                  <w:tcW w:w="2199" w:type="dxa"/>
                  <w:vAlign w:val="center"/>
                </w:tcPr>
                <w:p>
                  <w:pPr>
                    <w:pStyle w:val="18"/>
                  </w:pPr>
                  <w:r>
                    <w:t>56.9</w:t>
                  </w:r>
                </w:p>
              </w:tc>
              <w:tc>
                <w:tcPr>
                  <w:tcW w:w="2206" w:type="dxa"/>
                  <w:vAlign w:val="center"/>
                </w:tcPr>
                <w:p>
                  <w:pPr>
                    <w:pStyle w:val="18"/>
                  </w:pPr>
                  <w:r>
                    <w:t>52.5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2382" w:type="dxa"/>
                  <w:vAlign w:val="center"/>
                </w:tcPr>
                <w:p>
                  <w:pPr>
                    <w:pStyle w:val="18"/>
                  </w:pPr>
                  <w:r>
                    <w:t>2#北厂界</w:t>
                  </w:r>
                </w:p>
              </w:tc>
              <w:tc>
                <w:tcPr>
                  <w:tcW w:w="2266" w:type="dxa"/>
                  <w:vMerge w:val="continue"/>
                  <w:vAlign w:val="center"/>
                </w:tcPr>
                <w:p>
                  <w:pPr>
                    <w:pStyle w:val="18"/>
                  </w:pPr>
                </w:p>
              </w:tc>
              <w:tc>
                <w:tcPr>
                  <w:tcW w:w="2199" w:type="dxa"/>
                  <w:vAlign w:val="center"/>
                </w:tcPr>
                <w:p>
                  <w:pPr>
                    <w:pStyle w:val="18"/>
                  </w:pPr>
                  <w:r>
                    <w:t>55.0</w:t>
                  </w:r>
                </w:p>
              </w:tc>
              <w:tc>
                <w:tcPr>
                  <w:tcW w:w="2206" w:type="dxa"/>
                  <w:vAlign w:val="center"/>
                </w:tcPr>
                <w:p>
                  <w:pPr>
                    <w:pStyle w:val="18"/>
                  </w:pPr>
                  <w:r>
                    <w:t>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27" w:hRule="atLeast"/>
                <w:jc w:val="center"/>
              </w:trPr>
              <w:tc>
                <w:tcPr>
                  <w:tcW w:w="2382" w:type="dxa"/>
                  <w:vAlign w:val="center"/>
                </w:tcPr>
                <w:p>
                  <w:pPr>
                    <w:pStyle w:val="18"/>
                  </w:pPr>
                  <w:r>
                    <w:t>3#西厂界</w:t>
                  </w:r>
                </w:p>
              </w:tc>
              <w:tc>
                <w:tcPr>
                  <w:tcW w:w="2266" w:type="dxa"/>
                  <w:vMerge w:val="continue"/>
                  <w:vAlign w:val="center"/>
                </w:tcPr>
                <w:p>
                  <w:pPr>
                    <w:pStyle w:val="18"/>
                  </w:pPr>
                </w:p>
              </w:tc>
              <w:tc>
                <w:tcPr>
                  <w:tcW w:w="2199" w:type="dxa"/>
                  <w:vAlign w:val="center"/>
                </w:tcPr>
                <w:p>
                  <w:pPr>
                    <w:pStyle w:val="18"/>
                  </w:pPr>
                  <w:r>
                    <w:t>58.0</w:t>
                  </w:r>
                </w:p>
              </w:tc>
              <w:tc>
                <w:tcPr>
                  <w:tcW w:w="2206" w:type="dxa"/>
                  <w:vAlign w:val="center"/>
                </w:tcPr>
                <w:p>
                  <w:pPr>
                    <w:pStyle w:val="18"/>
                  </w:pPr>
                  <w:r>
                    <w:t>54.4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2382" w:type="dxa"/>
                  <w:vAlign w:val="center"/>
                </w:tcPr>
                <w:p>
                  <w:pPr>
                    <w:pStyle w:val="18"/>
                  </w:pPr>
                  <w:r>
                    <w:t>4#南厂界</w:t>
                  </w:r>
                </w:p>
              </w:tc>
              <w:tc>
                <w:tcPr>
                  <w:tcW w:w="2266" w:type="dxa"/>
                  <w:vMerge w:val="continue"/>
                  <w:vAlign w:val="center"/>
                </w:tcPr>
                <w:p>
                  <w:pPr>
                    <w:pStyle w:val="18"/>
                  </w:pPr>
                </w:p>
              </w:tc>
              <w:tc>
                <w:tcPr>
                  <w:tcW w:w="2199" w:type="dxa"/>
                  <w:vAlign w:val="center"/>
                </w:tcPr>
                <w:p>
                  <w:pPr>
                    <w:pStyle w:val="18"/>
                  </w:pPr>
                  <w:r>
                    <w:t>57.7</w:t>
                  </w:r>
                </w:p>
              </w:tc>
              <w:tc>
                <w:tcPr>
                  <w:tcW w:w="2206" w:type="dxa"/>
                  <w:vAlign w:val="center"/>
                </w:tcPr>
                <w:p>
                  <w:pPr>
                    <w:pStyle w:val="18"/>
                  </w:pPr>
                  <w:r>
                    <w:t>52.5</w:t>
                  </w:r>
                </w:p>
              </w:tc>
            </w:tr>
          </w:tbl>
          <w:p>
            <w:pPr>
              <w:ind w:firstLine="480"/>
              <w:rPr>
                <w:color w:val="000000"/>
                <w:szCs w:val="21"/>
              </w:rPr>
            </w:pPr>
            <w:r>
              <w:rPr>
                <w:color w:val="000000"/>
                <w:szCs w:val="21"/>
              </w:rPr>
              <w:t>注：工况为满负荷运行。</w:t>
            </w:r>
          </w:p>
          <w:p>
            <w:pPr>
              <w:ind w:firstLine="480"/>
              <w:rPr>
                <w:color w:val="000000"/>
              </w:rPr>
            </w:pPr>
            <w:r>
              <w:rPr>
                <w:color w:val="000000"/>
              </w:rPr>
              <w:t>从数据来看，不管是昼间还是夜间厂界的噪声值未出现超标现象，噪声排放达到了《工业企业厂界环境噪声排放标准》（GB12348-2008）中的3类标准要求。</w:t>
            </w:r>
          </w:p>
          <w:p>
            <w:pPr>
              <w:ind w:firstLine="480"/>
              <w:rPr>
                <w:color w:val="000000"/>
              </w:rPr>
            </w:pPr>
            <w:r>
              <w:rPr>
                <w:color w:val="000000"/>
              </w:rPr>
              <w:t>④固体废物</w:t>
            </w:r>
          </w:p>
          <w:p>
            <w:pPr>
              <w:ind w:firstLine="480"/>
              <w:rPr>
                <w:color w:val="000000"/>
              </w:rPr>
            </w:pPr>
            <w:r>
              <w:rPr>
                <w:color w:val="000000"/>
              </w:rPr>
              <w:t>建设单位原有工程运行期产生的固体废物主要为废包装物、污泥、废活性碳、生活垃圾等。固废具体处理方式见下表。</w:t>
            </w:r>
          </w:p>
          <w:p>
            <w:pPr>
              <w:pStyle w:val="17"/>
              <w:rPr>
                <w:rFonts w:cs="Times New Roman"/>
              </w:rPr>
            </w:pPr>
            <w:r>
              <w:rPr>
                <w:rFonts w:cs="Times New Roman"/>
              </w:rPr>
              <w:t>表1-1</w:t>
            </w:r>
            <w:r>
              <w:rPr>
                <w:rFonts w:hint="eastAsia" w:cs="Times New Roman"/>
              </w:rPr>
              <w:t>6</w:t>
            </w:r>
            <w:r>
              <w:rPr>
                <w:rFonts w:cs="Times New Roman"/>
              </w:rPr>
              <w:t xml:space="preserve">  原有工程固废排放及处置情况一览表</w:t>
            </w:r>
          </w:p>
          <w:tbl>
            <w:tblPr>
              <w:tblStyle w:val="14"/>
              <w:tblW w:w="89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48"/>
              <w:gridCol w:w="1551"/>
              <w:gridCol w:w="3294"/>
              <w:gridCol w:w="15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6" w:hRule="atLeast"/>
                <w:jc w:val="center"/>
              </w:trPr>
              <w:tc>
                <w:tcPr>
                  <w:tcW w:w="2548" w:type="dxa"/>
                  <w:vAlign w:val="center"/>
                </w:tcPr>
                <w:p>
                  <w:pPr>
                    <w:pStyle w:val="18"/>
                  </w:pPr>
                  <w:r>
                    <w:t>污染物</w:t>
                  </w:r>
                </w:p>
              </w:tc>
              <w:tc>
                <w:tcPr>
                  <w:tcW w:w="1551" w:type="dxa"/>
                  <w:vAlign w:val="center"/>
                </w:tcPr>
                <w:p>
                  <w:pPr>
                    <w:pStyle w:val="18"/>
                  </w:pPr>
                  <w:r>
                    <w:t>固废属性</w:t>
                  </w:r>
                </w:p>
              </w:tc>
              <w:tc>
                <w:tcPr>
                  <w:tcW w:w="3294" w:type="dxa"/>
                  <w:vAlign w:val="center"/>
                </w:tcPr>
                <w:p>
                  <w:pPr>
                    <w:pStyle w:val="18"/>
                  </w:pPr>
                  <w:r>
                    <w:t>处理方式</w:t>
                  </w:r>
                </w:p>
              </w:tc>
              <w:tc>
                <w:tcPr>
                  <w:tcW w:w="1514" w:type="dxa"/>
                  <w:vAlign w:val="center"/>
                </w:tcPr>
                <w:p>
                  <w:pPr>
                    <w:pStyle w:val="18"/>
                  </w:pPr>
                  <w:r>
                    <w:t>产生量（t/a）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2548" w:type="dxa"/>
                  <w:vAlign w:val="center"/>
                </w:tcPr>
                <w:p>
                  <w:pPr>
                    <w:pStyle w:val="18"/>
                  </w:pPr>
                  <w:r>
                    <w:t>废包装物</w:t>
                  </w:r>
                </w:p>
              </w:tc>
              <w:tc>
                <w:tcPr>
                  <w:tcW w:w="1551" w:type="dxa"/>
                  <w:vAlign w:val="center"/>
                </w:tcPr>
                <w:p>
                  <w:pPr>
                    <w:pStyle w:val="18"/>
                  </w:pPr>
                  <w:r>
                    <w:t>一般工业固废</w:t>
                  </w:r>
                </w:p>
              </w:tc>
              <w:tc>
                <w:tcPr>
                  <w:tcW w:w="3294" w:type="dxa"/>
                  <w:vAlign w:val="center"/>
                </w:tcPr>
                <w:p>
                  <w:pPr>
                    <w:pStyle w:val="18"/>
                  </w:pPr>
                  <w:r>
                    <w:t>由生产厂家回收再生或由废品回收单位回收处置</w:t>
                  </w:r>
                </w:p>
              </w:tc>
              <w:tc>
                <w:tcPr>
                  <w:tcW w:w="1514" w:type="dxa"/>
                  <w:vAlign w:val="center"/>
                </w:tcPr>
                <w:p>
                  <w:pPr>
                    <w:pStyle w:val="18"/>
                  </w:pPr>
                  <w:r>
                    <w:t>102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2548" w:type="dxa"/>
                  <w:vAlign w:val="center"/>
                </w:tcPr>
                <w:p>
                  <w:pPr>
                    <w:pStyle w:val="18"/>
                  </w:pPr>
                  <w:r>
                    <w:t>污泥</w:t>
                  </w:r>
                </w:p>
              </w:tc>
              <w:tc>
                <w:tcPr>
                  <w:tcW w:w="1551" w:type="dxa"/>
                  <w:vAlign w:val="center"/>
                </w:tcPr>
                <w:p>
                  <w:pPr>
                    <w:pStyle w:val="18"/>
                  </w:pPr>
                  <w:r>
                    <w:t>一般工业固废</w:t>
                  </w:r>
                </w:p>
              </w:tc>
              <w:tc>
                <w:tcPr>
                  <w:tcW w:w="3294" w:type="dxa"/>
                  <w:vAlign w:val="center"/>
                </w:tcPr>
                <w:p>
                  <w:pPr>
                    <w:pStyle w:val="18"/>
                  </w:pPr>
                  <w:r>
                    <w:t>干化后，由环卫部门清运填埋处理</w:t>
                  </w:r>
                </w:p>
              </w:tc>
              <w:tc>
                <w:tcPr>
                  <w:tcW w:w="1514" w:type="dxa"/>
                  <w:vAlign w:val="center"/>
                </w:tcPr>
                <w:p>
                  <w:pPr>
                    <w:pStyle w:val="18"/>
                  </w:pPr>
                  <w:r>
                    <w:t>21.5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2548" w:type="dxa"/>
                  <w:vAlign w:val="center"/>
                </w:tcPr>
                <w:p>
                  <w:pPr>
                    <w:pStyle w:val="18"/>
                  </w:pPr>
                  <w:r>
                    <w:t>生活垃圾</w:t>
                  </w:r>
                </w:p>
              </w:tc>
              <w:tc>
                <w:tcPr>
                  <w:tcW w:w="1551" w:type="dxa"/>
                  <w:vAlign w:val="center"/>
                </w:tcPr>
                <w:p>
                  <w:pPr>
                    <w:pStyle w:val="18"/>
                  </w:pPr>
                  <w:r>
                    <w:t>生活垃圾</w:t>
                  </w:r>
                </w:p>
              </w:tc>
              <w:tc>
                <w:tcPr>
                  <w:tcW w:w="3294" w:type="dxa"/>
                  <w:vAlign w:val="center"/>
                </w:tcPr>
                <w:p>
                  <w:pPr>
                    <w:pStyle w:val="18"/>
                  </w:pPr>
                  <w:r>
                    <w:t>由环卫部门清运填埋处置</w:t>
                  </w:r>
                </w:p>
              </w:tc>
              <w:tc>
                <w:tcPr>
                  <w:tcW w:w="1514" w:type="dxa"/>
                  <w:vAlign w:val="center"/>
                </w:tcPr>
                <w:p>
                  <w:pPr>
                    <w:pStyle w:val="18"/>
                  </w:pPr>
                  <w:r>
                    <w:t>363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2548" w:type="dxa"/>
                  <w:vAlign w:val="center"/>
                </w:tcPr>
                <w:p>
                  <w:pPr>
                    <w:pStyle w:val="18"/>
                  </w:pPr>
                  <w:r>
                    <w:t>过期药品、实验性废液、废机油、废活性炭</w:t>
                  </w:r>
                </w:p>
              </w:tc>
              <w:tc>
                <w:tcPr>
                  <w:tcW w:w="1551" w:type="dxa"/>
                  <w:vAlign w:val="center"/>
                </w:tcPr>
                <w:p>
                  <w:pPr>
                    <w:pStyle w:val="18"/>
                  </w:pPr>
                  <w:r>
                    <w:t>危险废物</w:t>
                  </w:r>
                </w:p>
              </w:tc>
              <w:tc>
                <w:tcPr>
                  <w:tcW w:w="3294" w:type="dxa"/>
                  <w:vAlign w:val="center"/>
                </w:tcPr>
                <w:p>
                  <w:pPr>
                    <w:pStyle w:val="18"/>
                  </w:pPr>
                  <w:r>
                    <w:t>均属于危险废物，集中收集后，交由有资质的的单位处理</w:t>
                  </w:r>
                </w:p>
              </w:tc>
              <w:tc>
                <w:tcPr>
                  <w:tcW w:w="1514" w:type="dxa"/>
                  <w:vAlign w:val="center"/>
                </w:tcPr>
                <w:p>
                  <w:pPr>
                    <w:pStyle w:val="18"/>
                  </w:pPr>
                  <w:r>
                    <w:t>34</w:t>
                  </w:r>
                </w:p>
              </w:tc>
            </w:tr>
          </w:tbl>
          <w:p>
            <w:pPr>
              <w:ind w:firstLine="480"/>
              <w:rPr>
                <w:color w:val="000000"/>
              </w:rPr>
            </w:pPr>
            <w:r>
              <w:rPr>
                <w:color w:val="000000"/>
              </w:rPr>
              <w:t>从上表来看，建设单位原有固体废物均按相关标准得到了妥善处置。</w:t>
            </w:r>
          </w:p>
          <w:p>
            <w:pPr>
              <w:ind w:firstLine="480"/>
              <w:rPr>
                <w:color w:val="000000"/>
              </w:rPr>
            </w:pPr>
            <w:r>
              <w:rPr>
                <w:color w:val="000000"/>
              </w:rPr>
              <w:t>（3） 环境管理情况和现有工程总体评价</w:t>
            </w:r>
          </w:p>
          <w:p>
            <w:pPr>
              <w:ind w:firstLine="480"/>
              <w:rPr>
                <w:color w:val="000000"/>
              </w:rPr>
            </w:pPr>
            <w:r>
              <w:rPr>
                <w:color w:val="000000"/>
              </w:rPr>
              <w:t>建设单位设立了环保管理机构，建立了环保管理规章制度，有专人负责环保现场管理，负责对废水处理设施的管理，安排了设备检修人员对环保设备进行维护，建立了一套完整的规章制度，设立了环境保护档案管理制度。</w:t>
            </w:r>
          </w:p>
          <w:p>
            <w:pPr>
              <w:ind w:firstLine="480"/>
              <w:rPr>
                <w:color w:val="000000"/>
              </w:rPr>
            </w:pPr>
            <w:r>
              <w:rPr>
                <w:color w:val="000000"/>
              </w:rPr>
              <w:t>建设单位在建设和运行中较好地执行了国家环境保护“三同时”的要求，各项环保设施运行正常，相应的防治措施可行，企业环境管理较完善，污染物排放达标，满足地区污染物总量控制要求，生产正常，各方面达到了环保的基本要求。</w:t>
            </w:r>
          </w:p>
          <w:p>
            <w:pPr>
              <w:numPr>
                <w:ilvl w:val="0"/>
                <w:numId w:val="5"/>
              </w:numPr>
              <w:ind w:firstLine="480"/>
            </w:pPr>
            <w:r>
              <w:rPr>
                <w:rFonts w:hint="eastAsia"/>
              </w:rPr>
              <w:t>现有工程存在的环境问题。</w:t>
            </w:r>
          </w:p>
          <w:p>
            <w:pPr>
              <w:ind w:firstLine="480"/>
              <w:rPr>
                <w:bCs/>
                <w:color w:val="000000"/>
                <w:u w:val="single"/>
              </w:rPr>
            </w:pPr>
            <w:r>
              <w:rPr>
                <w:rFonts w:hint="eastAsia"/>
              </w:rPr>
              <w:t>W生产线原环评类所采用非甲烷总烃排污计算系数较小，计算所得非甲烷排放量较小，未针对注塑废气非甲烷总烃上处理措施，仅</w:t>
            </w:r>
            <w:r>
              <w:rPr>
                <w:rFonts w:hint="eastAsia"/>
                <w:bCs/>
                <w:color w:val="000000"/>
                <w:u w:val="single"/>
              </w:rPr>
              <w:t>要求注塑设备自带抽风装置收集后再经空调净化系统净化后通过15m高排气筒排放，未对该排气筒进行常规监测要求。</w:t>
            </w:r>
          </w:p>
          <w:p>
            <w:pPr>
              <w:ind w:firstLine="480"/>
              <w:rPr>
                <w:bCs/>
                <w:color w:val="000000"/>
                <w:u w:val="single"/>
              </w:rPr>
            </w:pPr>
            <w:r>
              <w:rPr>
                <w:rFonts w:hint="eastAsia"/>
                <w:bCs/>
                <w:color w:val="000000"/>
                <w:u w:val="single"/>
              </w:rPr>
              <w:t>根据企业现有生产线监测数据类比，现有W生产线与预充式导管生产线共用一根排气筒排放后，需要对注塑废气产生的非甲烷总烃进行处理，其处理方式为活性炭吸附处理。并对该排气筒进行常规性检测。</w:t>
            </w:r>
          </w:p>
          <w:p>
            <w:pPr>
              <w:ind w:firstLine="480"/>
              <w:rPr>
                <w:bCs/>
                <w:color w:val="000000"/>
                <w:u w:val="single"/>
              </w:rPr>
            </w:pPr>
            <w:r>
              <w:rPr>
                <w:rFonts w:hint="eastAsia"/>
                <w:bCs/>
                <w:color w:val="000000"/>
                <w:u w:val="single"/>
              </w:rPr>
              <w:t>本次评价将对W生产线注塑废气重新进行工程分析及预测。</w:t>
            </w:r>
          </w:p>
          <w:p>
            <w:pPr>
              <w:numPr>
                <w:ilvl w:val="255"/>
                <w:numId w:val="0"/>
              </w:numPr>
            </w:pPr>
          </w:p>
        </w:tc>
      </w:tr>
    </w:tbl>
    <w:p>
      <w:pPr>
        <w:ind w:firstLine="0" w:firstLineChars="0"/>
        <w:sectPr>
          <w:footerReference r:id="rId18" w:type="default"/>
          <w:pgSz w:w="11906" w:h="16838"/>
          <w:pgMar w:top="1417" w:right="1417" w:bottom="1417" w:left="1417" w:header="851" w:footer="992" w:gutter="0"/>
          <w:pgNumType w:start="1"/>
          <w:cols w:space="425" w:num="1"/>
          <w:docGrid w:type="lines" w:linePitch="312" w:charSpace="0"/>
        </w:sectPr>
      </w:pPr>
    </w:p>
    <w:p>
      <w:pPr>
        <w:pStyle w:val="3"/>
        <w:numPr>
          <w:ilvl w:val="0"/>
          <w:numId w:val="3"/>
        </w:numPr>
        <w:ind w:left="142"/>
      </w:pPr>
      <w:bookmarkStart w:id="20" w:name="_Toc9350"/>
      <w:r>
        <w:rPr>
          <w:rFonts w:hint="eastAsia"/>
        </w:rPr>
        <w:t>建设项目所在地自然社会环境简况</w:t>
      </w:r>
      <w:bookmarkEnd w:id="20"/>
    </w:p>
    <w:tbl>
      <w:tblPr>
        <w:tblStyle w:val="15"/>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vAlign w:val="center"/>
          </w:tcPr>
          <w:p>
            <w:pPr>
              <w:pStyle w:val="4"/>
              <w:numPr>
                <w:ilvl w:val="1"/>
                <w:numId w:val="0"/>
              </w:numPr>
              <w:outlineLvl w:val="1"/>
            </w:pPr>
            <w:r>
              <w:rPr>
                <w:rFonts w:hint="eastAsia"/>
              </w:rPr>
              <w:t>2.1</w:t>
            </w:r>
            <w:r>
              <w:t>自然环境简况(地形、地貌、气候、气象、水文、矿产资源等</w:t>
            </w:r>
            <w:r>
              <w:rPr>
                <w:rFonts w:hint="eastAsia"/>
              </w:rPr>
              <w:t>）</w:t>
            </w:r>
            <w:r>
              <w:t>:</w:t>
            </w:r>
          </w:p>
          <w:p>
            <w:pPr>
              <w:pStyle w:val="5"/>
              <w:numPr>
                <w:ilvl w:val="2"/>
                <w:numId w:val="0"/>
              </w:numPr>
              <w:ind w:firstLine="420"/>
              <w:jc w:val="left"/>
              <w:outlineLvl w:val="2"/>
            </w:pPr>
            <w:r>
              <w:rPr>
                <w:rFonts w:hint="eastAsia"/>
              </w:rPr>
              <w:t>2.</w:t>
            </w:r>
            <w:r>
              <w:t>1</w:t>
            </w:r>
            <w:r>
              <w:rPr>
                <w:rFonts w:hint="eastAsia"/>
              </w:rPr>
              <w:t>.1</w:t>
            </w:r>
            <w:r>
              <w:t>地理位置</w:t>
            </w:r>
          </w:p>
          <w:p>
            <w:pPr>
              <w:ind w:firstLine="480"/>
              <w:jc w:val="left"/>
            </w:pPr>
            <w:r>
              <w:t>岳阳县位于湖南省东北部，岳阳市境中部，处于东经112°44'~113°43'，北纬28°57'~29°37'之间，北临岳阳市区、临湘，南抵汨罗、平江，东接湖北通城，西连沅江、华容。岳阳县辖12个镇、8个乡，根据《岳阳县城市总体规划》（2001~2020），岳阳县域总面积2713.55km</w:t>
            </w:r>
            <w:r>
              <w:rPr>
                <w:vertAlign w:val="superscript"/>
              </w:rPr>
              <w:t>2</w:t>
            </w:r>
            <w:r>
              <w:t>，县城城关镇面积为48.16km</w:t>
            </w:r>
            <w:r>
              <w:rPr>
                <w:vertAlign w:val="superscript"/>
              </w:rPr>
              <w:t>2</w:t>
            </w:r>
            <w:r>
              <w:t>，工业园区规划面积为2.8km</w:t>
            </w:r>
            <w:r>
              <w:rPr>
                <w:vertAlign w:val="superscript"/>
              </w:rPr>
              <w:t>2</w:t>
            </w:r>
            <w:r>
              <w:t>。京广铁路、107国道贯穿南北，省道1834线、1870线和县道荣公公路、新墙河道横跨东西，城区往西12公里有2000吨级的鹿角码头，水运航道南连湘资沅澧，北通浩瀚长江，共同构成县域水陆交通网络骨架，形成铁、公、水三位一体的组合交通优势。</w:t>
            </w:r>
          </w:p>
          <w:p>
            <w:pPr>
              <w:ind w:firstLine="480"/>
              <w:jc w:val="left"/>
            </w:pPr>
            <w:r>
              <w:t>本项目建设地点位于湖南省岳阳高新技术产业园区荣新</w:t>
            </w:r>
            <w:r>
              <w:rPr>
                <w:rFonts w:hint="eastAsia"/>
              </w:rPr>
              <w:t>东</w:t>
            </w:r>
            <w:r>
              <w:t>路</w:t>
            </w:r>
            <w:r>
              <w:rPr>
                <w:rFonts w:hint="eastAsia"/>
              </w:rPr>
              <w:t>北侧</w:t>
            </w:r>
            <w:r>
              <w:t>，详见附图1，交通十分便利。</w:t>
            </w:r>
          </w:p>
          <w:p>
            <w:pPr>
              <w:pStyle w:val="5"/>
              <w:numPr>
                <w:ilvl w:val="2"/>
                <w:numId w:val="0"/>
              </w:numPr>
              <w:ind w:firstLine="420"/>
              <w:jc w:val="left"/>
              <w:outlineLvl w:val="2"/>
            </w:pPr>
            <w:r>
              <w:rPr>
                <w:rFonts w:hint="eastAsia"/>
              </w:rPr>
              <w:t>2.1.2</w:t>
            </w:r>
            <w:r>
              <w:t>地质地貌</w:t>
            </w:r>
          </w:p>
          <w:p>
            <w:pPr>
              <w:ind w:firstLine="480"/>
              <w:jc w:val="left"/>
            </w:pPr>
            <w:r>
              <w:t>岳阳县境地貌自东北幕阜山余脉向西南东洞庭湖呈降阶梯状倾斜。山地、丘陵、岗地、平原、水面比例大致可分为12:11:24:13:40。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pPr>
              <w:ind w:firstLine="480"/>
              <w:jc w:val="left"/>
            </w:pPr>
            <w:r>
              <w:t>岳阳县域地貌类型丰富，地势东高西低，呈阶梯状分布。东部山区以海拔高度在250-950m的山地为主，最高峰相思山主峰海拔975.2m，主要为花岗岩和板页岩，地形结构奇特。中部丘岗区海拔高度在50-300m之间，主要由第四纪红色粘土，紫色砂岩，变质及轻质板页岩和河流冲积物形成。西部滨湖区海拔一般不超过50m，主要由洞庭湖及其冲积物发育而成。</w:t>
            </w:r>
          </w:p>
          <w:p>
            <w:pPr>
              <w:ind w:firstLine="480"/>
              <w:jc w:val="left"/>
            </w:pPr>
            <w:r>
              <w:t>当地地质概况从上往下为：</w:t>
            </w:r>
          </w:p>
          <w:p>
            <w:pPr>
              <w:ind w:firstLine="480"/>
              <w:jc w:val="left"/>
            </w:pPr>
            <w:r>
              <w:t>素填土层：成份为块石混粘性土，块石含量40%-50%，在地表下2米范围内普遍分布为钢筋混凝土层。素填土层层厚3.3米-7.1米不等。</w:t>
            </w:r>
          </w:p>
          <w:p>
            <w:pPr>
              <w:ind w:firstLine="480"/>
              <w:jc w:val="left"/>
            </w:pPr>
            <w:r>
              <w:t>淤泥质粉质粘土层：灰黑色、湿、软塑-可塑状态，层厚为0.5-1.0m。</w:t>
            </w:r>
          </w:p>
          <w:p>
            <w:pPr>
              <w:ind w:firstLine="480"/>
              <w:jc w:val="left"/>
            </w:pPr>
            <w:r>
              <w:t>砾质粘性土层：粉质粘土，层厚为0.8-1.2m。</w:t>
            </w:r>
          </w:p>
          <w:p>
            <w:pPr>
              <w:ind w:firstLine="480"/>
              <w:jc w:val="left"/>
            </w:pPr>
            <w:r>
              <w:t>千枚岩层：强风化千枚岩，厚为0.5-1.4m；中风化千枚岩，厚为1.7-5.6m。</w:t>
            </w:r>
          </w:p>
          <w:p>
            <w:pPr>
              <w:pStyle w:val="5"/>
              <w:numPr>
                <w:ilvl w:val="2"/>
                <w:numId w:val="0"/>
              </w:numPr>
              <w:ind w:firstLine="420"/>
              <w:jc w:val="left"/>
              <w:outlineLvl w:val="2"/>
            </w:pPr>
            <w:r>
              <w:rPr>
                <w:rFonts w:hint="eastAsia"/>
              </w:rPr>
              <w:t>2.1.3</w:t>
            </w:r>
            <w:r>
              <w:t>土壤</w:t>
            </w:r>
          </w:p>
          <w:p>
            <w:pPr>
              <w:ind w:firstLine="480"/>
              <w:jc w:val="left"/>
            </w:pPr>
            <w:r>
              <w:t>岳阳县土壤以红壤为主，北半部紫色土分布较为普遍，土壤酸碱度在5.0-6.5之间。境内记录到的木本类植物829种，其中乡土树种655种，属国家及省定保护树种24种。用材树种主要有杉、松、樟、枫、檫、楠、桐、柏等，果木树种主要有桃、李、梨、桔等。竹类有楠竹、凤凰竹等十余种，水生植物有芦苇、莲藕、茭白、席草等百余种。主要农作物有水稻、棉花、油菜、芝麻、花生、薯类、蚕豆、黄豆、绿豆、湘莲等。</w:t>
            </w:r>
          </w:p>
          <w:p>
            <w:pPr>
              <w:pStyle w:val="5"/>
              <w:numPr>
                <w:ilvl w:val="2"/>
                <w:numId w:val="0"/>
              </w:numPr>
              <w:ind w:firstLine="420"/>
              <w:jc w:val="left"/>
              <w:outlineLvl w:val="2"/>
            </w:pPr>
            <w:r>
              <w:rPr>
                <w:rFonts w:hint="eastAsia"/>
              </w:rPr>
              <w:t>2.1.4</w:t>
            </w:r>
            <w:r>
              <w:t>气候、气象概况</w:t>
            </w:r>
          </w:p>
          <w:p>
            <w:pPr>
              <w:ind w:firstLine="480"/>
              <w:jc w:val="left"/>
            </w:pPr>
            <w:r>
              <w:t>岳阳县受自然条件、季风环境和地貌条件的综合影响，年平均降雨量1295.4mm，集中在3~8月，历史上最大年降雨量2336.5mm，最小年降雨量787.4mm，相对湿度81%，无霜期288天。</w:t>
            </w:r>
          </w:p>
          <w:p>
            <w:pPr>
              <w:ind w:firstLine="480"/>
              <w:jc w:val="left"/>
            </w:pPr>
            <w:r>
              <w:t>本项目选址位于岳阳县高新技术产业园，属亚热带季风性湿润气候，气候温和，雨量充沛，四季分明，冬季多雨雪冰霜，夏季温高湿重，春季温暖多雨，秋季凉爽少雨；春秋两季较短，暑热期长，严寒期短，光照充足，热能充裕，雨多集中在3~6月，平均降水量为1211.3~1463.9mm，4~9月份降水量870~950mm，年蒸发量为1190.3~1487.5mm，年平均气温17.2℃，极端高温40.4℃，极端低温为-11.8℃；年主导风向北北东，平均风速2.9m/s，最大风力为九级；年日照时数为1800~1950小时。</w:t>
            </w:r>
          </w:p>
          <w:p>
            <w:pPr>
              <w:pStyle w:val="5"/>
              <w:numPr>
                <w:ilvl w:val="2"/>
                <w:numId w:val="0"/>
              </w:numPr>
              <w:ind w:firstLine="420"/>
              <w:jc w:val="left"/>
              <w:outlineLvl w:val="2"/>
            </w:pPr>
            <w:r>
              <w:rPr>
                <w:rFonts w:hint="eastAsia"/>
              </w:rPr>
              <w:t>2.1.5</w:t>
            </w:r>
            <w:r>
              <w:t>水文条件</w:t>
            </w:r>
          </w:p>
          <w:p>
            <w:pPr>
              <w:ind w:firstLine="480"/>
              <w:jc w:val="left"/>
            </w:pPr>
            <w:r>
              <w:t>岳阳县水网密布。全县有新墙河、汨罗江、东洞庭湖三大水系，一级至三级河流64条。沿洞庭湖有中洲、鹿角、麻塘、新开、新墙、黄沙等6个乡镇，一线防洪大堤总长度122公里，有万亩堤垸6个（其中麻塘垸、中洲垸按照洞庭湖二级堤防标准建设），平垸行洪垸12个。全县有大小水库255座，其中中型水库3座（大坳、岳坊、兰桥）、小一型水库37座、小二型水库215座，有塘坝33100处，水库塘坝总容量22011.6万立米。</w:t>
            </w:r>
          </w:p>
          <w:p>
            <w:pPr>
              <w:ind w:firstLine="480"/>
              <w:jc w:val="left"/>
            </w:pPr>
            <w:r>
              <w:t>岳阳县境内河流属洞庭湖水系，共有大小河流64条，总长度1069公里。河网密度为0.34公里/平方公里。新墙河自东向西纵贯全境，流长108公里，接纳47条支流，汇入东洞庭湖。由于降水量充沛，地表水丰富，年平均径流量达18亿立方米，地下水蕴藏量6亿立方米。</w:t>
            </w:r>
          </w:p>
          <w:p>
            <w:pPr>
              <w:ind w:firstLine="480"/>
              <w:jc w:val="left"/>
            </w:pPr>
            <w:r>
              <w:t>岳阳县境内西部辖东洞庭湖水面761平方公里，南连湘资沅澧四水，北接万里长江。东部铁山水库，水面42平方公里，有效库容5.46亿立方米。县境湖泊有与长江相通的东洞庭湖，有与境内河流相连的内湖。东洞庭湖面积1327.80平方公里，县境尚有大小内湖22个。</w:t>
            </w:r>
          </w:p>
          <w:p>
            <w:pPr>
              <w:ind w:firstLine="0" w:firstLineChars="0"/>
              <w:jc w:val="left"/>
            </w:pPr>
            <w:r>
              <w:rPr>
                <w:rFonts w:hint="eastAsia"/>
              </w:rPr>
              <w:t>2.1.6</w:t>
            </w:r>
            <w:r>
              <w:t>动植物与生物多样性</w:t>
            </w:r>
          </w:p>
          <w:p>
            <w:pPr>
              <w:ind w:firstLine="480"/>
              <w:jc w:val="left"/>
            </w:pPr>
            <w:r>
              <w:t>岳阳县境内记录到的野生动物500种，即兽类22种，鸟类266种，虫类195种，其它17种。记录到的鱼类114种。家畜有猪、狗等，家禽有鸡、蜜峰等。境内记录到的木本类植物829种，其中乡土树种655种，属国家及省定保护树种24种。境内已探明的矿产有钒、锰、铁、磷、石煤、泥炭、绿柱石、萤石、耐火粘土、石英、钾长石、白云石、石灰石等20余种。</w:t>
            </w:r>
          </w:p>
          <w:p>
            <w:pPr>
              <w:ind w:firstLine="480"/>
              <w:jc w:val="left"/>
            </w:pPr>
            <w:r>
              <w:t>本评价区域内未发现珍稀濒危等需要特殊保护的野生动物。</w:t>
            </w:r>
          </w:p>
          <w:p>
            <w:pPr>
              <w:pStyle w:val="4"/>
              <w:numPr>
                <w:ilvl w:val="1"/>
                <w:numId w:val="0"/>
              </w:numPr>
              <w:outlineLvl w:val="1"/>
            </w:pPr>
            <w:r>
              <w:t>2.2社会环境简况(社会经济、人口、资源等</w:t>
            </w:r>
            <w:r>
              <w:rPr>
                <w:rFonts w:hint="eastAsia"/>
              </w:rPr>
              <w:t>）</w:t>
            </w:r>
          </w:p>
          <w:p>
            <w:pPr>
              <w:pStyle w:val="5"/>
              <w:numPr>
                <w:ilvl w:val="2"/>
                <w:numId w:val="0"/>
              </w:numPr>
              <w:ind w:left="142" w:firstLine="420"/>
              <w:jc w:val="left"/>
              <w:outlineLvl w:val="2"/>
            </w:pPr>
            <w:r>
              <w:rPr>
                <w:rFonts w:hint="eastAsia"/>
              </w:rPr>
              <w:t>2.2.1岳阳县概括</w:t>
            </w:r>
          </w:p>
          <w:p>
            <w:pPr>
              <w:ind w:firstLine="480"/>
              <w:jc w:val="left"/>
            </w:pPr>
            <w:r>
              <w:rPr>
                <w:rFonts w:hint="eastAsia"/>
              </w:rPr>
              <w:t>根据《岳阳县2018年国民经济和社会发展统计公报》，全县实现地区生产总值327.98亿元，按可比价计算，同比增长8.3%。其中第一产业增加值46.55亿元，同比增长3.2%；第二产业增加值150.82亿元，同比增长8.5%。第三产业增加值130.61亿元，同比增长10.0%。按年平均常住人口计算，人均地区生产总值44208元，同比增长3.7%。全县三次产业结构为17.3：46.1：36.6，第一、二产业比重分别比上年下降3.1、0.1个百分点，第三产业比重比上年提高3.2个百分点。工业增加值占地区生产总值的比重为43.0%，比上年下降0.4个百分点。</w:t>
            </w:r>
          </w:p>
          <w:p>
            <w:pPr>
              <w:ind w:firstLine="480"/>
              <w:jc w:val="left"/>
            </w:pPr>
            <w:r>
              <w:t>全县年末常住人口74.42万人，其中城镇人口37.71万人，占总人口的50.7%。全年出生人口9132人，出生率为12.27‰；死亡人数5158人，死亡率6.93‰；净增人数6116人，人口自然增长率为8.22‰</w:t>
            </w:r>
            <w:r>
              <w:rPr>
                <w:rFonts w:hint="eastAsia"/>
              </w:rPr>
              <w:t>。</w:t>
            </w:r>
          </w:p>
          <w:p>
            <w:pPr>
              <w:ind w:firstLine="480"/>
              <w:jc w:val="left"/>
            </w:pPr>
            <w:r>
              <w:rPr>
                <w:rFonts w:hint="eastAsia"/>
              </w:rPr>
              <w:t xml:space="preserve">岳阳县钒矿储量占全世界的四分之一，独居石、砂石等资源储量居湘北地区之首。东洞庭湖砂石资源蕴藏量丰富，总储量65500万吨，可开采量达1380万吨。境内植物资源十分丰富，有木本类植物92科，829种，其中乡土树种82科、655种。2018年全县完成植树造林面积4.7万亩，林木绿化率达38.99%，森林蓄积量331万立方米，森林覆盖率达29.78%。 </w:t>
            </w:r>
          </w:p>
          <w:p>
            <w:pPr>
              <w:ind w:firstLine="480"/>
              <w:jc w:val="left"/>
            </w:pPr>
            <w:r>
              <w:rPr>
                <w:rFonts w:hint="eastAsia"/>
              </w:rPr>
              <w:t>全县城镇污水处理率82%，农村生活污水处理率67.1%。Ⅲ类或优于Ⅲ类地表水质达标率91.5%，农村自来水普及率90.13%。农村垃圾集中处理率99.8%。</w:t>
            </w:r>
          </w:p>
          <w:p>
            <w:pPr>
              <w:ind w:firstLine="480"/>
              <w:jc w:val="left"/>
            </w:pPr>
            <w:r>
              <w:rPr>
                <w:rFonts w:hint="eastAsia"/>
              </w:rPr>
              <w:t>经初步核算，2018年岳阳县规模工业综合能源消费量为66.13万吨标准煤，同比下降2.4%，万元规模工业增加值能耗同比下降8.2%。</w:t>
            </w:r>
          </w:p>
          <w:p>
            <w:pPr>
              <w:ind w:firstLine="480"/>
              <w:jc w:val="left"/>
            </w:pPr>
            <w:r>
              <w:rPr>
                <w:rFonts w:hint="eastAsia"/>
              </w:rPr>
              <w:t>2018年全年全社会用电总量109083万千瓦时，同比增长10.7%。其中工业用电量61278万千瓦时，同比增长8.4%。</w:t>
            </w:r>
          </w:p>
          <w:p>
            <w:pPr>
              <w:pStyle w:val="5"/>
              <w:numPr>
                <w:ilvl w:val="2"/>
                <w:numId w:val="0"/>
              </w:numPr>
              <w:ind w:left="142" w:firstLine="420"/>
              <w:jc w:val="left"/>
              <w:outlineLvl w:val="2"/>
            </w:pPr>
            <w:r>
              <w:rPr>
                <w:rFonts w:hint="eastAsia"/>
              </w:rPr>
              <w:t>2.2.2</w:t>
            </w:r>
            <w:r>
              <w:t>岳阳高新技术产业园</w:t>
            </w:r>
            <w:r>
              <w:rPr>
                <w:rFonts w:hint="eastAsia"/>
              </w:rPr>
              <w:t>概括</w:t>
            </w:r>
          </w:p>
          <w:p>
            <w:pPr>
              <w:ind w:firstLine="480"/>
              <w:jc w:val="left"/>
            </w:pPr>
            <w:r>
              <w:t>岳阳高新技术产业园区</w:t>
            </w:r>
            <w:r>
              <w:rPr>
                <w:rFonts w:hint="eastAsia"/>
              </w:rPr>
              <w:t>位于岳阳县城区东部，</w:t>
            </w:r>
            <w:r>
              <w:t>岳阳高新技术产业园区原名岳阳县生态工业园，始建于2001年，位于岳阳县城区东部，2012年11月经湖南省人民政府批准设立岳阳县工业集中区(湘政办函[2012]187号</w:t>
            </w:r>
            <w:r>
              <w:rPr>
                <w:rFonts w:hint="eastAsia"/>
              </w:rPr>
              <w:t>），</w:t>
            </w:r>
            <w:r>
              <w:t> 2015年5月经湖南省人民政府批准设立岳阳高新技术产业园区(湘政通[2015]81号</w:t>
            </w:r>
            <w:r>
              <w:rPr>
                <w:rFonts w:hint="eastAsia"/>
              </w:rPr>
              <w:t>）</w:t>
            </w:r>
            <w:r>
              <w:t>。2012年5月，湖南城市学院规划建筑设计院编制完成《岳阳县工业集中区总体规划</w:t>
            </w:r>
            <w:r>
              <w:rPr>
                <w:rFonts w:hint="eastAsia"/>
              </w:rPr>
              <w:t>）</w:t>
            </w:r>
            <w:r>
              <w:t>》，原工业集中区规划用地面积为4.8274km2。2012 年7月，长沙环境保护职业技术学院编制完成《岳阳县工业集中区环境影响报告书》，2012年9月6日湖南省环境保护厅以湘环评[2012]281号文对环评报告书予以了批复。2014年，随着区域经济和企业发展，园区进行调扩区规划，2014年7月，湖南城市学院规划建筑设计院编制完成《岳阳县工业集中区调扩区总体规划(2014-2020</w:t>
            </w:r>
            <w:r>
              <w:rPr>
                <w:rFonts w:hint="eastAsia"/>
              </w:rPr>
              <w:t>）</w:t>
            </w:r>
            <w:r>
              <w:t>》</w:t>
            </w:r>
            <w:r>
              <w:rPr>
                <w:rFonts w:hint="eastAsia"/>
              </w:rPr>
              <w:t>，</w:t>
            </w:r>
            <w:r>
              <w:t> 2014年9月，长沙环境保护职业技术学院编制完成《岳阳县工业集中区调规扩区环境影响报告书》，2014年12月9日湖南省环境保护厅以湘环评[2014]127号文对环评报告书出具了审查意见。经调扩区后，岳阳高新技术产业园区总用地面积为5.716 km</w:t>
            </w:r>
            <w:r>
              <w:rPr>
                <w:rFonts w:hint="eastAsia"/>
              </w:rPr>
              <w:t>2，</w:t>
            </w:r>
            <w:r>
              <w:t>园区四至范围为:西至京广铁路，南至跃进村-方杨村一线，东至划船塘水库，北至白洋水库</w:t>
            </w:r>
            <w:r>
              <w:rPr>
                <w:rFonts w:hint="eastAsia"/>
              </w:rPr>
              <w:t>；</w:t>
            </w:r>
            <w:r>
              <w:t>产业定位为以生物医药、新型建材、机械制造为主导产业，以农产品深加工和生产性服务业为辅助产业，配套建设管理、居住、商务服务设施为输的新型工业区。</w:t>
            </w:r>
          </w:p>
          <w:p>
            <w:pPr>
              <w:pStyle w:val="5"/>
              <w:numPr>
                <w:ilvl w:val="2"/>
                <w:numId w:val="0"/>
              </w:numPr>
              <w:ind w:left="142" w:firstLine="420"/>
              <w:jc w:val="left"/>
              <w:outlineLvl w:val="2"/>
            </w:pPr>
            <w:r>
              <w:rPr>
                <w:rFonts w:hint="eastAsia"/>
              </w:rPr>
              <w:t>2.2.3岳阳县工业集中区污水处理厂</w:t>
            </w:r>
          </w:p>
          <w:p>
            <w:pPr>
              <w:ind w:firstLine="480"/>
              <w:jc w:val="left"/>
            </w:pPr>
            <w:r>
              <w:t>岳阳县工业集中区污水处理厂</w:t>
            </w:r>
            <w:r>
              <w:rPr>
                <w:rFonts w:hint="eastAsia"/>
              </w:rPr>
              <w:t>位于岳阳县荣家湾镇荣站村，污水处理规模为3万m3/d。项目占地面积33923m2 （59.89亩），总投资7800万元。服务范围为岳阳县工业集中区，规划控制区面积为 17.5 km2。污水处理采取A2/O工艺，出水进行紫外光消毒处理，处理后达《城镇污水处理厂污染物排放标准》（GB18918-2002）一级标准中的A标准后排入新墙河，排口设于原县城污水处理厂出水口的北侧。另配套工业园区污水收集管网。</w:t>
            </w:r>
          </w:p>
          <w:p>
            <w:pPr>
              <w:ind w:firstLine="480"/>
              <w:jc w:val="left"/>
            </w:pPr>
            <w:r>
              <w:rPr>
                <w:rFonts w:hint="eastAsia"/>
              </w:rPr>
              <w:t>本项目在岳阳县工业集中区污水处理厂纳污范围内。</w:t>
            </w:r>
          </w:p>
          <w:p>
            <w:pPr>
              <w:pStyle w:val="4"/>
              <w:numPr>
                <w:ilvl w:val="1"/>
                <w:numId w:val="0"/>
              </w:numPr>
              <w:outlineLvl w:val="1"/>
            </w:pPr>
            <w:r>
              <w:rPr>
                <w:rFonts w:hint="eastAsia"/>
              </w:rPr>
              <w:t>2.3</w:t>
            </w:r>
            <w:r>
              <w:t>区域环境功能</w:t>
            </w:r>
          </w:p>
          <w:p>
            <w:pPr>
              <w:ind w:firstLine="480"/>
              <w:jc w:val="left"/>
            </w:pPr>
            <w:r>
              <w:t>本项目所在地环境功能属性见表2-1：</w:t>
            </w:r>
          </w:p>
          <w:p>
            <w:pPr>
              <w:pStyle w:val="17"/>
            </w:pPr>
            <w:r>
              <w:t>表2-1  项目拟选址环境功能属性</w:t>
            </w:r>
          </w:p>
          <w:tbl>
            <w:tblPr>
              <w:tblStyle w:val="14"/>
              <w:tblW w:w="90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53"/>
              <w:gridCol w:w="846"/>
              <w:gridCol w:w="43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序号</w:t>
                  </w:r>
                </w:p>
              </w:tc>
              <w:tc>
                <w:tcPr>
                  <w:tcW w:w="3053" w:type="dxa"/>
                  <w:vAlign w:val="center"/>
                </w:tcPr>
                <w:p>
                  <w:pPr>
                    <w:pStyle w:val="18"/>
                  </w:pPr>
                  <w:r>
                    <w:t>项目</w:t>
                  </w:r>
                </w:p>
              </w:tc>
              <w:tc>
                <w:tcPr>
                  <w:tcW w:w="5168" w:type="dxa"/>
                  <w:gridSpan w:val="2"/>
                  <w:vAlign w:val="center"/>
                </w:tcPr>
                <w:p>
                  <w:pPr>
                    <w:pStyle w:val="18"/>
                  </w:pPr>
                  <w:r>
                    <w:t>功能属性及执行标准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1</w:t>
                  </w:r>
                </w:p>
              </w:tc>
              <w:tc>
                <w:tcPr>
                  <w:tcW w:w="3053" w:type="dxa"/>
                  <w:vAlign w:val="center"/>
                </w:tcPr>
                <w:p>
                  <w:pPr>
                    <w:pStyle w:val="18"/>
                  </w:pPr>
                  <w:r>
                    <w:t>水环境功能区划</w:t>
                  </w:r>
                </w:p>
              </w:tc>
              <w:tc>
                <w:tcPr>
                  <w:tcW w:w="846" w:type="dxa"/>
                  <w:vAlign w:val="center"/>
                </w:tcPr>
                <w:p>
                  <w:pPr>
                    <w:pStyle w:val="18"/>
                  </w:pPr>
                  <w:r>
                    <w:t>新墙河</w:t>
                  </w:r>
                </w:p>
              </w:tc>
              <w:tc>
                <w:tcPr>
                  <w:tcW w:w="4322" w:type="dxa"/>
                  <w:vAlign w:val="center"/>
                </w:tcPr>
                <w:p>
                  <w:pPr>
                    <w:pStyle w:val="18"/>
                  </w:pPr>
                  <w:r>
                    <w:t>渔业用水，执行《地表水环境质量标准》（GB3838-2002）中的</w:t>
                  </w:r>
                  <w:r>
                    <w:fldChar w:fldCharType="begin"/>
                  </w:r>
                  <w:r>
                    <w:instrText xml:space="preserve"> = 3 \* ROMAN </w:instrText>
                  </w:r>
                  <w:r>
                    <w:fldChar w:fldCharType="separate"/>
                  </w:r>
                  <w:r>
                    <w:rPr>
                      <w:lang w:val="zh-CN"/>
                    </w:rPr>
                    <w:t>III</w:t>
                  </w:r>
                  <w:r>
                    <w:fldChar w:fldCharType="end"/>
                  </w:r>
                  <w:r>
                    <w:t>类水质标准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2</w:t>
                  </w:r>
                </w:p>
              </w:tc>
              <w:tc>
                <w:tcPr>
                  <w:tcW w:w="3053" w:type="dxa"/>
                  <w:vAlign w:val="center"/>
                </w:tcPr>
                <w:p>
                  <w:pPr>
                    <w:pStyle w:val="18"/>
                  </w:pPr>
                  <w:r>
                    <w:t>环境空气功能区划</w:t>
                  </w:r>
                </w:p>
              </w:tc>
              <w:tc>
                <w:tcPr>
                  <w:tcW w:w="5168" w:type="dxa"/>
                  <w:gridSpan w:val="2"/>
                  <w:vAlign w:val="center"/>
                </w:tcPr>
                <w:p>
                  <w:pPr>
                    <w:pStyle w:val="18"/>
                  </w:pPr>
                  <w:r>
                    <w:t>二类区，执行《环境空气质量标准》（GB3095-2012）中的二级标准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3</w:t>
                  </w:r>
                </w:p>
              </w:tc>
              <w:tc>
                <w:tcPr>
                  <w:tcW w:w="3053" w:type="dxa"/>
                  <w:vAlign w:val="center"/>
                </w:tcPr>
                <w:p>
                  <w:pPr>
                    <w:pStyle w:val="18"/>
                  </w:pPr>
                  <w:r>
                    <w:t>声环境功能区划</w:t>
                  </w:r>
                </w:p>
              </w:tc>
              <w:tc>
                <w:tcPr>
                  <w:tcW w:w="5168" w:type="dxa"/>
                  <w:gridSpan w:val="2"/>
                  <w:vAlign w:val="center"/>
                </w:tcPr>
                <w:p>
                  <w:pPr>
                    <w:pStyle w:val="18"/>
                  </w:pPr>
                  <w:r>
                    <w:t>区域声环境执行《声环境质量标准》（GB3096-2008）中的3类标准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4</w:t>
                  </w:r>
                </w:p>
              </w:tc>
              <w:tc>
                <w:tcPr>
                  <w:tcW w:w="3053" w:type="dxa"/>
                  <w:vAlign w:val="center"/>
                </w:tcPr>
                <w:p>
                  <w:pPr>
                    <w:pStyle w:val="18"/>
                  </w:pPr>
                  <w:r>
                    <w:t>是否是基本农田</w:t>
                  </w:r>
                </w:p>
              </w:tc>
              <w:tc>
                <w:tcPr>
                  <w:tcW w:w="5168" w:type="dxa"/>
                  <w:gridSpan w:val="2"/>
                  <w:vAlign w:val="center"/>
                </w:tcPr>
                <w:p>
                  <w:pPr>
                    <w:pStyle w:val="18"/>
                  </w:pPr>
                  <w: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5</w:t>
                  </w:r>
                </w:p>
              </w:tc>
              <w:tc>
                <w:tcPr>
                  <w:tcW w:w="3053" w:type="dxa"/>
                  <w:vAlign w:val="center"/>
                </w:tcPr>
                <w:p>
                  <w:pPr>
                    <w:pStyle w:val="18"/>
                  </w:pPr>
                  <w:r>
                    <w:t>是否是森林公园</w:t>
                  </w:r>
                </w:p>
              </w:tc>
              <w:tc>
                <w:tcPr>
                  <w:tcW w:w="5168" w:type="dxa"/>
                  <w:gridSpan w:val="2"/>
                  <w:vAlign w:val="center"/>
                </w:tcPr>
                <w:p>
                  <w:pPr>
                    <w:pStyle w:val="18"/>
                  </w:pPr>
                  <w: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6</w:t>
                  </w:r>
                </w:p>
              </w:tc>
              <w:tc>
                <w:tcPr>
                  <w:tcW w:w="3053" w:type="dxa"/>
                  <w:vAlign w:val="center"/>
                </w:tcPr>
                <w:p>
                  <w:pPr>
                    <w:pStyle w:val="18"/>
                  </w:pPr>
                  <w:r>
                    <w:t>是否是生态功能保护区</w:t>
                  </w:r>
                </w:p>
              </w:tc>
              <w:tc>
                <w:tcPr>
                  <w:tcW w:w="5168" w:type="dxa"/>
                  <w:gridSpan w:val="2"/>
                  <w:vAlign w:val="center"/>
                </w:tcPr>
                <w:p>
                  <w:pPr>
                    <w:pStyle w:val="18"/>
                  </w:pPr>
                  <w: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7</w:t>
                  </w:r>
                </w:p>
              </w:tc>
              <w:tc>
                <w:tcPr>
                  <w:tcW w:w="3053" w:type="dxa"/>
                  <w:vAlign w:val="center"/>
                </w:tcPr>
                <w:p>
                  <w:pPr>
                    <w:pStyle w:val="18"/>
                  </w:pPr>
                  <w:r>
                    <w:t>是否水土流失重点防治区</w:t>
                  </w:r>
                </w:p>
              </w:tc>
              <w:tc>
                <w:tcPr>
                  <w:tcW w:w="5168" w:type="dxa"/>
                  <w:gridSpan w:val="2"/>
                  <w:vAlign w:val="center"/>
                </w:tcPr>
                <w:p>
                  <w:pPr>
                    <w:pStyle w:val="18"/>
                  </w:pPr>
                  <w: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8</w:t>
                  </w:r>
                </w:p>
              </w:tc>
              <w:tc>
                <w:tcPr>
                  <w:tcW w:w="3053" w:type="dxa"/>
                  <w:vAlign w:val="center"/>
                </w:tcPr>
                <w:p>
                  <w:pPr>
                    <w:pStyle w:val="18"/>
                  </w:pPr>
                  <w:r>
                    <w:t>是否人口密集区</w:t>
                  </w:r>
                </w:p>
              </w:tc>
              <w:tc>
                <w:tcPr>
                  <w:tcW w:w="5168" w:type="dxa"/>
                  <w:gridSpan w:val="2"/>
                  <w:vAlign w:val="center"/>
                </w:tcPr>
                <w:p>
                  <w:pPr>
                    <w:pStyle w:val="18"/>
                  </w:pPr>
                  <w: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9</w:t>
                  </w:r>
                </w:p>
              </w:tc>
              <w:tc>
                <w:tcPr>
                  <w:tcW w:w="3053" w:type="dxa"/>
                  <w:vAlign w:val="center"/>
                </w:tcPr>
                <w:p>
                  <w:pPr>
                    <w:pStyle w:val="18"/>
                  </w:pPr>
                  <w:r>
                    <w:t>是否重点文物保护单位</w:t>
                  </w:r>
                </w:p>
              </w:tc>
              <w:tc>
                <w:tcPr>
                  <w:tcW w:w="5168" w:type="dxa"/>
                  <w:gridSpan w:val="2"/>
                  <w:vAlign w:val="center"/>
                </w:tcPr>
                <w:p>
                  <w:pPr>
                    <w:pStyle w:val="18"/>
                  </w:pPr>
                  <w: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10</w:t>
                  </w:r>
                </w:p>
              </w:tc>
              <w:tc>
                <w:tcPr>
                  <w:tcW w:w="3053" w:type="dxa"/>
                  <w:vAlign w:val="center"/>
                </w:tcPr>
                <w:p>
                  <w:pPr>
                    <w:pStyle w:val="18"/>
                  </w:pPr>
                  <w:r>
                    <w:t>是否三河、三湖、两控区</w:t>
                  </w:r>
                </w:p>
              </w:tc>
              <w:tc>
                <w:tcPr>
                  <w:tcW w:w="5168" w:type="dxa"/>
                  <w:gridSpan w:val="2"/>
                  <w:vAlign w:val="center"/>
                </w:tcPr>
                <w:p>
                  <w:pPr>
                    <w:pStyle w:val="18"/>
                  </w:pPr>
                  <w:r>
                    <w:t>是（两控区）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11</w:t>
                  </w:r>
                </w:p>
              </w:tc>
              <w:tc>
                <w:tcPr>
                  <w:tcW w:w="3053" w:type="dxa"/>
                  <w:vAlign w:val="center"/>
                </w:tcPr>
                <w:p>
                  <w:pPr>
                    <w:pStyle w:val="18"/>
                  </w:pPr>
                  <w:r>
                    <w:t>是否水库库区</w:t>
                  </w:r>
                </w:p>
              </w:tc>
              <w:tc>
                <w:tcPr>
                  <w:tcW w:w="5168" w:type="dxa"/>
                  <w:gridSpan w:val="2"/>
                  <w:vAlign w:val="center"/>
                </w:tcPr>
                <w:p>
                  <w:pPr>
                    <w:pStyle w:val="18"/>
                  </w:pPr>
                  <w: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12</w:t>
                  </w:r>
                </w:p>
              </w:tc>
              <w:tc>
                <w:tcPr>
                  <w:tcW w:w="3053" w:type="dxa"/>
                  <w:vAlign w:val="center"/>
                </w:tcPr>
                <w:p>
                  <w:pPr>
                    <w:pStyle w:val="18"/>
                  </w:pPr>
                  <w:r>
                    <w:t>是否污水处理厂纳污集水范围</w:t>
                  </w:r>
                </w:p>
              </w:tc>
              <w:tc>
                <w:tcPr>
                  <w:tcW w:w="5168" w:type="dxa"/>
                  <w:gridSpan w:val="2"/>
                  <w:vAlign w:val="center"/>
                </w:tcPr>
                <w:p>
                  <w:pPr>
                    <w:pStyle w:val="18"/>
                  </w:pPr>
                  <w:r>
                    <w:t>是（岳阳县工业集中区污水处理厂）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13</w:t>
                  </w:r>
                </w:p>
              </w:tc>
              <w:tc>
                <w:tcPr>
                  <w:tcW w:w="3053" w:type="dxa"/>
                  <w:vAlign w:val="center"/>
                </w:tcPr>
                <w:p>
                  <w:pPr>
                    <w:pStyle w:val="18"/>
                  </w:pPr>
                  <w:r>
                    <w:t>是否属于生态敏感脆弱区</w:t>
                  </w:r>
                </w:p>
              </w:tc>
              <w:tc>
                <w:tcPr>
                  <w:tcW w:w="5168" w:type="dxa"/>
                  <w:gridSpan w:val="2"/>
                  <w:vAlign w:val="center"/>
                </w:tcPr>
                <w:p>
                  <w:pPr>
                    <w:pStyle w:val="18"/>
                  </w:pPr>
                  <w: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dxa"/>
                  <w:vAlign w:val="center"/>
                </w:tcPr>
                <w:p>
                  <w:pPr>
                    <w:pStyle w:val="18"/>
                  </w:pPr>
                  <w:r>
                    <w:t>13</w:t>
                  </w:r>
                </w:p>
              </w:tc>
              <w:tc>
                <w:tcPr>
                  <w:tcW w:w="3053" w:type="dxa"/>
                  <w:vAlign w:val="center"/>
                </w:tcPr>
                <w:p>
                  <w:pPr>
                    <w:pStyle w:val="18"/>
                  </w:pPr>
                  <w:r>
                    <w:t>是否属于生态敏感脆弱区</w:t>
                  </w:r>
                </w:p>
              </w:tc>
              <w:tc>
                <w:tcPr>
                  <w:tcW w:w="5168" w:type="dxa"/>
                  <w:gridSpan w:val="2"/>
                  <w:vAlign w:val="center"/>
                </w:tcPr>
                <w:p>
                  <w:pPr>
                    <w:pStyle w:val="18"/>
                  </w:pPr>
                  <w:r>
                    <w:t>否</w:t>
                  </w:r>
                </w:p>
              </w:tc>
            </w:tr>
          </w:tbl>
          <w:p>
            <w:pPr>
              <w:ind w:firstLine="480"/>
            </w:pPr>
          </w:p>
          <w:p>
            <w:pPr>
              <w:pStyle w:val="2"/>
              <w:ind w:firstLine="482"/>
            </w:pPr>
          </w:p>
          <w:p>
            <w:pPr>
              <w:ind w:firstLine="480"/>
            </w:pPr>
          </w:p>
          <w:p>
            <w:pPr>
              <w:pStyle w:val="2"/>
              <w:ind w:firstLine="482"/>
            </w:pPr>
          </w:p>
          <w:p>
            <w:pPr>
              <w:ind w:firstLine="480"/>
            </w:pPr>
          </w:p>
          <w:p>
            <w:pPr>
              <w:pStyle w:val="2"/>
              <w:ind w:firstLine="482"/>
            </w:pPr>
          </w:p>
          <w:p>
            <w:pPr>
              <w:ind w:firstLine="480"/>
            </w:pPr>
          </w:p>
          <w:p>
            <w:pPr>
              <w:pStyle w:val="2"/>
              <w:ind w:firstLine="482"/>
            </w:pPr>
          </w:p>
          <w:p>
            <w:pPr>
              <w:ind w:firstLine="480"/>
            </w:pPr>
          </w:p>
          <w:p>
            <w:pPr>
              <w:pStyle w:val="2"/>
              <w:ind w:firstLine="482"/>
            </w:pPr>
          </w:p>
          <w:p>
            <w:pPr>
              <w:ind w:firstLine="480"/>
            </w:pPr>
          </w:p>
          <w:p>
            <w:pPr>
              <w:pStyle w:val="2"/>
              <w:ind w:firstLine="482"/>
            </w:pPr>
          </w:p>
          <w:p>
            <w:pPr>
              <w:pStyle w:val="2"/>
              <w:ind w:firstLine="0" w:firstLineChars="0"/>
            </w:pPr>
          </w:p>
          <w:p>
            <w:pPr>
              <w:ind w:firstLine="480"/>
            </w:pPr>
          </w:p>
        </w:tc>
      </w:tr>
    </w:tbl>
    <w:p>
      <w:pPr>
        <w:pStyle w:val="3"/>
        <w:numPr>
          <w:ilvl w:val="0"/>
          <w:numId w:val="3"/>
        </w:numPr>
        <w:ind w:left="142"/>
        <w:sectPr>
          <w:pgSz w:w="11906" w:h="16838"/>
          <w:pgMar w:top="1417" w:right="1417" w:bottom="1417" w:left="1417" w:header="851" w:footer="992" w:gutter="0"/>
          <w:cols w:space="425" w:num="1"/>
          <w:docGrid w:type="lines" w:linePitch="312" w:charSpace="0"/>
        </w:sectPr>
      </w:pPr>
    </w:p>
    <w:p>
      <w:pPr>
        <w:pStyle w:val="3"/>
        <w:numPr>
          <w:ilvl w:val="0"/>
          <w:numId w:val="3"/>
        </w:numPr>
        <w:ind w:left="142"/>
      </w:pPr>
      <w:bookmarkStart w:id="21" w:name="_Toc8504"/>
      <w:r>
        <w:rPr>
          <w:rFonts w:hint="eastAsia"/>
        </w:rPr>
        <w:t>环境质量情况</w:t>
      </w:r>
      <w:bookmarkEnd w:id="21"/>
    </w:p>
    <w:tbl>
      <w:tblPr>
        <w:tblStyle w:val="15"/>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04" w:hRule="atLeast"/>
        </w:trPr>
        <w:tc>
          <w:tcPr>
            <w:tcW w:w="9288" w:type="dxa"/>
            <w:tcBorders>
              <w:tl2br w:val="nil"/>
              <w:tr2bl w:val="nil"/>
            </w:tcBorders>
            <w:vAlign w:val="center"/>
          </w:tcPr>
          <w:p>
            <w:pPr>
              <w:ind w:firstLine="480"/>
            </w:pPr>
            <w:r>
              <w:t>建设项目所在地区域环境质量现状及主要环境问题</w:t>
            </w:r>
            <w:r>
              <w:rPr>
                <w:rFonts w:hint="eastAsia"/>
              </w:rPr>
              <w:t>（</w:t>
            </w:r>
            <w:r>
              <w:t>环境空气、地面水、地下水、声环境、生态环境等</w:t>
            </w:r>
            <w:r>
              <w:rPr>
                <w:rFonts w:hint="eastAsia"/>
              </w:rPr>
              <w:t>）：</w:t>
            </w:r>
          </w:p>
          <w:p>
            <w:pPr>
              <w:pStyle w:val="4"/>
              <w:numPr>
                <w:ilvl w:val="1"/>
                <w:numId w:val="0"/>
              </w:numPr>
              <w:outlineLvl w:val="1"/>
            </w:pPr>
            <w:r>
              <w:rPr>
                <w:rFonts w:hint="eastAsia"/>
              </w:rPr>
              <w:t>3.1</w:t>
            </w:r>
            <w:r>
              <w:t>环境空气质量现状</w:t>
            </w:r>
          </w:p>
          <w:p>
            <w:pPr>
              <w:pStyle w:val="5"/>
              <w:numPr>
                <w:ilvl w:val="2"/>
                <w:numId w:val="0"/>
              </w:numPr>
              <w:ind w:left="142"/>
              <w:outlineLvl w:val="2"/>
            </w:pPr>
            <w:r>
              <w:rPr>
                <w:rFonts w:hint="eastAsia"/>
              </w:rPr>
              <w:t>3.1.1区域大气环境达标区判定</w:t>
            </w:r>
          </w:p>
          <w:p>
            <w:pPr>
              <w:ind w:firstLine="480"/>
            </w:pPr>
            <w:r>
              <w:t>根据2018年岳阳县环境空气质量公告中岳阳县环境空气质量数据（如下表所示），岳阳县PM</w:t>
            </w:r>
            <w:r>
              <w:rPr>
                <w:vertAlign w:val="subscript"/>
              </w:rPr>
              <w:t>10</w:t>
            </w:r>
            <w:r>
              <w:t>、SO</w:t>
            </w:r>
            <w:r>
              <w:rPr>
                <w:vertAlign w:val="subscript"/>
              </w:rPr>
              <w:t>2</w:t>
            </w:r>
            <w:r>
              <w:t>、NO</w:t>
            </w:r>
            <w:r>
              <w:rPr>
                <w:vertAlign w:val="subscript"/>
              </w:rPr>
              <w:t>2</w:t>
            </w:r>
            <w:r>
              <w:t>年平均质量浓度和CO95百分位数日平均质量浓度、O</w:t>
            </w:r>
            <w:r>
              <w:rPr>
                <w:vertAlign w:val="subscript"/>
              </w:rPr>
              <w:t>3</w:t>
            </w:r>
            <w:r>
              <w:t>90百分位数最大8小时平均质量浓度可达到《环境空气质量标准》（GB3095-2012）中二级标准。PM</w:t>
            </w:r>
            <w:r>
              <w:rPr>
                <w:vertAlign w:val="subscript"/>
              </w:rPr>
              <w:t>2.5</w:t>
            </w:r>
            <w:r>
              <w:t>年平均质量浓度尚未达到《环境空气质量标准》（GB3095-2012）中二级标准。</w:t>
            </w:r>
          </w:p>
          <w:p>
            <w:pPr>
              <w:pStyle w:val="17"/>
            </w:pPr>
            <w:r>
              <w:t>表3-</w:t>
            </w:r>
            <w:r>
              <w:rPr>
                <w:rFonts w:hint="eastAsia"/>
              </w:rPr>
              <w:t>1</w:t>
            </w:r>
            <w:r>
              <w:t xml:space="preserve">  2018年区域空气质量现状评价表</w:t>
            </w:r>
          </w:p>
          <w:tbl>
            <w:tblPr>
              <w:tblStyle w:val="14"/>
              <w:tblW w:w="90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697"/>
              <w:gridCol w:w="2295"/>
              <w:gridCol w:w="1380"/>
              <w:gridCol w:w="1414"/>
              <w:gridCol w:w="1236"/>
              <w:gridCol w:w="10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2" w:hRule="atLeast"/>
                <w:jc w:val="center"/>
              </w:trPr>
              <w:tc>
                <w:tcPr>
                  <w:tcW w:w="936" w:type="dxa"/>
                  <w:tcBorders>
                    <w:tl2br w:val="nil"/>
                    <w:tr2bl w:val="nil"/>
                  </w:tcBorders>
                  <w:vAlign w:val="center"/>
                </w:tcPr>
                <w:p>
                  <w:pPr>
                    <w:pStyle w:val="18"/>
                  </w:pPr>
                  <w:r>
                    <w:t>所在区域</w:t>
                  </w:r>
                </w:p>
              </w:tc>
              <w:tc>
                <w:tcPr>
                  <w:tcW w:w="697" w:type="dxa"/>
                  <w:tcBorders>
                    <w:tl2br w:val="nil"/>
                    <w:tr2bl w:val="nil"/>
                  </w:tcBorders>
                  <w:vAlign w:val="center"/>
                </w:tcPr>
                <w:p>
                  <w:pPr>
                    <w:pStyle w:val="18"/>
                  </w:pPr>
                  <w:r>
                    <w:t>监测</w:t>
                  </w:r>
                </w:p>
                <w:p>
                  <w:pPr>
                    <w:pStyle w:val="18"/>
                  </w:pPr>
                  <w:r>
                    <w:t>项目</w:t>
                  </w:r>
                </w:p>
              </w:tc>
              <w:tc>
                <w:tcPr>
                  <w:tcW w:w="2295" w:type="dxa"/>
                  <w:tcBorders>
                    <w:tl2br w:val="nil"/>
                    <w:tr2bl w:val="nil"/>
                  </w:tcBorders>
                  <w:vAlign w:val="center"/>
                </w:tcPr>
                <w:p>
                  <w:pPr>
                    <w:pStyle w:val="18"/>
                  </w:pPr>
                  <w:r>
                    <w:t>年评价指标</w:t>
                  </w:r>
                </w:p>
              </w:tc>
              <w:tc>
                <w:tcPr>
                  <w:tcW w:w="1380" w:type="dxa"/>
                  <w:tcBorders>
                    <w:tl2br w:val="nil"/>
                    <w:tr2bl w:val="nil"/>
                  </w:tcBorders>
                  <w:vAlign w:val="center"/>
                </w:tcPr>
                <w:p>
                  <w:pPr>
                    <w:pStyle w:val="18"/>
                  </w:pPr>
                  <w:r>
                    <w:t>现状浓度（ug/m</w:t>
                  </w:r>
                  <w:r>
                    <w:rPr>
                      <w:vertAlign w:val="superscript"/>
                    </w:rPr>
                    <w:t>3</w:t>
                  </w:r>
                  <w:r>
                    <w:t>）</w:t>
                  </w:r>
                </w:p>
              </w:tc>
              <w:tc>
                <w:tcPr>
                  <w:tcW w:w="1414" w:type="dxa"/>
                  <w:tcBorders>
                    <w:tl2br w:val="nil"/>
                    <w:tr2bl w:val="nil"/>
                  </w:tcBorders>
                  <w:vAlign w:val="center"/>
                </w:tcPr>
                <w:p>
                  <w:pPr>
                    <w:pStyle w:val="18"/>
                  </w:pPr>
                  <w:r>
                    <w:t>标准值</w:t>
                  </w:r>
                </w:p>
                <w:p>
                  <w:pPr>
                    <w:pStyle w:val="18"/>
                  </w:pPr>
                  <w:r>
                    <w:t>（ug/m</w:t>
                  </w:r>
                  <w:r>
                    <w:rPr>
                      <w:vertAlign w:val="superscript"/>
                    </w:rPr>
                    <w:t>3</w:t>
                  </w:r>
                  <w:r>
                    <w:t>）</w:t>
                  </w:r>
                </w:p>
              </w:tc>
              <w:tc>
                <w:tcPr>
                  <w:tcW w:w="1236" w:type="dxa"/>
                  <w:tcBorders>
                    <w:tl2br w:val="nil"/>
                    <w:tr2bl w:val="nil"/>
                  </w:tcBorders>
                  <w:vAlign w:val="center"/>
                </w:tcPr>
                <w:p>
                  <w:pPr>
                    <w:pStyle w:val="18"/>
                  </w:pPr>
                  <w:r>
                    <w:rPr>
                      <w:rFonts w:hint="eastAsia"/>
                    </w:rPr>
                    <w:t>超标倍数</w:t>
                  </w:r>
                </w:p>
              </w:tc>
              <w:tc>
                <w:tcPr>
                  <w:tcW w:w="1084" w:type="dxa"/>
                  <w:tcBorders>
                    <w:tl2br w:val="nil"/>
                    <w:tr2bl w:val="nil"/>
                  </w:tcBorders>
                  <w:vAlign w:val="center"/>
                </w:tcPr>
                <w:p>
                  <w:pPr>
                    <w:pStyle w:val="18"/>
                  </w:pPr>
                  <w:r>
                    <w:t>达标情况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36" w:type="dxa"/>
                  <w:vMerge w:val="restart"/>
                  <w:tcBorders>
                    <w:tl2br w:val="nil"/>
                    <w:tr2bl w:val="nil"/>
                  </w:tcBorders>
                  <w:vAlign w:val="center"/>
                </w:tcPr>
                <w:p>
                  <w:pPr>
                    <w:pStyle w:val="18"/>
                  </w:pPr>
                  <w:r>
                    <w:t>岳阳县</w:t>
                  </w:r>
                </w:p>
              </w:tc>
              <w:tc>
                <w:tcPr>
                  <w:tcW w:w="697" w:type="dxa"/>
                  <w:tcBorders>
                    <w:tl2br w:val="nil"/>
                    <w:tr2bl w:val="nil"/>
                  </w:tcBorders>
                  <w:vAlign w:val="center"/>
                </w:tcPr>
                <w:p>
                  <w:pPr>
                    <w:pStyle w:val="18"/>
                  </w:pPr>
                  <w:r>
                    <w:t>SO</w:t>
                  </w:r>
                  <w:r>
                    <w:rPr>
                      <w:vertAlign w:val="subscript"/>
                    </w:rPr>
                    <w:t>2</w:t>
                  </w:r>
                </w:p>
              </w:tc>
              <w:tc>
                <w:tcPr>
                  <w:tcW w:w="2295" w:type="dxa"/>
                  <w:tcBorders>
                    <w:tl2br w:val="nil"/>
                    <w:tr2bl w:val="nil"/>
                  </w:tcBorders>
                  <w:vAlign w:val="center"/>
                </w:tcPr>
                <w:p>
                  <w:pPr>
                    <w:pStyle w:val="18"/>
                  </w:pPr>
                  <w:r>
                    <w:t>年平均质量浓度</w:t>
                  </w:r>
                </w:p>
              </w:tc>
              <w:tc>
                <w:tcPr>
                  <w:tcW w:w="1380" w:type="dxa"/>
                  <w:tcBorders>
                    <w:tl2br w:val="nil"/>
                    <w:tr2bl w:val="nil"/>
                  </w:tcBorders>
                  <w:vAlign w:val="center"/>
                </w:tcPr>
                <w:p>
                  <w:pPr>
                    <w:pStyle w:val="18"/>
                  </w:pPr>
                  <w:r>
                    <w:t>10.36</w:t>
                  </w:r>
                </w:p>
              </w:tc>
              <w:tc>
                <w:tcPr>
                  <w:tcW w:w="1414" w:type="dxa"/>
                  <w:tcBorders>
                    <w:tl2br w:val="nil"/>
                    <w:tr2bl w:val="nil"/>
                  </w:tcBorders>
                  <w:vAlign w:val="center"/>
                </w:tcPr>
                <w:p>
                  <w:pPr>
                    <w:pStyle w:val="18"/>
                  </w:pPr>
                  <w:r>
                    <w:t>60</w:t>
                  </w:r>
                </w:p>
              </w:tc>
              <w:tc>
                <w:tcPr>
                  <w:tcW w:w="1236" w:type="dxa"/>
                  <w:tcBorders>
                    <w:tl2br w:val="nil"/>
                    <w:tr2bl w:val="nil"/>
                  </w:tcBorders>
                  <w:vAlign w:val="center"/>
                </w:tcPr>
                <w:p>
                  <w:pPr>
                    <w:pStyle w:val="18"/>
                  </w:pPr>
                  <w:r>
                    <w:rPr>
                      <w:rFonts w:hint="eastAsia"/>
                    </w:rPr>
                    <w:t>0</w:t>
                  </w:r>
                </w:p>
              </w:tc>
              <w:tc>
                <w:tcPr>
                  <w:tcW w:w="1084" w:type="dxa"/>
                  <w:tcBorders>
                    <w:tl2br w:val="nil"/>
                    <w:tr2bl w:val="nil"/>
                  </w:tcBorders>
                  <w:vAlign w:val="center"/>
                </w:tcPr>
                <w:p>
                  <w:pPr>
                    <w:pStyle w:val="18"/>
                  </w:pPr>
                  <w: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36" w:type="dxa"/>
                  <w:vMerge w:val="continue"/>
                  <w:tcBorders>
                    <w:tl2br w:val="nil"/>
                    <w:tr2bl w:val="nil"/>
                  </w:tcBorders>
                  <w:vAlign w:val="center"/>
                </w:tcPr>
                <w:p>
                  <w:pPr>
                    <w:pStyle w:val="18"/>
                  </w:pPr>
                </w:p>
              </w:tc>
              <w:tc>
                <w:tcPr>
                  <w:tcW w:w="697" w:type="dxa"/>
                  <w:tcBorders>
                    <w:tl2br w:val="nil"/>
                    <w:tr2bl w:val="nil"/>
                  </w:tcBorders>
                  <w:vAlign w:val="center"/>
                </w:tcPr>
                <w:p>
                  <w:pPr>
                    <w:pStyle w:val="18"/>
                  </w:pPr>
                  <w:r>
                    <w:t>NO</w:t>
                  </w:r>
                  <w:r>
                    <w:rPr>
                      <w:vertAlign w:val="subscript"/>
                    </w:rPr>
                    <w:t>2</w:t>
                  </w:r>
                </w:p>
              </w:tc>
              <w:tc>
                <w:tcPr>
                  <w:tcW w:w="2295" w:type="dxa"/>
                  <w:tcBorders>
                    <w:tl2br w:val="nil"/>
                    <w:tr2bl w:val="nil"/>
                  </w:tcBorders>
                  <w:vAlign w:val="center"/>
                </w:tcPr>
                <w:p>
                  <w:pPr>
                    <w:pStyle w:val="18"/>
                  </w:pPr>
                  <w:r>
                    <w:t>年平均质量浓度</w:t>
                  </w:r>
                </w:p>
              </w:tc>
              <w:tc>
                <w:tcPr>
                  <w:tcW w:w="1380" w:type="dxa"/>
                  <w:tcBorders>
                    <w:tl2br w:val="nil"/>
                    <w:tr2bl w:val="nil"/>
                  </w:tcBorders>
                  <w:vAlign w:val="center"/>
                </w:tcPr>
                <w:p>
                  <w:pPr>
                    <w:pStyle w:val="18"/>
                  </w:pPr>
                  <w:r>
                    <w:t>22.16</w:t>
                  </w:r>
                </w:p>
              </w:tc>
              <w:tc>
                <w:tcPr>
                  <w:tcW w:w="1414" w:type="dxa"/>
                  <w:tcBorders>
                    <w:tl2br w:val="nil"/>
                    <w:tr2bl w:val="nil"/>
                  </w:tcBorders>
                  <w:vAlign w:val="center"/>
                </w:tcPr>
                <w:p>
                  <w:pPr>
                    <w:pStyle w:val="18"/>
                  </w:pPr>
                  <w:r>
                    <w:t>40</w:t>
                  </w:r>
                </w:p>
              </w:tc>
              <w:tc>
                <w:tcPr>
                  <w:tcW w:w="1236" w:type="dxa"/>
                  <w:tcBorders>
                    <w:tl2br w:val="nil"/>
                    <w:tr2bl w:val="nil"/>
                  </w:tcBorders>
                  <w:vAlign w:val="center"/>
                </w:tcPr>
                <w:p>
                  <w:pPr>
                    <w:pStyle w:val="18"/>
                  </w:pPr>
                  <w:r>
                    <w:rPr>
                      <w:rFonts w:hint="eastAsia"/>
                    </w:rPr>
                    <w:t>0</w:t>
                  </w:r>
                </w:p>
              </w:tc>
              <w:tc>
                <w:tcPr>
                  <w:tcW w:w="1084" w:type="dxa"/>
                  <w:tcBorders>
                    <w:tl2br w:val="nil"/>
                    <w:tr2bl w:val="nil"/>
                  </w:tcBorders>
                  <w:vAlign w:val="center"/>
                </w:tcPr>
                <w:p>
                  <w:pPr>
                    <w:pStyle w:val="18"/>
                  </w:pPr>
                  <w: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36" w:type="dxa"/>
                  <w:vMerge w:val="continue"/>
                  <w:tcBorders>
                    <w:tl2br w:val="nil"/>
                    <w:tr2bl w:val="nil"/>
                  </w:tcBorders>
                  <w:vAlign w:val="center"/>
                </w:tcPr>
                <w:p>
                  <w:pPr>
                    <w:pStyle w:val="18"/>
                  </w:pPr>
                </w:p>
              </w:tc>
              <w:tc>
                <w:tcPr>
                  <w:tcW w:w="697" w:type="dxa"/>
                  <w:tcBorders>
                    <w:tl2br w:val="nil"/>
                    <w:tr2bl w:val="nil"/>
                  </w:tcBorders>
                  <w:vAlign w:val="center"/>
                </w:tcPr>
                <w:p>
                  <w:pPr>
                    <w:pStyle w:val="18"/>
                  </w:pPr>
                  <w:r>
                    <w:t>PM</w:t>
                  </w:r>
                  <w:r>
                    <w:rPr>
                      <w:vertAlign w:val="subscript"/>
                    </w:rPr>
                    <w:t>10</w:t>
                  </w:r>
                </w:p>
              </w:tc>
              <w:tc>
                <w:tcPr>
                  <w:tcW w:w="2295" w:type="dxa"/>
                  <w:tcBorders>
                    <w:tl2br w:val="nil"/>
                    <w:tr2bl w:val="nil"/>
                  </w:tcBorders>
                  <w:vAlign w:val="center"/>
                </w:tcPr>
                <w:p>
                  <w:pPr>
                    <w:pStyle w:val="18"/>
                  </w:pPr>
                  <w:r>
                    <w:t>年平均质量浓度</w:t>
                  </w:r>
                </w:p>
              </w:tc>
              <w:tc>
                <w:tcPr>
                  <w:tcW w:w="1380" w:type="dxa"/>
                  <w:tcBorders>
                    <w:tl2br w:val="nil"/>
                    <w:tr2bl w:val="nil"/>
                  </w:tcBorders>
                  <w:vAlign w:val="center"/>
                </w:tcPr>
                <w:p>
                  <w:pPr>
                    <w:pStyle w:val="18"/>
                  </w:pPr>
                  <w:r>
                    <w:t>65.70</w:t>
                  </w:r>
                </w:p>
              </w:tc>
              <w:tc>
                <w:tcPr>
                  <w:tcW w:w="1414" w:type="dxa"/>
                  <w:tcBorders>
                    <w:tl2br w:val="nil"/>
                    <w:tr2bl w:val="nil"/>
                  </w:tcBorders>
                  <w:vAlign w:val="center"/>
                </w:tcPr>
                <w:p>
                  <w:pPr>
                    <w:pStyle w:val="18"/>
                  </w:pPr>
                  <w:r>
                    <w:t>70</w:t>
                  </w:r>
                </w:p>
              </w:tc>
              <w:tc>
                <w:tcPr>
                  <w:tcW w:w="1236" w:type="dxa"/>
                  <w:tcBorders>
                    <w:tl2br w:val="nil"/>
                    <w:tr2bl w:val="nil"/>
                  </w:tcBorders>
                  <w:vAlign w:val="center"/>
                </w:tcPr>
                <w:p>
                  <w:pPr>
                    <w:pStyle w:val="18"/>
                  </w:pPr>
                  <w:r>
                    <w:rPr>
                      <w:rFonts w:hint="eastAsia"/>
                    </w:rPr>
                    <w:t>0</w:t>
                  </w:r>
                </w:p>
              </w:tc>
              <w:tc>
                <w:tcPr>
                  <w:tcW w:w="1084" w:type="dxa"/>
                  <w:tcBorders>
                    <w:tl2br w:val="nil"/>
                    <w:tr2bl w:val="nil"/>
                  </w:tcBorders>
                  <w:vAlign w:val="center"/>
                </w:tcPr>
                <w:p>
                  <w:pPr>
                    <w:pStyle w:val="18"/>
                  </w:pPr>
                  <w: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36" w:type="dxa"/>
                  <w:vMerge w:val="continue"/>
                  <w:tcBorders>
                    <w:tl2br w:val="nil"/>
                    <w:tr2bl w:val="nil"/>
                  </w:tcBorders>
                  <w:vAlign w:val="center"/>
                </w:tcPr>
                <w:p>
                  <w:pPr>
                    <w:pStyle w:val="18"/>
                  </w:pPr>
                </w:p>
              </w:tc>
              <w:tc>
                <w:tcPr>
                  <w:tcW w:w="697" w:type="dxa"/>
                  <w:tcBorders>
                    <w:tl2br w:val="nil"/>
                    <w:tr2bl w:val="nil"/>
                  </w:tcBorders>
                  <w:vAlign w:val="center"/>
                </w:tcPr>
                <w:p>
                  <w:pPr>
                    <w:pStyle w:val="18"/>
                  </w:pPr>
                  <w:r>
                    <w:t>PM</w:t>
                  </w:r>
                  <w:r>
                    <w:rPr>
                      <w:vertAlign w:val="subscript"/>
                    </w:rPr>
                    <w:t>2.5</w:t>
                  </w:r>
                </w:p>
              </w:tc>
              <w:tc>
                <w:tcPr>
                  <w:tcW w:w="2295" w:type="dxa"/>
                  <w:tcBorders>
                    <w:tl2br w:val="nil"/>
                    <w:tr2bl w:val="nil"/>
                  </w:tcBorders>
                  <w:vAlign w:val="center"/>
                </w:tcPr>
                <w:p>
                  <w:pPr>
                    <w:pStyle w:val="18"/>
                  </w:pPr>
                  <w:r>
                    <w:t>年平均质量浓度</w:t>
                  </w:r>
                </w:p>
              </w:tc>
              <w:tc>
                <w:tcPr>
                  <w:tcW w:w="1380" w:type="dxa"/>
                  <w:tcBorders>
                    <w:tl2br w:val="nil"/>
                    <w:tr2bl w:val="nil"/>
                  </w:tcBorders>
                  <w:vAlign w:val="center"/>
                </w:tcPr>
                <w:p>
                  <w:pPr>
                    <w:pStyle w:val="18"/>
                  </w:pPr>
                  <w:r>
                    <w:t>40.14</w:t>
                  </w:r>
                </w:p>
              </w:tc>
              <w:tc>
                <w:tcPr>
                  <w:tcW w:w="1414" w:type="dxa"/>
                  <w:tcBorders>
                    <w:tl2br w:val="nil"/>
                    <w:tr2bl w:val="nil"/>
                  </w:tcBorders>
                  <w:vAlign w:val="center"/>
                </w:tcPr>
                <w:p>
                  <w:pPr>
                    <w:pStyle w:val="18"/>
                  </w:pPr>
                  <w:r>
                    <w:t>35</w:t>
                  </w:r>
                </w:p>
              </w:tc>
              <w:tc>
                <w:tcPr>
                  <w:tcW w:w="1236" w:type="dxa"/>
                  <w:tcBorders>
                    <w:tl2br w:val="nil"/>
                    <w:tr2bl w:val="nil"/>
                  </w:tcBorders>
                  <w:vAlign w:val="center"/>
                </w:tcPr>
                <w:p>
                  <w:pPr>
                    <w:pStyle w:val="18"/>
                  </w:pPr>
                  <w:r>
                    <w:rPr>
                      <w:rFonts w:hint="eastAsia"/>
                    </w:rPr>
                    <w:t>0.147</w:t>
                  </w:r>
                </w:p>
              </w:tc>
              <w:tc>
                <w:tcPr>
                  <w:tcW w:w="1084" w:type="dxa"/>
                  <w:tcBorders>
                    <w:tl2br w:val="nil"/>
                    <w:tr2bl w:val="nil"/>
                  </w:tcBorders>
                  <w:vAlign w:val="center"/>
                </w:tcPr>
                <w:p>
                  <w:pPr>
                    <w:pStyle w:val="18"/>
                  </w:pPr>
                  <w:r>
                    <w:t>不达标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36" w:type="dxa"/>
                  <w:vMerge w:val="continue"/>
                  <w:tcBorders>
                    <w:tl2br w:val="nil"/>
                    <w:tr2bl w:val="nil"/>
                  </w:tcBorders>
                  <w:vAlign w:val="center"/>
                </w:tcPr>
                <w:p>
                  <w:pPr>
                    <w:pStyle w:val="18"/>
                  </w:pPr>
                </w:p>
              </w:tc>
              <w:tc>
                <w:tcPr>
                  <w:tcW w:w="697" w:type="dxa"/>
                  <w:tcBorders>
                    <w:tl2br w:val="nil"/>
                    <w:tr2bl w:val="nil"/>
                  </w:tcBorders>
                  <w:vAlign w:val="center"/>
                </w:tcPr>
                <w:p>
                  <w:pPr>
                    <w:pStyle w:val="18"/>
                  </w:pPr>
                  <w:r>
                    <w:t>CO</w:t>
                  </w:r>
                </w:p>
              </w:tc>
              <w:tc>
                <w:tcPr>
                  <w:tcW w:w="2295" w:type="dxa"/>
                  <w:tcBorders>
                    <w:tl2br w:val="nil"/>
                    <w:tr2bl w:val="nil"/>
                  </w:tcBorders>
                  <w:vAlign w:val="center"/>
                </w:tcPr>
                <w:p>
                  <w:pPr>
                    <w:pStyle w:val="18"/>
                  </w:pPr>
                  <w:r>
                    <w:t>95百分位数日平均质量浓度</w:t>
                  </w:r>
                </w:p>
              </w:tc>
              <w:tc>
                <w:tcPr>
                  <w:tcW w:w="1380" w:type="dxa"/>
                  <w:tcBorders>
                    <w:tl2br w:val="nil"/>
                    <w:tr2bl w:val="nil"/>
                  </w:tcBorders>
                  <w:vAlign w:val="center"/>
                </w:tcPr>
                <w:p>
                  <w:pPr>
                    <w:pStyle w:val="18"/>
                  </w:pPr>
                  <w:r>
                    <w:t>970</w:t>
                  </w:r>
                </w:p>
              </w:tc>
              <w:tc>
                <w:tcPr>
                  <w:tcW w:w="1414" w:type="dxa"/>
                  <w:tcBorders>
                    <w:tl2br w:val="nil"/>
                    <w:tr2bl w:val="nil"/>
                  </w:tcBorders>
                  <w:vAlign w:val="center"/>
                </w:tcPr>
                <w:p>
                  <w:pPr>
                    <w:pStyle w:val="18"/>
                  </w:pPr>
                  <w:r>
                    <w:t>4000</w:t>
                  </w:r>
                </w:p>
              </w:tc>
              <w:tc>
                <w:tcPr>
                  <w:tcW w:w="1236" w:type="dxa"/>
                  <w:tcBorders>
                    <w:tl2br w:val="nil"/>
                    <w:tr2bl w:val="nil"/>
                  </w:tcBorders>
                  <w:vAlign w:val="center"/>
                </w:tcPr>
                <w:p>
                  <w:pPr>
                    <w:pStyle w:val="18"/>
                  </w:pPr>
                  <w:r>
                    <w:rPr>
                      <w:rFonts w:hint="eastAsia"/>
                    </w:rPr>
                    <w:t>0</w:t>
                  </w:r>
                </w:p>
              </w:tc>
              <w:tc>
                <w:tcPr>
                  <w:tcW w:w="1084" w:type="dxa"/>
                  <w:tcBorders>
                    <w:tl2br w:val="nil"/>
                    <w:tr2bl w:val="nil"/>
                  </w:tcBorders>
                  <w:vAlign w:val="center"/>
                </w:tcPr>
                <w:p>
                  <w:pPr>
                    <w:pStyle w:val="18"/>
                  </w:pPr>
                  <w: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936" w:type="dxa"/>
                  <w:vMerge w:val="continue"/>
                  <w:tcBorders>
                    <w:tl2br w:val="nil"/>
                    <w:tr2bl w:val="nil"/>
                  </w:tcBorders>
                  <w:vAlign w:val="center"/>
                </w:tcPr>
                <w:p>
                  <w:pPr>
                    <w:pStyle w:val="18"/>
                  </w:pPr>
                </w:p>
              </w:tc>
              <w:tc>
                <w:tcPr>
                  <w:tcW w:w="697" w:type="dxa"/>
                  <w:tcBorders>
                    <w:tl2br w:val="nil"/>
                    <w:tr2bl w:val="nil"/>
                  </w:tcBorders>
                  <w:vAlign w:val="center"/>
                </w:tcPr>
                <w:p>
                  <w:pPr>
                    <w:pStyle w:val="18"/>
                  </w:pPr>
                  <w:r>
                    <w:t>O</w:t>
                  </w:r>
                  <w:r>
                    <w:rPr>
                      <w:vertAlign w:val="subscript"/>
                    </w:rPr>
                    <w:t>3</w:t>
                  </w:r>
                </w:p>
              </w:tc>
              <w:tc>
                <w:tcPr>
                  <w:tcW w:w="2295" w:type="dxa"/>
                  <w:tcBorders>
                    <w:tl2br w:val="nil"/>
                    <w:tr2bl w:val="nil"/>
                  </w:tcBorders>
                  <w:vAlign w:val="center"/>
                </w:tcPr>
                <w:p>
                  <w:pPr>
                    <w:pStyle w:val="18"/>
                  </w:pPr>
                  <w:r>
                    <w:t>90百分位数最大8小时平均质量浓度</w:t>
                  </w:r>
                </w:p>
              </w:tc>
              <w:tc>
                <w:tcPr>
                  <w:tcW w:w="1380" w:type="dxa"/>
                  <w:tcBorders>
                    <w:tl2br w:val="nil"/>
                    <w:tr2bl w:val="nil"/>
                  </w:tcBorders>
                  <w:vAlign w:val="center"/>
                </w:tcPr>
                <w:p>
                  <w:pPr>
                    <w:pStyle w:val="18"/>
                  </w:pPr>
                  <w:r>
                    <w:t>97.92</w:t>
                  </w:r>
                </w:p>
              </w:tc>
              <w:tc>
                <w:tcPr>
                  <w:tcW w:w="1414" w:type="dxa"/>
                  <w:tcBorders>
                    <w:tl2br w:val="nil"/>
                    <w:tr2bl w:val="nil"/>
                  </w:tcBorders>
                  <w:vAlign w:val="center"/>
                </w:tcPr>
                <w:p>
                  <w:pPr>
                    <w:pStyle w:val="18"/>
                  </w:pPr>
                  <w:r>
                    <w:t>160</w:t>
                  </w:r>
                </w:p>
              </w:tc>
              <w:tc>
                <w:tcPr>
                  <w:tcW w:w="1236" w:type="dxa"/>
                  <w:tcBorders>
                    <w:tl2br w:val="nil"/>
                    <w:tr2bl w:val="nil"/>
                  </w:tcBorders>
                  <w:vAlign w:val="center"/>
                </w:tcPr>
                <w:p>
                  <w:pPr>
                    <w:pStyle w:val="18"/>
                  </w:pPr>
                  <w:r>
                    <w:rPr>
                      <w:rFonts w:hint="eastAsia"/>
                    </w:rPr>
                    <w:t>0</w:t>
                  </w:r>
                </w:p>
              </w:tc>
              <w:tc>
                <w:tcPr>
                  <w:tcW w:w="1084" w:type="dxa"/>
                  <w:tcBorders>
                    <w:tl2br w:val="nil"/>
                    <w:tr2bl w:val="nil"/>
                  </w:tcBorders>
                  <w:vAlign w:val="center"/>
                </w:tcPr>
                <w:p>
                  <w:pPr>
                    <w:pStyle w:val="18"/>
                  </w:pPr>
                  <w:r>
                    <w:t>达标</w:t>
                  </w:r>
                </w:p>
              </w:tc>
            </w:tr>
          </w:tbl>
          <w:p>
            <w:pPr>
              <w:ind w:firstLine="480"/>
            </w:pPr>
            <w:r>
              <w:t>由上表可知，岳阳县PM</w:t>
            </w:r>
            <w:r>
              <w:rPr>
                <w:vertAlign w:val="subscript"/>
              </w:rPr>
              <w:t>2.5</w:t>
            </w:r>
            <w:r>
              <w:t>出现超标，项目所在区域为环境空气质量不达标区。</w:t>
            </w:r>
          </w:p>
          <w:p>
            <w:pPr>
              <w:ind w:firstLine="480"/>
            </w:pPr>
            <w:r>
              <w:t>根据2017年岳阳县环境空气质量公告中岳阳县环境空气质量数据（如下表所示），岳阳县SO</w:t>
            </w:r>
            <w:r>
              <w:rPr>
                <w:vertAlign w:val="subscript"/>
              </w:rPr>
              <w:t>2</w:t>
            </w:r>
            <w:r>
              <w:t>、NO</w:t>
            </w:r>
            <w:r>
              <w:rPr>
                <w:vertAlign w:val="subscript"/>
              </w:rPr>
              <w:t>2</w:t>
            </w:r>
            <w:r>
              <w:t>年平均质量浓度和CO95百分位数日平均质量浓度、O</w:t>
            </w:r>
            <w:r>
              <w:rPr>
                <w:vertAlign w:val="subscript"/>
              </w:rPr>
              <w:t>3</w:t>
            </w:r>
            <w:r>
              <w:t>90百分位数最大8小时平均质量浓度可达到《环境空气质量标准》（GB3095-2012）中二级标准。PM</w:t>
            </w:r>
            <w:r>
              <w:rPr>
                <w:vertAlign w:val="subscript"/>
              </w:rPr>
              <w:t>10</w:t>
            </w:r>
            <w:r>
              <w:t>、PM</w:t>
            </w:r>
            <w:r>
              <w:rPr>
                <w:vertAlign w:val="subscript"/>
              </w:rPr>
              <w:t>2.5</w:t>
            </w:r>
            <w:r>
              <w:t>年平均质量浓度尚未达到《环境空气质量标准》（GB3095-2012）中二级标准。</w:t>
            </w:r>
          </w:p>
          <w:p>
            <w:pPr>
              <w:pStyle w:val="17"/>
            </w:pPr>
            <w:r>
              <w:t>表3-</w:t>
            </w:r>
            <w:r>
              <w:rPr>
                <w:rFonts w:hint="eastAsia"/>
              </w:rPr>
              <w:t>2</w:t>
            </w:r>
            <w:r>
              <w:t xml:space="preserve">  2017年区域空气质量现状评价表</w:t>
            </w:r>
          </w:p>
          <w:tbl>
            <w:tblPr>
              <w:tblStyle w:val="14"/>
              <w:tblW w:w="90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4"/>
              <w:gridCol w:w="1126"/>
              <w:gridCol w:w="1926"/>
              <w:gridCol w:w="1407"/>
              <w:gridCol w:w="1293"/>
              <w:gridCol w:w="1214"/>
              <w:gridCol w:w="12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32" w:hRule="atLeast"/>
                <w:jc w:val="center"/>
              </w:trPr>
              <w:tc>
                <w:tcPr>
                  <w:tcW w:w="874" w:type="dxa"/>
                  <w:tcBorders>
                    <w:tl2br w:val="nil"/>
                    <w:tr2bl w:val="nil"/>
                  </w:tcBorders>
                  <w:vAlign w:val="center"/>
                </w:tcPr>
                <w:p>
                  <w:pPr>
                    <w:pStyle w:val="18"/>
                  </w:pPr>
                  <w:r>
                    <w:t>所在区域</w:t>
                  </w:r>
                </w:p>
              </w:tc>
              <w:tc>
                <w:tcPr>
                  <w:tcW w:w="1126" w:type="dxa"/>
                  <w:tcBorders>
                    <w:tl2br w:val="nil"/>
                    <w:tr2bl w:val="nil"/>
                  </w:tcBorders>
                  <w:vAlign w:val="center"/>
                </w:tcPr>
                <w:p>
                  <w:pPr>
                    <w:pStyle w:val="18"/>
                  </w:pPr>
                  <w:r>
                    <w:t>监测</w:t>
                  </w:r>
                </w:p>
                <w:p>
                  <w:pPr>
                    <w:pStyle w:val="18"/>
                  </w:pPr>
                  <w:r>
                    <w:t>项目</w:t>
                  </w:r>
                </w:p>
              </w:tc>
              <w:tc>
                <w:tcPr>
                  <w:tcW w:w="1926" w:type="dxa"/>
                  <w:tcBorders>
                    <w:tl2br w:val="nil"/>
                    <w:tr2bl w:val="nil"/>
                  </w:tcBorders>
                  <w:vAlign w:val="center"/>
                </w:tcPr>
                <w:p>
                  <w:pPr>
                    <w:pStyle w:val="18"/>
                  </w:pPr>
                  <w:r>
                    <w:t>年评价指标</w:t>
                  </w:r>
                </w:p>
              </w:tc>
              <w:tc>
                <w:tcPr>
                  <w:tcW w:w="1407" w:type="dxa"/>
                  <w:tcBorders>
                    <w:tl2br w:val="nil"/>
                    <w:tr2bl w:val="nil"/>
                  </w:tcBorders>
                  <w:vAlign w:val="center"/>
                </w:tcPr>
                <w:p>
                  <w:pPr>
                    <w:pStyle w:val="18"/>
                  </w:pPr>
                  <w:r>
                    <w:t>现状浓度（ug/m</w:t>
                  </w:r>
                  <w:r>
                    <w:rPr>
                      <w:vertAlign w:val="superscript"/>
                    </w:rPr>
                    <w:t>3</w:t>
                  </w:r>
                  <w:r>
                    <w:t>）</w:t>
                  </w:r>
                </w:p>
              </w:tc>
              <w:tc>
                <w:tcPr>
                  <w:tcW w:w="1293" w:type="dxa"/>
                  <w:tcBorders>
                    <w:tl2br w:val="nil"/>
                    <w:tr2bl w:val="nil"/>
                  </w:tcBorders>
                  <w:vAlign w:val="center"/>
                </w:tcPr>
                <w:p>
                  <w:pPr>
                    <w:pStyle w:val="18"/>
                  </w:pPr>
                  <w:r>
                    <w:t>标准值</w:t>
                  </w:r>
                </w:p>
                <w:p>
                  <w:pPr>
                    <w:pStyle w:val="18"/>
                  </w:pPr>
                  <w:r>
                    <w:t>（ug/m</w:t>
                  </w:r>
                  <w:r>
                    <w:rPr>
                      <w:vertAlign w:val="superscript"/>
                    </w:rPr>
                    <w:t>3</w:t>
                  </w:r>
                  <w:r>
                    <w:t>）</w:t>
                  </w:r>
                </w:p>
              </w:tc>
              <w:tc>
                <w:tcPr>
                  <w:tcW w:w="1214" w:type="dxa"/>
                  <w:tcBorders>
                    <w:tl2br w:val="nil"/>
                    <w:tr2bl w:val="nil"/>
                  </w:tcBorders>
                  <w:vAlign w:val="center"/>
                </w:tcPr>
                <w:p>
                  <w:pPr>
                    <w:pStyle w:val="18"/>
                  </w:pPr>
                  <w:r>
                    <w:rPr>
                      <w:rFonts w:hint="eastAsia"/>
                    </w:rPr>
                    <w:t>超标倍数</w:t>
                  </w:r>
                </w:p>
              </w:tc>
              <w:tc>
                <w:tcPr>
                  <w:tcW w:w="1212" w:type="dxa"/>
                  <w:tcBorders>
                    <w:tl2br w:val="nil"/>
                    <w:tr2bl w:val="nil"/>
                  </w:tcBorders>
                  <w:vAlign w:val="center"/>
                </w:tcPr>
                <w:p>
                  <w:pPr>
                    <w:pStyle w:val="18"/>
                  </w:pPr>
                  <w:r>
                    <w:t>达标情况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74" w:type="dxa"/>
                  <w:vMerge w:val="restart"/>
                  <w:tcBorders>
                    <w:tl2br w:val="nil"/>
                    <w:tr2bl w:val="nil"/>
                  </w:tcBorders>
                  <w:vAlign w:val="center"/>
                </w:tcPr>
                <w:p>
                  <w:pPr>
                    <w:pStyle w:val="18"/>
                  </w:pPr>
                  <w:r>
                    <w:t>岳阳县</w:t>
                  </w:r>
                </w:p>
              </w:tc>
              <w:tc>
                <w:tcPr>
                  <w:tcW w:w="1126" w:type="dxa"/>
                  <w:tcBorders>
                    <w:tl2br w:val="nil"/>
                    <w:tr2bl w:val="nil"/>
                  </w:tcBorders>
                  <w:vAlign w:val="center"/>
                </w:tcPr>
                <w:p>
                  <w:pPr>
                    <w:pStyle w:val="18"/>
                  </w:pPr>
                  <w:r>
                    <w:t>SO</w:t>
                  </w:r>
                  <w:r>
                    <w:rPr>
                      <w:vertAlign w:val="subscript"/>
                    </w:rPr>
                    <w:t>2</w:t>
                  </w:r>
                </w:p>
              </w:tc>
              <w:tc>
                <w:tcPr>
                  <w:tcW w:w="1926" w:type="dxa"/>
                  <w:tcBorders>
                    <w:tl2br w:val="nil"/>
                    <w:tr2bl w:val="nil"/>
                  </w:tcBorders>
                  <w:vAlign w:val="center"/>
                </w:tcPr>
                <w:p>
                  <w:pPr>
                    <w:pStyle w:val="18"/>
                  </w:pPr>
                  <w:r>
                    <w:t>年平均质量浓度</w:t>
                  </w:r>
                </w:p>
              </w:tc>
              <w:tc>
                <w:tcPr>
                  <w:tcW w:w="1407" w:type="dxa"/>
                  <w:tcBorders>
                    <w:tl2br w:val="nil"/>
                    <w:tr2bl w:val="nil"/>
                  </w:tcBorders>
                  <w:vAlign w:val="center"/>
                </w:tcPr>
                <w:p>
                  <w:pPr>
                    <w:pStyle w:val="18"/>
                  </w:pPr>
                  <w:r>
                    <w:t>18</w:t>
                  </w:r>
                </w:p>
              </w:tc>
              <w:tc>
                <w:tcPr>
                  <w:tcW w:w="1293" w:type="dxa"/>
                  <w:tcBorders>
                    <w:tl2br w:val="nil"/>
                    <w:tr2bl w:val="nil"/>
                  </w:tcBorders>
                  <w:vAlign w:val="center"/>
                </w:tcPr>
                <w:p>
                  <w:pPr>
                    <w:pStyle w:val="18"/>
                  </w:pPr>
                  <w:r>
                    <w:t>60</w:t>
                  </w:r>
                </w:p>
              </w:tc>
              <w:tc>
                <w:tcPr>
                  <w:tcW w:w="1214" w:type="dxa"/>
                  <w:tcBorders>
                    <w:tl2br w:val="nil"/>
                    <w:tr2bl w:val="nil"/>
                  </w:tcBorders>
                  <w:vAlign w:val="center"/>
                </w:tcPr>
                <w:p>
                  <w:pPr>
                    <w:pStyle w:val="18"/>
                  </w:pPr>
                  <w:r>
                    <w:rPr>
                      <w:rFonts w:hint="eastAsia"/>
                    </w:rPr>
                    <w:t>0</w:t>
                  </w:r>
                </w:p>
              </w:tc>
              <w:tc>
                <w:tcPr>
                  <w:tcW w:w="1212" w:type="dxa"/>
                  <w:tcBorders>
                    <w:tl2br w:val="nil"/>
                    <w:tr2bl w:val="nil"/>
                  </w:tcBorders>
                  <w:vAlign w:val="center"/>
                </w:tcPr>
                <w:p>
                  <w:pPr>
                    <w:pStyle w:val="18"/>
                  </w:pPr>
                  <w: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74" w:type="dxa"/>
                  <w:vMerge w:val="continue"/>
                  <w:tcBorders>
                    <w:tl2br w:val="nil"/>
                    <w:tr2bl w:val="nil"/>
                  </w:tcBorders>
                  <w:vAlign w:val="center"/>
                </w:tcPr>
                <w:p>
                  <w:pPr>
                    <w:pStyle w:val="18"/>
                  </w:pPr>
                </w:p>
              </w:tc>
              <w:tc>
                <w:tcPr>
                  <w:tcW w:w="1126" w:type="dxa"/>
                  <w:tcBorders>
                    <w:tl2br w:val="nil"/>
                    <w:tr2bl w:val="nil"/>
                  </w:tcBorders>
                  <w:vAlign w:val="center"/>
                </w:tcPr>
                <w:p>
                  <w:pPr>
                    <w:pStyle w:val="18"/>
                  </w:pPr>
                  <w:r>
                    <w:t>NO</w:t>
                  </w:r>
                  <w:r>
                    <w:rPr>
                      <w:vertAlign w:val="subscript"/>
                    </w:rPr>
                    <w:t>2</w:t>
                  </w:r>
                </w:p>
              </w:tc>
              <w:tc>
                <w:tcPr>
                  <w:tcW w:w="1926" w:type="dxa"/>
                  <w:tcBorders>
                    <w:tl2br w:val="nil"/>
                    <w:tr2bl w:val="nil"/>
                  </w:tcBorders>
                  <w:vAlign w:val="center"/>
                </w:tcPr>
                <w:p>
                  <w:pPr>
                    <w:pStyle w:val="18"/>
                  </w:pPr>
                  <w:r>
                    <w:t>年平均质量浓度</w:t>
                  </w:r>
                </w:p>
              </w:tc>
              <w:tc>
                <w:tcPr>
                  <w:tcW w:w="1407" w:type="dxa"/>
                  <w:tcBorders>
                    <w:tl2br w:val="nil"/>
                    <w:tr2bl w:val="nil"/>
                  </w:tcBorders>
                  <w:vAlign w:val="center"/>
                </w:tcPr>
                <w:p>
                  <w:pPr>
                    <w:pStyle w:val="18"/>
                  </w:pPr>
                  <w:r>
                    <w:t>26</w:t>
                  </w:r>
                </w:p>
              </w:tc>
              <w:tc>
                <w:tcPr>
                  <w:tcW w:w="1293" w:type="dxa"/>
                  <w:tcBorders>
                    <w:tl2br w:val="nil"/>
                    <w:tr2bl w:val="nil"/>
                  </w:tcBorders>
                  <w:vAlign w:val="center"/>
                </w:tcPr>
                <w:p>
                  <w:pPr>
                    <w:pStyle w:val="18"/>
                  </w:pPr>
                  <w:r>
                    <w:t>40</w:t>
                  </w:r>
                </w:p>
              </w:tc>
              <w:tc>
                <w:tcPr>
                  <w:tcW w:w="1214" w:type="dxa"/>
                  <w:tcBorders>
                    <w:tl2br w:val="nil"/>
                    <w:tr2bl w:val="nil"/>
                  </w:tcBorders>
                  <w:vAlign w:val="center"/>
                </w:tcPr>
                <w:p>
                  <w:pPr>
                    <w:pStyle w:val="18"/>
                  </w:pPr>
                  <w:r>
                    <w:rPr>
                      <w:rFonts w:hint="eastAsia"/>
                    </w:rPr>
                    <w:t>0</w:t>
                  </w:r>
                </w:p>
              </w:tc>
              <w:tc>
                <w:tcPr>
                  <w:tcW w:w="1212" w:type="dxa"/>
                  <w:tcBorders>
                    <w:tl2br w:val="nil"/>
                    <w:tr2bl w:val="nil"/>
                  </w:tcBorders>
                  <w:vAlign w:val="center"/>
                </w:tcPr>
                <w:p>
                  <w:pPr>
                    <w:pStyle w:val="18"/>
                  </w:pPr>
                  <w: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74" w:type="dxa"/>
                  <w:vMerge w:val="continue"/>
                  <w:tcBorders>
                    <w:tl2br w:val="nil"/>
                    <w:tr2bl w:val="nil"/>
                  </w:tcBorders>
                  <w:vAlign w:val="center"/>
                </w:tcPr>
                <w:p>
                  <w:pPr>
                    <w:pStyle w:val="18"/>
                  </w:pPr>
                </w:p>
              </w:tc>
              <w:tc>
                <w:tcPr>
                  <w:tcW w:w="1126" w:type="dxa"/>
                  <w:tcBorders>
                    <w:tl2br w:val="nil"/>
                    <w:tr2bl w:val="nil"/>
                  </w:tcBorders>
                  <w:vAlign w:val="center"/>
                </w:tcPr>
                <w:p>
                  <w:pPr>
                    <w:pStyle w:val="18"/>
                  </w:pPr>
                  <w:r>
                    <w:t>PM</w:t>
                  </w:r>
                  <w:r>
                    <w:rPr>
                      <w:vertAlign w:val="subscript"/>
                    </w:rPr>
                    <w:t>10</w:t>
                  </w:r>
                </w:p>
              </w:tc>
              <w:tc>
                <w:tcPr>
                  <w:tcW w:w="1926" w:type="dxa"/>
                  <w:tcBorders>
                    <w:tl2br w:val="nil"/>
                    <w:tr2bl w:val="nil"/>
                  </w:tcBorders>
                  <w:vAlign w:val="center"/>
                </w:tcPr>
                <w:p>
                  <w:pPr>
                    <w:pStyle w:val="18"/>
                  </w:pPr>
                  <w:r>
                    <w:t>年平均质量浓度</w:t>
                  </w:r>
                </w:p>
              </w:tc>
              <w:tc>
                <w:tcPr>
                  <w:tcW w:w="1407" w:type="dxa"/>
                  <w:tcBorders>
                    <w:tl2br w:val="nil"/>
                    <w:tr2bl w:val="nil"/>
                  </w:tcBorders>
                  <w:vAlign w:val="center"/>
                </w:tcPr>
                <w:p>
                  <w:pPr>
                    <w:pStyle w:val="18"/>
                  </w:pPr>
                  <w:r>
                    <w:t>86</w:t>
                  </w:r>
                </w:p>
              </w:tc>
              <w:tc>
                <w:tcPr>
                  <w:tcW w:w="1293" w:type="dxa"/>
                  <w:tcBorders>
                    <w:tl2br w:val="nil"/>
                    <w:tr2bl w:val="nil"/>
                  </w:tcBorders>
                  <w:vAlign w:val="center"/>
                </w:tcPr>
                <w:p>
                  <w:pPr>
                    <w:pStyle w:val="18"/>
                  </w:pPr>
                  <w:r>
                    <w:t>70</w:t>
                  </w:r>
                </w:p>
              </w:tc>
              <w:tc>
                <w:tcPr>
                  <w:tcW w:w="1214" w:type="dxa"/>
                  <w:tcBorders>
                    <w:tl2br w:val="nil"/>
                    <w:tr2bl w:val="nil"/>
                  </w:tcBorders>
                  <w:vAlign w:val="center"/>
                </w:tcPr>
                <w:p>
                  <w:pPr>
                    <w:pStyle w:val="18"/>
                  </w:pPr>
                  <w:r>
                    <w:rPr>
                      <w:rFonts w:hint="eastAsia"/>
                    </w:rPr>
                    <w:t>0.229</w:t>
                  </w:r>
                </w:p>
              </w:tc>
              <w:tc>
                <w:tcPr>
                  <w:tcW w:w="1212" w:type="dxa"/>
                  <w:tcBorders>
                    <w:tl2br w:val="nil"/>
                    <w:tr2bl w:val="nil"/>
                  </w:tcBorders>
                  <w:vAlign w:val="center"/>
                </w:tcPr>
                <w:p>
                  <w:pPr>
                    <w:pStyle w:val="18"/>
                  </w:pPr>
                  <w:r>
                    <w:t>不达标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874" w:type="dxa"/>
                  <w:vMerge w:val="continue"/>
                  <w:tcBorders>
                    <w:tl2br w:val="nil"/>
                    <w:tr2bl w:val="nil"/>
                  </w:tcBorders>
                  <w:vAlign w:val="center"/>
                </w:tcPr>
                <w:p>
                  <w:pPr>
                    <w:pStyle w:val="18"/>
                  </w:pPr>
                </w:p>
              </w:tc>
              <w:tc>
                <w:tcPr>
                  <w:tcW w:w="1126" w:type="dxa"/>
                  <w:tcBorders>
                    <w:tl2br w:val="nil"/>
                    <w:tr2bl w:val="nil"/>
                  </w:tcBorders>
                  <w:vAlign w:val="center"/>
                </w:tcPr>
                <w:p>
                  <w:pPr>
                    <w:pStyle w:val="18"/>
                  </w:pPr>
                  <w:r>
                    <w:t>PM</w:t>
                  </w:r>
                  <w:r>
                    <w:rPr>
                      <w:vertAlign w:val="subscript"/>
                    </w:rPr>
                    <w:t>2.5</w:t>
                  </w:r>
                </w:p>
              </w:tc>
              <w:tc>
                <w:tcPr>
                  <w:tcW w:w="1926" w:type="dxa"/>
                  <w:tcBorders>
                    <w:tl2br w:val="nil"/>
                    <w:tr2bl w:val="nil"/>
                  </w:tcBorders>
                  <w:vAlign w:val="center"/>
                </w:tcPr>
                <w:p>
                  <w:pPr>
                    <w:pStyle w:val="18"/>
                  </w:pPr>
                  <w:r>
                    <w:t>年平均质量浓度</w:t>
                  </w:r>
                </w:p>
              </w:tc>
              <w:tc>
                <w:tcPr>
                  <w:tcW w:w="1407" w:type="dxa"/>
                  <w:tcBorders>
                    <w:tl2br w:val="nil"/>
                    <w:tr2bl w:val="nil"/>
                  </w:tcBorders>
                  <w:vAlign w:val="center"/>
                </w:tcPr>
                <w:p>
                  <w:pPr>
                    <w:pStyle w:val="18"/>
                  </w:pPr>
                  <w:r>
                    <w:t>48</w:t>
                  </w:r>
                </w:p>
              </w:tc>
              <w:tc>
                <w:tcPr>
                  <w:tcW w:w="1293" w:type="dxa"/>
                  <w:tcBorders>
                    <w:tl2br w:val="nil"/>
                    <w:tr2bl w:val="nil"/>
                  </w:tcBorders>
                  <w:vAlign w:val="center"/>
                </w:tcPr>
                <w:p>
                  <w:pPr>
                    <w:pStyle w:val="18"/>
                  </w:pPr>
                  <w:r>
                    <w:t>35</w:t>
                  </w:r>
                </w:p>
              </w:tc>
              <w:tc>
                <w:tcPr>
                  <w:tcW w:w="1214" w:type="dxa"/>
                  <w:tcBorders>
                    <w:tl2br w:val="nil"/>
                    <w:tr2bl w:val="nil"/>
                  </w:tcBorders>
                  <w:vAlign w:val="center"/>
                </w:tcPr>
                <w:p>
                  <w:pPr>
                    <w:pStyle w:val="18"/>
                  </w:pPr>
                  <w:r>
                    <w:rPr>
                      <w:rFonts w:hint="eastAsia"/>
                    </w:rPr>
                    <w:t>0.371</w:t>
                  </w:r>
                </w:p>
              </w:tc>
              <w:tc>
                <w:tcPr>
                  <w:tcW w:w="1212" w:type="dxa"/>
                  <w:tcBorders>
                    <w:tl2br w:val="nil"/>
                    <w:tr2bl w:val="nil"/>
                  </w:tcBorders>
                  <w:vAlign w:val="center"/>
                </w:tcPr>
                <w:p>
                  <w:pPr>
                    <w:pStyle w:val="18"/>
                  </w:pPr>
                  <w:r>
                    <w:t>不达标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874" w:type="dxa"/>
                  <w:vMerge w:val="continue"/>
                  <w:tcBorders>
                    <w:tl2br w:val="nil"/>
                    <w:tr2bl w:val="nil"/>
                  </w:tcBorders>
                  <w:vAlign w:val="center"/>
                </w:tcPr>
                <w:p>
                  <w:pPr>
                    <w:pStyle w:val="18"/>
                  </w:pPr>
                </w:p>
              </w:tc>
              <w:tc>
                <w:tcPr>
                  <w:tcW w:w="1126" w:type="dxa"/>
                  <w:tcBorders>
                    <w:tl2br w:val="nil"/>
                    <w:tr2bl w:val="nil"/>
                  </w:tcBorders>
                  <w:vAlign w:val="center"/>
                </w:tcPr>
                <w:p>
                  <w:pPr>
                    <w:pStyle w:val="18"/>
                  </w:pPr>
                  <w:r>
                    <w:t>CO</w:t>
                  </w:r>
                </w:p>
              </w:tc>
              <w:tc>
                <w:tcPr>
                  <w:tcW w:w="1926" w:type="dxa"/>
                  <w:tcBorders>
                    <w:tl2br w:val="nil"/>
                    <w:tr2bl w:val="nil"/>
                  </w:tcBorders>
                  <w:vAlign w:val="center"/>
                </w:tcPr>
                <w:p>
                  <w:pPr>
                    <w:pStyle w:val="18"/>
                  </w:pPr>
                  <w:r>
                    <w:t>95百分位数日平均质量浓度</w:t>
                  </w:r>
                </w:p>
              </w:tc>
              <w:tc>
                <w:tcPr>
                  <w:tcW w:w="1407" w:type="dxa"/>
                  <w:tcBorders>
                    <w:tl2br w:val="nil"/>
                    <w:tr2bl w:val="nil"/>
                  </w:tcBorders>
                  <w:vAlign w:val="center"/>
                </w:tcPr>
                <w:p>
                  <w:pPr>
                    <w:pStyle w:val="18"/>
                  </w:pPr>
                  <w:r>
                    <w:t>1.9</w:t>
                  </w:r>
                </w:p>
              </w:tc>
              <w:tc>
                <w:tcPr>
                  <w:tcW w:w="1293" w:type="dxa"/>
                  <w:tcBorders>
                    <w:tl2br w:val="nil"/>
                    <w:tr2bl w:val="nil"/>
                  </w:tcBorders>
                  <w:vAlign w:val="center"/>
                </w:tcPr>
                <w:p>
                  <w:pPr>
                    <w:pStyle w:val="18"/>
                  </w:pPr>
                  <w:r>
                    <w:t>4000</w:t>
                  </w:r>
                </w:p>
              </w:tc>
              <w:tc>
                <w:tcPr>
                  <w:tcW w:w="1214" w:type="dxa"/>
                  <w:tcBorders>
                    <w:tl2br w:val="nil"/>
                    <w:tr2bl w:val="nil"/>
                  </w:tcBorders>
                  <w:vAlign w:val="center"/>
                </w:tcPr>
                <w:p>
                  <w:pPr>
                    <w:pStyle w:val="18"/>
                  </w:pPr>
                  <w:r>
                    <w:rPr>
                      <w:rFonts w:hint="eastAsia"/>
                    </w:rPr>
                    <w:t>0</w:t>
                  </w:r>
                </w:p>
              </w:tc>
              <w:tc>
                <w:tcPr>
                  <w:tcW w:w="1212" w:type="dxa"/>
                  <w:tcBorders>
                    <w:tl2br w:val="nil"/>
                    <w:tr2bl w:val="nil"/>
                  </w:tcBorders>
                  <w:vAlign w:val="center"/>
                </w:tcPr>
                <w:p>
                  <w:pPr>
                    <w:pStyle w:val="18"/>
                  </w:pPr>
                  <w: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874" w:type="dxa"/>
                  <w:vMerge w:val="continue"/>
                  <w:tcBorders>
                    <w:tl2br w:val="nil"/>
                    <w:tr2bl w:val="nil"/>
                  </w:tcBorders>
                  <w:vAlign w:val="center"/>
                </w:tcPr>
                <w:p>
                  <w:pPr>
                    <w:pStyle w:val="18"/>
                  </w:pPr>
                </w:p>
              </w:tc>
              <w:tc>
                <w:tcPr>
                  <w:tcW w:w="1126" w:type="dxa"/>
                  <w:tcBorders>
                    <w:tl2br w:val="nil"/>
                    <w:tr2bl w:val="nil"/>
                  </w:tcBorders>
                  <w:vAlign w:val="center"/>
                </w:tcPr>
                <w:p>
                  <w:pPr>
                    <w:pStyle w:val="18"/>
                  </w:pPr>
                  <w:r>
                    <w:t>O</w:t>
                  </w:r>
                  <w:r>
                    <w:rPr>
                      <w:vertAlign w:val="subscript"/>
                    </w:rPr>
                    <w:t>3</w:t>
                  </w:r>
                </w:p>
              </w:tc>
              <w:tc>
                <w:tcPr>
                  <w:tcW w:w="1926" w:type="dxa"/>
                  <w:tcBorders>
                    <w:tl2br w:val="nil"/>
                    <w:tr2bl w:val="nil"/>
                  </w:tcBorders>
                  <w:vAlign w:val="center"/>
                </w:tcPr>
                <w:p>
                  <w:pPr>
                    <w:pStyle w:val="18"/>
                  </w:pPr>
                  <w:r>
                    <w:t>90百分位数最大8小时平均质量浓度</w:t>
                  </w:r>
                </w:p>
              </w:tc>
              <w:tc>
                <w:tcPr>
                  <w:tcW w:w="1407" w:type="dxa"/>
                  <w:tcBorders>
                    <w:tl2br w:val="nil"/>
                    <w:tr2bl w:val="nil"/>
                  </w:tcBorders>
                  <w:vAlign w:val="center"/>
                </w:tcPr>
                <w:p>
                  <w:pPr>
                    <w:pStyle w:val="18"/>
                  </w:pPr>
                  <w:r>
                    <w:t>156</w:t>
                  </w:r>
                </w:p>
              </w:tc>
              <w:tc>
                <w:tcPr>
                  <w:tcW w:w="1293" w:type="dxa"/>
                  <w:tcBorders>
                    <w:tl2br w:val="nil"/>
                    <w:tr2bl w:val="nil"/>
                  </w:tcBorders>
                  <w:vAlign w:val="center"/>
                </w:tcPr>
                <w:p>
                  <w:pPr>
                    <w:pStyle w:val="18"/>
                  </w:pPr>
                  <w:r>
                    <w:t>160</w:t>
                  </w:r>
                </w:p>
              </w:tc>
              <w:tc>
                <w:tcPr>
                  <w:tcW w:w="1214" w:type="dxa"/>
                  <w:tcBorders>
                    <w:tl2br w:val="nil"/>
                    <w:tr2bl w:val="nil"/>
                  </w:tcBorders>
                  <w:vAlign w:val="center"/>
                </w:tcPr>
                <w:p>
                  <w:pPr>
                    <w:pStyle w:val="18"/>
                  </w:pPr>
                  <w:r>
                    <w:rPr>
                      <w:rFonts w:hint="eastAsia"/>
                    </w:rPr>
                    <w:t>0</w:t>
                  </w:r>
                </w:p>
              </w:tc>
              <w:tc>
                <w:tcPr>
                  <w:tcW w:w="1212" w:type="dxa"/>
                  <w:tcBorders>
                    <w:tl2br w:val="nil"/>
                    <w:tr2bl w:val="nil"/>
                  </w:tcBorders>
                  <w:vAlign w:val="center"/>
                </w:tcPr>
                <w:p>
                  <w:pPr>
                    <w:pStyle w:val="18"/>
                  </w:pPr>
                  <w:r>
                    <w:t>达标</w:t>
                  </w:r>
                </w:p>
              </w:tc>
            </w:tr>
          </w:tbl>
          <w:p>
            <w:pPr>
              <w:ind w:firstLine="480"/>
            </w:pPr>
            <w:r>
              <w:t>由上表可知，岳阳县PM</w:t>
            </w:r>
            <w:r>
              <w:rPr>
                <w:vertAlign w:val="subscript"/>
              </w:rPr>
              <w:t>10</w:t>
            </w:r>
            <w:r>
              <w:t>、PM</w:t>
            </w:r>
            <w:r>
              <w:rPr>
                <w:vertAlign w:val="subscript"/>
              </w:rPr>
              <w:t>2.5</w:t>
            </w:r>
            <w:r>
              <w:t>均出现超标，项目所在区域为环境空气质量不达标区。</w:t>
            </w:r>
            <w:r>
              <w:rPr>
                <w:rFonts w:hint="eastAsia"/>
              </w:rPr>
              <w:t>同时根据表3-1及3-2中2017年和2018年环境空气质量现状对比可知，</w:t>
            </w:r>
            <w:r>
              <w:t>岳阳县</w:t>
            </w:r>
            <w:r>
              <w:rPr>
                <w:rFonts w:hint="eastAsia"/>
              </w:rPr>
              <w:t>环境空气质量正在逐步改善。</w:t>
            </w:r>
          </w:p>
          <w:p>
            <w:pPr>
              <w:ind w:firstLine="480"/>
            </w:pPr>
            <w:r>
              <w:t>根据调查可知，本项目所在地区尚未编制环境空气质量达标规划，但湖南省已颁布《湖南省</w:t>
            </w:r>
            <w:r>
              <w:rPr>
                <w:rFonts w:hint="eastAsia"/>
              </w:rPr>
              <w:t>“</w:t>
            </w:r>
            <w:r>
              <w:t>蓝天保卫战</w:t>
            </w:r>
            <w:r>
              <w:rPr>
                <w:rFonts w:hint="eastAsia"/>
              </w:rPr>
              <w:t>“”</w:t>
            </w:r>
            <w:r>
              <w:t>实施方案（2018-2020年）》，根据</w:t>
            </w:r>
            <w:r>
              <w:rPr>
                <w:rFonts w:hint="eastAsia"/>
              </w:rPr>
              <w:t>“</w:t>
            </w:r>
            <w:r>
              <w:t>蓝天保卫战</w:t>
            </w:r>
            <w:r>
              <w:rPr>
                <w:rFonts w:hint="eastAsia"/>
              </w:rPr>
              <w:t>“”</w:t>
            </w:r>
            <w:r>
              <w:t>工作目标及进度要求可知，本项目所在地区岳阳县2018年PM</w:t>
            </w:r>
            <w:r>
              <w:rPr>
                <w:vertAlign w:val="subscript"/>
              </w:rPr>
              <w:t>2.5</w:t>
            </w:r>
            <w:r>
              <w:t>年均浓度已经达到了《湖南省</w:t>
            </w:r>
            <w:r>
              <w:rPr>
                <w:rFonts w:hint="eastAsia"/>
              </w:rPr>
              <w:t>“</w:t>
            </w:r>
            <w:r>
              <w:t>蓝天保卫战</w:t>
            </w:r>
            <w:r>
              <w:rPr>
                <w:rFonts w:hint="eastAsia"/>
              </w:rPr>
              <w:t>“”</w:t>
            </w:r>
            <w:r>
              <w:t>实施方案（2018—2020年）》对岳阳市地区PM</w:t>
            </w:r>
            <w:r>
              <w:rPr>
                <w:vertAlign w:val="subscript"/>
              </w:rPr>
              <w:t>2.5</w:t>
            </w:r>
            <w:r>
              <w:t>年均浓度低于42ug/m</w:t>
            </w:r>
            <w:r>
              <w:rPr>
                <w:vertAlign w:val="superscript"/>
              </w:rPr>
              <w:t>3</w:t>
            </w:r>
            <w:r>
              <w:t>以下的要求。且根据本次评价分析，项目废气可做到达标排放，且不会影响项目所在区域环境空气质量等级。项目建成运营后满足《湖南省</w:t>
            </w:r>
            <w:r>
              <w:rPr>
                <w:rFonts w:hint="eastAsia"/>
              </w:rPr>
              <w:t>“</w:t>
            </w:r>
            <w:r>
              <w:t>蓝天保卫战</w:t>
            </w:r>
            <w:r>
              <w:rPr>
                <w:rFonts w:hint="eastAsia"/>
              </w:rPr>
              <w:t>“”</w:t>
            </w:r>
            <w:r>
              <w:t>实施方案（2018-2020年）》提出的具体达标工作措施要求，不会影响项目所在区域环境空气质量达标的实施。</w:t>
            </w:r>
          </w:p>
          <w:p>
            <w:pPr>
              <w:ind w:firstLine="480"/>
            </w:pPr>
            <w:r>
              <w:t>综上所述，项目所在区域环境空气质量已达到2020年岳阳市环境空气质量目标要求，且建成运营后不会影响项目所在区域环境空气质量达标的实施。</w:t>
            </w:r>
          </w:p>
          <w:p>
            <w:pPr>
              <w:pStyle w:val="5"/>
              <w:numPr>
                <w:ilvl w:val="2"/>
                <w:numId w:val="0"/>
              </w:numPr>
              <w:ind w:left="142"/>
              <w:outlineLvl w:val="2"/>
            </w:pPr>
            <w:r>
              <w:rPr>
                <w:rFonts w:hint="eastAsia"/>
              </w:rPr>
              <w:t>3.1.2项目特征因子非甲烷总烃环境质量</w:t>
            </w:r>
          </w:p>
          <w:p>
            <w:pPr>
              <w:ind w:firstLine="480"/>
            </w:pPr>
            <w:r>
              <w:rPr>
                <w:rFonts w:hint="eastAsia"/>
              </w:rPr>
              <w:t>本项目生产过程中将会产生非甲烷总烃，本项目委托湖南宏润检测有限公司于2020年02月24日-03月01日对项目区域的非甲烷总烃进行监测，其监测方案如下表：</w:t>
            </w:r>
          </w:p>
          <w:p>
            <w:pPr>
              <w:pStyle w:val="17"/>
            </w:pPr>
            <w:r>
              <w:rPr>
                <w:rFonts w:hint="eastAsia"/>
              </w:rPr>
              <w:t>表3-3  非甲烷总烃监测一览表</w:t>
            </w:r>
          </w:p>
          <w:tbl>
            <w:tblPr>
              <w:tblStyle w:val="14"/>
              <w:tblW w:w="90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0"/>
              <w:gridCol w:w="2019"/>
              <w:gridCol w:w="1380"/>
              <w:gridCol w:w="1725"/>
              <w:gridCol w:w="30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820" w:type="dxa"/>
                  <w:tcBorders>
                    <w:tl2br w:val="nil"/>
                    <w:tr2bl w:val="nil"/>
                  </w:tcBorders>
                  <w:vAlign w:val="center"/>
                </w:tcPr>
                <w:p>
                  <w:pPr>
                    <w:pStyle w:val="18"/>
                  </w:pPr>
                  <w:r>
                    <w:t>序号</w:t>
                  </w:r>
                </w:p>
              </w:tc>
              <w:tc>
                <w:tcPr>
                  <w:tcW w:w="2019" w:type="dxa"/>
                  <w:tcBorders>
                    <w:tl2br w:val="nil"/>
                    <w:tr2bl w:val="nil"/>
                  </w:tcBorders>
                  <w:vAlign w:val="center"/>
                </w:tcPr>
                <w:p>
                  <w:pPr>
                    <w:pStyle w:val="18"/>
                  </w:pPr>
                  <w:r>
                    <w:t>点位名称</w:t>
                  </w:r>
                </w:p>
              </w:tc>
              <w:tc>
                <w:tcPr>
                  <w:tcW w:w="1380" w:type="dxa"/>
                  <w:tcBorders>
                    <w:tl2br w:val="nil"/>
                    <w:tr2bl w:val="nil"/>
                  </w:tcBorders>
                  <w:vAlign w:val="center"/>
                </w:tcPr>
                <w:p>
                  <w:pPr>
                    <w:pStyle w:val="18"/>
                  </w:pPr>
                  <w:r>
                    <w:rPr>
                      <w:rFonts w:hint="eastAsia"/>
                    </w:rPr>
                    <w:t>监测因子</w:t>
                  </w:r>
                </w:p>
              </w:tc>
              <w:tc>
                <w:tcPr>
                  <w:tcW w:w="1725" w:type="dxa"/>
                  <w:tcBorders>
                    <w:tl2br w:val="nil"/>
                    <w:tr2bl w:val="nil"/>
                  </w:tcBorders>
                  <w:vAlign w:val="center"/>
                </w:tcPr>
                <w:p>
                  <w:pPr>
                    <w:pStyle w:val="18"/>
                  </w:pPr>
                  <w:r>
                    <w:t>监测</w:t>
                  </w:r>
                  <w:r>
                    <w:rPr>
                      <w:rFonts w:hint="eastAsia"/>
                    </w:rPr>
                    <w:t>频次</w:t>
                  </w:r>
                </w:p>
              </w:tc>
              <w:tc>
                <w:tcPr>
                  <w:tcW w:w="3094" w:type="dxa"/>
                  <w:tcBorders>
                    <w:tl2br w:val="nil"/>
                    <w:tr2bl w:val="nil"/>
                  </w:tcBorders>
                  <w:vAlign w:val="center"/>
                </w:tcPr>
                <w:p>
                  <w:pPr>
                    <w:pStyle w:val="18"/>
                  </w:pPr>
                  <w:r>
                    <w:rPr>
                      <w:rFonts w:hint="eastAsia"/>
                    </w:rPr>
                    <w:t>执行标准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820" w:type="dxa"/>
                  <w:tcBorders>
                    <w:tl2br w:val="nil"/>
                    <w:tr2bl w:val="nil"/>
                  </w:tcBorders>
                  <w:vAlign w:val="center"/>
                </w:tcPr>
                <w:p>
                  <w:pPr>
                    <w:pStyle w:val="18"/>
                  </w:pPr>
                  <w:r>
                    <w:rPr>
                      <w:rFonts w:hint="eastAsia"/>
                    </w:rPr>
                    <w:t>G1</w:t>
                  </w:r>
                </w:p>
              </w:tc>
              <w:tc>
                <w:tcPr>
                  <w:tcW w:w="2019" w:type="dxa"/>
                  <w:tcBorders>
                    <w:tl2br w:val="nil"/>
                    <w:tr2bl w:val="nil"/>
                  </w:tcBorders>
                  <w:vAlign w:val="center"/>
                </w:tcPr>
                <w:p>
                  <w:pPr>
                    <w:pStyle w:val="18"/>
                  </w:pPr>
                  <w:r>
                    <w:rPr>
                      <w:rFonts w:hint="eastAsia"/>
                    </w:rPr>
                    <w:t>厂界上风向50m</w:t>
                  </w:r>
                </w:p>
              </w:tc>
              <w:tc>
                <w:tcPr>
                  <w:tcW w:w="1380" w:type="dxa"/>
                  <w:vMerge w:val="restart"/>
                  <w:tcBorders>
                    <w:tl2br w:val="nil"/>
                    <w:tr2bl w:val="nil"/>
                  </w:tcBorders>
                  <w:vAlign w:val="center"/>
                </w:tcPr>
                <w:p>
                  <w:pPr>
                    <w:pStyle w:val="18"/>
                  </w:pPr>
                  <w:r>
                    <w:rPr>
                      <w:rFonts w:hint="eastAsia"/>
                    </w:rPr>
                    <w:t>非甲烷总烃</w:t>
                  </w:r>
                </w:p>
              </w:tc>
              <w:tc>
                <w:tcPr>
                  <w:tcW w:w="1725" w:type="dxa"/>
                  <w:tcBorders>
                    <w:tl2br w:val="nil"/>
                    <w:tr2bl w:val="nil"/>
                  </w:tcBorders>
                  <w:vAlign w:val="center"/>
                </w:tcPr>
                <w:p>
                  <w:pPr>
                    <w:pStyle w:val="18"/>
                  </w:pPr>
                  <w:r>
                    <w:rPr>
                      <w:rFonts w:hint="eastAsia"/>
                    </w:rPr>
                    <w:t>7天，每天1次</w:t>
                  </w:r>
                </w:p>
              </w:tc>
              <w:tc>
                <w:tcPr>
                  <w:tcW w:w="3094" w:type="dxa"/>
                  <w:vMerge w:val="restart"/>
                  <w:tcBorders>
                    <w:tl2br w:val="nil"/>
                    <w:tr2bl w:val="nil"/>
                  </w:tcBorders>
                  <w:vAlign w:val="center"/>
                </w:tcPr>
                <w:p>
                  <w:pPr>
                    <w:pStyle w:val="18"/>
                  </w:pPr>
                  <w:r>
                    <w:rPr>
                      <w:rFonts w:hint="eastAsia"/>
                    </w:rPr>
                    <w:t>《环境空气质量 非甲烷总烃限值》（DB13/1577-2012）二级标准。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820" w:type="dxa"/>
                  <w:tcBorders>
                    <w:tl2br w:val="nil"/>
                    <w:tr2bl w:val="nil"/>
                  </w:tcBorders>
                  <w:vAlign w:val="center"/>
                </w:tcPr>
                <w:p>
                  <w:pPr>
                    <w:pStyle w:val="18"/>
                  </w:pPr>
                  <w:r>
                    <w:rPr>
                      <w:rFonts w:hint="eastAsia"/>
                    </w:rPr>
                    <w:t>G2</w:t>
                  </w:r>
                </w:p>
              </w:tc>
              <w:tc>
                <w:tcPr>
                  <w:tcW w:w="2019" w:type="dxa"/>
                  <w:tcBorders>
                    <w:tl2br w:val="nil"/>
                    <w:tr2bl w:val="nil"/>
                  </w:tcBorders>
                </w:tcPr>
                <w:p>
                  <w:pPr>
                    <w:pStyle w:val="18"/>
                  </w:pPr>
                  <w:r>
                    <w:rPr>
                      <w:rFonts w:hint="eastAsia"/>
                    </w:rPr>
                    <w:t>厂界下风向50m</w:t>
                  </w:r>
                </w:p>
              </w:tc>
              <w:tc>
                <w:tcPr>
                  <w:tcW w:w="1380" w:type="dxa"/>
                  <w:vMerge w:val="continue"/>
                  <w:tcBorders>
                    <w:tl2br w:val="nil"/>
                    <w:tr2bl w:val="nil"/>
                  </w:tcBorders>
                  <w:vAlign w:val="center"/>
                </w:tcPr>
                <w:p>
                  <w:pPr>
                    <w:pStyle w:val="18"/>
                  </w:pPr>
                </w:p>
              </w:tc>
              <w:tc>
                <w:tcPr>
                  <w:tcW w:w="1725" w:type="dxa"/>
                  <w:tcBorders>
                    <w:tl2br w:val="nil"/>
                    <w:tr2bl w:val="nil"/>
                  </w:tcBorders>
                  <w:vAlign w:val="center"/>
                </w:tcPr>
                <w:p>
                  <w:pPr>
                    <w:pStyle w:val="18"/>
                  </w:pPr>
                  <w:r>
                    <w:rPr>
                      <w:rFonts w:hint="eastAsia"/>
                    </w:rPr>
                    <w:t>7天，每天1次</w:t>
                  </w:r>
                </w:p>
              </w:tc>
              <w:tc>
                <w:tcPr>
                  <w:tcW w:w="3094" w:type="dxa"/>
                  <w:vMerge w:val="continue"/>
                  <w:tcBorders>
                    <w:tl2br w:val="nil"/>
                    <w:tr2bl w:val="nil"/>
                  </w:tcBorders>
                  <w:vAlign w:val="center"/>
                </w:tcPr>
                <w:p>
                  <w:pPr>
                    <w:pStyle w:val="18"/>
                  </w:pPr>
                </w:p>
              </w:tc>
            </w:tr>
          </w:tbl>
          <w:p>
            <w:pPr>
              <w:pStyle w:val="17"/>
            </w:pPr>
            <w:r>
              <w:rPr>
                <w:rFonts w:hint="eastAsia"/>
              </w:rPr>
              <w:t>表3-4  非甲烷总烃监测结果（mg/m</w:t>
            </w:r>
            <w:r>
              <w:rPr>
                <w:rFonts w:hint="eastAsia"/>
                <w:vertAlign w:val="superscript"/>
              </w:rPr>
              <w:t>3</w:t>
            </w:r>
            <w:r>
              <w:rPr>
                <w:rFonts w:hint="eastAsia"/>
              </w:rPr>
              <w:t>）</w:t>
            </w:r>
          </w:p>
          <w:tbl>
            <w:tblPr>
              <w:tblStyle w:val="14"/>
              <w:tblW w:w="90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4"/>
              <w:gridCol w:w="1138"/>
              <w:gridCol w:w="1139"/>
              <w:gridCol w:w="1139"/>
              <w:gridCol w:w="1139"/>
              <w:gridCol w:w="1139"/>
              <w:gridCol w:w="1139"/>
              <w:gridCol w:w="11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64" w:type="dxa"/>
                  <w:vMerge w:val="restart"/>
                  <w:tcBorders>
                    <w:tl2br w:val="nil"/>
                    <w:tr2bl w:val="nil"/>
                  </w:tcBorders>
                  <w:vAlign w:val="center"/>
                </w:tcPr>
                <w:p>
                  <w:pPr>
                    <w:pStyle w:val="18"/>
                  </w:pPr>
                  <w:r>
                    <w:t>监测点</w:t>
                  </w:r>
                </w:p>
              </w:tc>
              <w:tc>
                <w:tcPr>
                  <w:tcW w:w="7986" w:type="dxa"/>
                  <w:gridSpan w:val="7"/>
                  <w:tcBorders>
                    <w:tl2br w:val="nil"/>
                    <w:tr2bl w:val="nil"/>
                  </w:tcBorders>
                  <w:vAlign w:val="center"/>
                </w:tcPr>
                <w:p>
                  <w:pPr>
                    <w:pStyle w:val="18"/>
                  </w:pPr>
                  <w:r>
                    <w:t>检测结果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64" w:type="dxa"/>
                  <w:vMerge w:val="continue"/>
                  <w:tcBorders>
                    <w:tl2br w:val="nil"/>
                    <w:tr2bl w:val="nil"/>
                  </w:tcBorders>
                  <w:vAlign w:val="center"/>
                </w:tcPr>
                <w:p>
                  <w:pPr>
                    <w:pStyle w:val="18"/>
                  </w:pPr>
                </w:p>
              </w:tc>
              <w:tc>
                <w:tcPr>
                  <w:tcW w:w="1138" w:type="dxa"/>
                  <w:tcBorders>
                    <w:tl2br w:val="nil"/>
                    <w:tr2bl w:val="nil"/>
                  </w:tcBorders>
                  <w:vAlign w:val="center"/>
                </w:tcPr>
                <w:p>
                  <w:pPr>
                    <w:pStyle w:val="18"/>
                  </w:pPr>
                  <w:r>
                    <w:rPr>
                      <w:rFonts w:hint="eastAsia"/>
                    </w:rPr>
                    <w:t>02.24</w:t>
                  </w:r>
                </w:p>
              </w:tc>
              <w:tc>
                <w:tcPr>
                  <w:tcW w:w="1139" w:type="dxa"/>
                  <w:tcBorders>
                    <w:tl2br w:val="nil"/>
                    <w:tr2bl w:val="nil"/>
                  </w:tcBorders>
                  <w:vAlign w:val="center"/>
                </w:tcPr>
                <w:p>
                  <w:pPr>
                    <w:pStyle w:val="18"/>
                  </w:pPr>
                  <w:r>
                    <w:rPr>
                      <w:rFonts w:hint="eastAsia"/>
                    </w:rPr>
                    <w:t>02.25</w:t>
                  </w:r>
                </w:p>
              </w:tc>
              <w:tc>
                <w:tcPr>
                  <w:tcW w:w="1139" w:type="dxa"/>
                  <w:tcBorders>
                    <w:tl2br w:val="nil"/>
                    <w:tr2bl w:val="nil"/>
                  </w:tcBorders>
                  <w:vAlign w:val="center"/>
                </w:tcPr>
                <w:p>
                  <w:pPr>
                    <w:pStyle w:val="18"/>
                  </w:pPr>
                  <w:r>
                    <w:rPr>
                      <w:rFonts w:hint="eastAsia"/>
                    </w:rPr>
                    <w:t>02.26</w:t>
                  </w:r>
                </w:p>
              </w:tc>
              <w:tc>
                <w:tcPr>
                  <w:tcW w:w="1139" w:type="dxa"/>
                  <w:tcBorders>
                    <w:tl2br w:val="nil"/>
                    <w:tr2bl w:val="nil"/>
                  </w:tcBorders>
                  <w:vAlign w:val="center"/>
                </w:tcPr>
                <w:p>
                  <w:pPr>
                    <w:pStyle w:val="18"/>
                  </w:pPr>
                  <w:r>
                    <w:rPr>
                      <w:rFonts w:hint="eastAsia"/>
                    </w:rPr>
                    <w:t>02.27</w:t>
                  </w:r>
                </w:p>
              </w:tc>
              <w:tc>
                <w:tcPr>
                  <w:tcW w:w="1139" w:type="dxa"/>
                  <w:tcBorders>
                    <w:tl2br w:val="nil"/>
                    <w:tr2bl w:val="nil"/>
                  </w:tcBorders>
                  <w:vAlign w:val="center"/>
                </w:tcPr>
                <w:p>
                  <w:pPr>
                    <w:pStyle w:val="18"/>
                  </w:pPr>
                  <w:r>
                    <w:rPr>
                      <w:rFonts w:hint="eastAsia"/>
                    </w:rPr>
                    <w:t>02.28</w:t>
                  </w:r>
                </w:p>
              </w:tc>
              <w:tc>
                <w:tcPr>
                  <w:tcW w:w="1139" w:type="dxa"/>
                  <w:tcBorders>
                    <w:tl2br w:val="nil"/>
                    <w:tr2bl w:val="nil"/>
                  </w:tcBorders>
                  <w:vAlign w:val="center"/>
                </w:tcPr>
                <w:p>
                  <w:pPr>
                    <w:pStyle w:val="18"/>
                  </w:pPr>
                  <w:r>
                    <w:rPr>
                      <w:rFonts w:hint="eastAsia"/>
                    </w:rPr>
                    <w:t>02.29</w:t>
                  </w:r>
                </w:p>
              </w:tc>
              <w:tc>
                <w:tcPr>
                  <w:tcW w:w="1153" w:type="dxa"/>
                  <w:tcBorders>
                    <w:tl2br w:val="nil"/>
                    <w:tr2bl w:val="nil"/>
                  </w:tcBorders>
                  <w:vAlign w:val="center"/>
                </w:tcPr>
                <w:p>
                  <w:pPr>
                    <w:pStyle w:val="18"/>
                  </w:pPr>
                  <w:r>
                    <w:rPr>
                      <w:rFonts w:hint="eastAsia"/>
                    </w:rPr>
                    <w:t>03.01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64" w:type="dxa"/>
                  <w:tcBorders>
                    <w:tl2br w:val="nil"/>
                    <w:tr2bl w:val="nil"/>
                  </w:tcBorders>
                  <w:vAlign w:val="center"/>
                </w:tcPr>
                <w:p>
                  <w:pPr>
                    <w:pStyle w:val="18"/>
                  </w:pPr>
                  <w:r>
                    <w:rPr>
                      <w:rFonts w:hint="eastAsia"/>
                    </w:rPr>
                    <w:t>G1</w:t>
                  </w:r>
                </w:p>
              </w:tc>
              <w:tc>
                <w:tcPr>
                  <w:tcW w:w="1138" w:type="dxa"/>
                  <w:tcBorders>
                    <w:tl2br w:val="nil"/>
                    <w:tr2bl w:val="nil"/>
                  </w:tcBorders>
                  <w:vAlign w:val="center"/>
                </w:tcPr>
                <w:p>
                  <w:pPr>
                    <w:pStyle w:val="18"/>
                  </w:pPr>
                  <w:r>
                    <w:rPr>
                      <w:rFonts w:hint="eastAsia"/>
                    </w:rPr>
                    <w:t>0.14</w:t>
                  </w:r>
                </w:p>
              </w:tc>
              <w:tc>
                <w:tcPr>
                  <w:tcW w:w="1139" w:type="dxa"/>
                  <w:tcBorders>
                    <w:tl2br w:val="nil"/>
                    <w:tr2bl w:val="nil"/>
                  </w:tcBorders>
                  <w:vAlign w:val="center"/>
                </w:tcPr>
                <w:p>
                  <w:pPr>
                    <w:pStyle w:val="18"/>
                  </w:pPr>
                  <w:r>
                    <w:rPr>
                      <w:rFonts w:hint="eastAsia"/>
                    </w:rPr>
                    <w:t>0.12</w:t>
                  </w:r>
                </w:p>
              </w:tc>
              <w:tc>
                <w:tcPr>
                  <w:tcW w:w="1139" w:type="dxa"/>
                  <w:tcBorders>
                    <w:tl2br w:val="nil"/>
                    <w:tr2bl w:val="nil"/>
                  </w:tcBorders>
                  <w:vAlign w:val="center"/>
                </w:tcPr>
                <w:p>
                  <w:pPr>
                    <w:pStyle w:val="18"/>
                  </w:pPr>
                  <w:r>
                    <w:rPr>
                      <w:rFonts w:hint="eastAsia"/>
                    </w:rPr>
                    <w:t>0.11</w:t>
                  </w:r>
                </w:p>
              </w:tc>
              <w:tc>
                <w:tcPr>
                  <w:tcW w:w="1139" w:type="dxa"/>
                  <w:tcBorders>
                    <w:tl2br w:val="nil"/>
                    <w:tr2bl w:val="nil"/>
                  </w:tcBorders>
                  <w:vAlign w:val="center"/>
                </w:tcPr>
                <w:p>
                  <w:pPr>
                    <w:pStyle w:val="18"/>
                  </w:pPr>
                  <w:r>
                    <w:rPr>
                      <w:rFonts w:hint="eastAsia"/>
                    </w:rPr>
                    <w:t>0.11</w:t>
                  </w:r>
                </w:p>
              </w:tc>
              <w:tc>
                <w:tcPr>
                  <w:tcW w:w="1139" w:type="dxa"/>
                  <w:tcBorders>
                    <w:tl2br w:val="nil"/>
                    <w:tr2bl w:val="nil"/>
                  </w:tcBorders>
                  <w:vAlign w:val="center"/>
                </w:tcPr>
                <w:p>
                  <w:pPr>
                    <w:pStyle w:val="18"/>
                  </w:pPr>
                  <w:r>
                    <w:rPr>
                      <w:rFonts w:hint="eastAsia"/>
                    </w:rPr>
                    <w:t>0.14</w:t>
                  </w:r>
                </w:p>
              </w:tc>
              <w:tc>
                <w:tcPr>
                  <w:tcW w:w="1139" w:type="dxa"/>
                  <w:tcBorders>
                    <w:tl2br w:val="nil"/>
                    <w:tr2bl w:val="nil"/>
                  </w:tcBorders>
                  <w:vAlign w:val="center"/>
                </w:tcPr>
                <w:p>
                  <w:pPr>
                    <w:pStyle w:val="18"/>
                  </w:pPr>
                  <w:r>
                    <w:rPr>
                      <w:rFonts w:hint="eastAsia"/>
                    </w:rPr>
                    <w:t>0.12</w:t>
                  </w:r>
                </w:p>
              </w:tc>
              <w:tc>
                <w:tcPr>
                  <w:tcW w:w="1153" w:type="dxa"/>
                  <w:tcBorders>
                    <w:tl2br w:val="nil"/>
                    <w:tr2bl w:val="nil"/>
                  </w:tcBorders>
                  <w:vAlign w:val="center"/>
                </w:tcPr>
                <w:p>
                  <w:pPr>
                    <w:pStyle w:val="18"/>
                  </w:pPr>
                  <w:r>
                    <w:rPr>
                      <w:rFonts w:hint="eastAsia"/>
                    </w:rPr>
                    <w:t>0.18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64" w:type="dxa"/>
                  <w:tcBorders>
                    <w:tl2br w:val="nil"/>
                    <w:tr2bl w:val="nil"/>
                  </w:tcBorders>
                  <w:vAlign w:val="center"/>
                </w:tcPr>
                <w:p>
                  <w:pPr>
                    <w:pStyle w:val="18"/>
                  </w:pPr>
                  <w:r>
                    <w:rPr>
                      <w:rFonts w:hint="eastAsia"/>
                    </w:rPr>
                    <w:t>G2</w:t>
                  </w:r>
                </w:p>
              </w:tc>
              <w:tc>
                <w:tcPr>
                  <w:tcW w:w="1138" w:type="dxa"/>
                  <w:tcBorders>
                    <w:tl2br w:val="nil"/>
                    <w:tr2bl w:val="nil"/>
                  </w:tcBorders>
                  <w:vAlign w:val="center"/>
                </w:tcPr>
                <w:p>
                  <w:pPr>
                    <w:pStyle w:val="18"/>
                  </w:pPr>
                  <w:r>
                    <w:rPr>
                      <w:rFonts w:hint="eastAsia"/>
                    </w:rPr>
                    <w:t>0.20</w:t>
                  </w:r>
                </w:p>
              </w:tc>
              <w:tc>
                <w:tcPr>
                  <w:tcW w:w="1139" w:type="dxa"/>
                  <w:tcBorders>
                    <w:tl2br w:val="nil"/>
                    <w:tr2bl w:val="nil"/>
                  </w:tcBorders>
                  <w:vAlign w:val="center"/>
                </w:tcPr>
                <w:p>
                  <w:pPr>
                    <w:pStyle w:val="18"/>
                  </w:pPr>
                  <w:r>
                    <w:rPr>
                      <w:rFonts w:hint="eastAsia"/>
                    </w:rPr>
                    <w:t>0.19</w:t>
                  </w:r>
                </w:p>
              </w:tc>
              <w:tc>
                <w:tcPr>
                  <w:tcW w:w="1139" w:type="dxa"/>
                  <w:tcBorders>
                    <w:tl2br w:val="nil"/>
                    <w:tr2bl w:val="nil"/>
                  </w:tcBorders>
                  <w:vAlign w:val="center"/>
                </w:tcPr>
                <w:p>
                  <w:pPr>
                    <w:pStyle w:val="18"/>
                  </w:pPr>
                  <w:r>
                    <w:rPr>
                      <w:rFonts w:hint="eastAsia"/>
                    </w:rPr>
                    <w:t>0.24</w:t>
                  </w:r>
                </w:p>
              </w:tc>
              <w:tc>
                <w:tcPr>
                  <w:tcW w:w="1139" w:type="dxa"/>
                  <w:tcBorders>
                    <w:tl2br w:val="nil"/>
                    <w:tr2bl w:val="nil"/>
                  </w:tcBorders>
                  <w:vAlign w:val="center"/>
                </w:tcPr>
                <w:p>
                  <w:pPr>
                    <w:pStyle w:val="18"/>
                  </w:pPr>
                  <w:r>
                    <w:rPr>
                      <w:rFonts w:hint="eastAsia"/>
                    </w:rPr>
                    <w:t>0.17</w:t>
                  </w:r>
                </w:p>
              </w:tc>
              <w:tc>
                <w:tcPr>
                  <w:tcW w:w="1139" w:type="dxa"/>
                  <w:tcBorders>
                    <w:tl2br w:val="nil"/>
                    <w:tr2bl w:val="nil"/>
                  </w:tcBorders>
                  <w:vAlign w:val="center"/>
                </w:tcPr>
                <w:p>
                  <w:pPr>
                    <w:pStyle w:val="18"/>
                  </w:pPr>
                  <w:r>
                    <w:rPr>
                      <w:rFonts w:hint="eastAsia"/>
                    </w:rPr>
                    <w:t>0.27</w:t>
                  </w:r>
                </w:p>
              </w:tc>
              <w:tc>
                <w:tcPr>
                  <w:tcW w:w="1139" w:type="dxa"/>
                  <w:tcBorders>
                    <w:tl2br w:val="nil"/>
                    <w:tr2bl w:val="nil"/>
                  </w:tcBorders>
                  <w:vAlign w:val="center"/>
                </w:tcPr>
                <w:p>
                  <w:pPr>
                    <w:pStyle w:val="18"/>
                  </w:pPr>
                  <w:r>
                    <w:rPr>
                      <w:rFonts w:hint="eastAsia"/>
                    </w:rPr>
                    <w:t>0.27</w:t>
                  </w:r>
                </w:p>
              </w:tc>
              <w:tc>
                <w:tcPr>
                  <w:tcW w:w="1153" w:type="dxa"/>
                  <w:tcBorders>
                    <w:tl2br w:val="nil"/>
                    <w:tr2bl w:val="nil"/>
                  </w:tcBorders>
                  <w:vAlign w:val="center"/>
                </w:tcPr>
                <w:p>
                  <w:pPr>
                    <w:pStyle w:val="18"/>
                  </w:pPr>
                  <w:r>
                    <w:rPr>
                      <w:rFonts w:hint="eastAsia"/>
                    </w:rPr>
                    <w:t>0.28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64" w:type="dxa"/>
                  <w:tcBorders>
                    <w:tl2br w:val="nil"/>
                    <w:tr2bl w:val="nil"/>
                  </w:tcBorders>
                  <w:vAlign w:val="center"/>
                </w:tcPr>
                <w:p>
                  <w:pPr>
                    <w:pStyle w:val="18"/>
                  </w:pPr>
                  <w:r>
                    <w:rPr>
                      <w:rFonts w:hint="eastAsia"/>
                    </w:rPr>
                    <w:t>标准</w:t>
                  </w:r>
                </w:p>
              </w:tc>
              <w:tc>
                <w:tcPr>
                  <w:tcW w:w="1138" w:type="dxa"/>
                  <w:tcBorders>
                    <w:tl2br w:val="nil"/>
                    <w:tr2bl w:val="nil"/>
                  </w:tcBorders>
                  <w:vAlign w:val="center"/>
                </w:tcPr>
                <w:p>
                  <w:pPr>
                    <w:pStyle w:val="18"/>
                  </w:pPr>
                  <w:r>
                    <w:rPr>
                      <w:rFonts w:hint="eastAsia"/>
                    </w:rPr>
                    <w:t>2.0</w:t>
                  </w:r>
                </w:p>
              </w:tc>
              <w:tc>
                <w:tcPr>
                  <w:tcW w:w="1139" w:type="dxa"/>
                  <w:tcBorders>
                    <w:tl2br w:val="nil"/>
                    <w:tr2bl w:val="nil"/>
                  </w:tcBorders>
                  <w:vAlign w:val="center"/>
                </w:tcPr>
                <w:p>
                  <w:pPr>
                    <w:pStyle w:val="18"/>
                  </w:pPr>
                  <w:r>
                    <w:rPr>
                      <w:rFonts w:hint="eastAsia"/>
                    </w:rPr>
                    <w:t>2.0</w:t>
                  </w:r>
                </w:p>
              </w:tc>
              <w:tc>
                <w:tcPr>
                  <w:tcW w:w="1139" w:type="dxa"/>
                  <w:tcBorders>
                    <w:tl2br w:val="nil"/>
                    <w:tr2bl w:val="nil"/>
                  </w:tcBorders>
                  <w:vAlign w:val="center"/>
                </w:tcPr>
                <w:p>
                  <w:pPr>
                    <w:pStyle w:val="18"/>
                  </w:pPr>
                  <w:r>
                    <w:rPr>
                      <w:rFonts w:hint="eastAsia"/>
                    </w:rPr>
                    <w:t>2.0</w:t>
                  </w:r>
                </w:p>
              </w:tc>
              <w:tc>
                <w:tcPr>
                  <w:tcW w:w="1139" w:type="dxa"/>
                  <w:tcBorders>
                    <w:tl2br w:val="nil"/>
                    <w:tr2bl w:val="nil"/>
                  </w:tcBorders>
                  <w:vAlign w:val="center"/>
                </w:tcPr>
                <w:p>
                  <w:pPr>
                    <w:pStyle w:val="18"/>
                  </w:pPr>
                  <w:r>
                    <w:rPr>
                      <w:rFonts w:hint="eastAsia"/>
                    </w:rPr>
                    <w:t>2.0</w:t>
                  </w:r>
                </w:p>
              </w:tc>
              <w:tc>
                <w:tcPr>
                  <w:tcW w:w="1139" w:type="dxa"/>
                  <w:tcBorders>
                    <w:tl2br w:val="nil"/>
                    <w:tr2bl w:val="nil"/>
                  </w:tcBorders>
                  <w:vAlign w:val="center"/>
                </w:tcPr>
                <w:p>
                  <w:pPr>
                    <w:pStyle w:val="18"/>
                  </w:pPr>
                  <w:r>
                    <w:rPr>
                      <w:rFonts w:hint="eastAsia"/>
                    </w:rPr>
                    <w:t>2.0</w:t>
                  </w:r>
                </w:p>
              </w:tc>
              <w:tc>
                <w:tcPr>
                  <w:tcW w:w="1139" w:type="dxa"/>
                  <w:tcBorders>
                    <w:tl2br w:val="nil"/>
                    <w:tr2bl w:val="nil"/>
                  </w:tcBorders>
                  <w:vAlign w:val="center"/>
                </w:tcPr>
                <w:p>
                  <w:pPr>
                    <w:pStyle w:val="18"/>
                  </w:pPr>
                  <w:r>
                    <w:rPr>
                      <w:rFonts w:hint="eastAsia"/>
                    </w:rPr>
                    <w:t>2.0</w:t>
                  </w:r>
                </w:p>
              </w:tc>
              <w:tc>
                <w:tcPr>
                  <w:tcW w:w="1153" w:type="dxa"/>
                  <w:tcBorders>
                    <w:tl2br w:val="nil"/>
                    <w:tr2bl w:val="nil"/>
                  </w:tcBorders>
                  <w:vAlign w:val="center"/>
                </w:tcPr>
                <w:p>
                  <w:pPr>
                    <w:pStyle w:val="18"/>
                  </w:pPr>
                  <w:r>
                    <w:rPr>
                      <w:rFonts w:hint="eastAsia"/>
                    </w:rPr>
                    <w:t>2.0</w:t>
                  </w:r>
                </w:p>
              </w:tc>
            </w:tr>
          </w:tbl>
          <w:p>
            <w:pPr>
              <w:ind w:firstLine="480"/>
            </w:pPr>
            <w:r>
              <w:rPr>
                <w:rFonts w:hint="eastAsia"/>
              </w:rPr>
              <w:t>由上表可知，非甲烷总烃浓度低于</w:t>
            </w:r>
            <w:r>
              <w:t>《环境空气质量 非甲烷总烃限值》（DB13/1577-2012）二级标准。</w:t>
            </w:r>
          </w:p>
          <w:p>
            <w:pPr>
              <w:pStyle w:val="4"/>
              <w:numPr>
                <w:ilvl w:val="1"/>
                <w:numId w:val="0"/>
              </w:numPr>
              <w:ind w:left="142"/>
              <w:outlineLvl w:val="1"/>
            </w:pPr>
            <w:r>
              <w:rPr>
                <w:rFonts w:hint="eastAsia"/>
              </w:rPr>
              <w:t>3.2地表水环境影响评价</w:t>
            </w:r>
          </w:p>
          <w:p>
            <w:pPr>
              <w:pStyle w:val="5"/>
              <w:numPr>
                <w:ilvl w:val="2"/>
                <w:numId w:val="0"/>
              </w:numPr>
              <w:ind w:left="142"/>
              <w:outlineLvl w:val="2"/>
            </w:pPr>
            <w:r>
              <w:rPr>
                <w:rFonts w:hint="eastAsia"/>
              </w:rPr>
              <w:t>3.2.1地表水环境质量</w:t>
            </w:r>
          </w:p>
          <w:p>
            <w:pPr>
              <w:ind w:firstLine="480"/>
              <w:rPr>
                <w:u w:val="single"/>
              </w:rPr>
            </w:pPr>
            <w:r>
              <w:rPr>
                <w:rFonts w:hint="eastAsia"/>
                <w:u w:val="single"/>
              </w:rPr>
              <w:t>本项目产生的废水通过污水处理站处理后通过市政管网进入岳阳岳阳县工业集中区污水处理厂处理，最后排入新墙河。为了解纳污水体新墙河的水环境质量现状，本次评价收集了岳阳县环境监测站中心</w:t>
            </w:r>
            <w:r>
              <w:rPr>
                <w:u w:val="single"/>
              </w:rPr>
              <w:t>2018</w:t>
            </w:r>
            <w:r>
              <w:rPr>
                <w:rFonts w:hint="eastAsia"/>
                <w:u w:val="single"/>
              </w:rPr>
              <w:t>在新墙河设的水质常规监测断面监测数据，水质监测和评价结果具体见表3</w:t>
            </w:r>
            <w:r>
              <w:rPr>
                <w:u w:val="single"/>
              </w:rPr>
              <w:t>-</w:t>
            </w:r>
            <w:r>
              <w:rPr>
                <w:rFonts w:hint="eastAsia"/>
                <w:u w:val="single"/>
              </w:rPr>
              <w:t>5、3</w:t>
            </w:r>
            <w:r>
              <w:rPr>
                <w:u w:val="single"/>
              </w:rPr>
              <w:t>-</w:t>
            </w:r>
            <w:r>
              <w:rPr>
                <w:rFonts w:hint="eastAsia"/>
                <w:u w:val="single"/>
              </w:rPr>
              <w:t>6。</w:t>
            </w:r>
          </w:p>
          <w:p>
            <w:pPr>
              <w:pStyle w:val="17"/>
              <w:rPr>
                <w:u w:val="single"/>
              </w:rPr>
            </w:pPr>
            <w:r>
              <w:rPr>
                <w:rFonts w:hint="eastAsia"/>
                <w:u w:val="single"/>
              </w:rPr>
              <w:t>表3</w:t>
            </w:r>
            <w:r>
              <w:rPr>
                <w:u w:val="single"/>
              </w:rPr>
              <w:t>-</w:t>
            </w:r>
            <w:r>
              <w:rPr>
                <w:rFonts w:hint="eastAsia"/>
                <w:u w:val="single"/>
              </w:rPr>
              <w:t>5</w:t>
            </w:r>
            <w:r>
              <w:rPr>
                <w:u w:val="single"/>
              </w:rPr>
              <w:t xml:space="preserve">  </w:t>
            </w:r>
            <w:r>
              <w:rPr>
                <w:rFonts w:hint="eastAsia"/>
                <w:u w:val="single"/>
              </w:rPr>
              <w:t>洞庭湖水系新墙河六合垸断面水质监测结果统计</w:t>
            </w:r>
          </w:p>
          <w:tbl>
            <w:tblPr>
              <w:tblStyle w:val="14"/>
              <w:tblW w:w="9038"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1614"/>
              <w:gridCol w:w="1614"/>
              <w:gridCol w:w="1614"/>
              <w:gridCol w:w="1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0" w:hRule="atLeast"/>
              </w:trPr>
              <w:tc>
                <w:tcPr>
                  <w:tcW w:w="2899" w:type="dxa"/>
                  <w:tcBorders>
                    <w:tl2br w:val="nil"/>
                    <w:tr2bl w:val="nil"/>
                  </w:tcBorders>
                  <w:vAlign w:val="center"/>
                </w:tcPr>
                <w:p>
                  <w:pPr>
                    <w:pStyle w:val="18"/>
                    <w:rPr>
                      <w:u w:val="single"/>
                    </w:rPr>
                  </w:pPr>
                  <w:r>
                    <w:rPr>
                      <w:rFonts w:hint="eastAsia"/>
                      <w:u w:val="single"/>
                    </w:rPr>
                    <w:t>监测项目</w:t>
                  </w:r>
                </w:p>
              </w:tc>
              <w:tc>
                <w:tcPr>
                  <w:tcW w:w="1614" w:type="dxa"/>
                  <w:tcBorders>
                    <w:tl2br w:val="nil"/>
                    <w:tr2bl w:val="nil"/>
                  </w:tcBorders>
                  <w:vAlign w:val="center"/>
                </w:tcPr>
                <w:p>
                  <w:pPr>
                    <w:pStyle w:val="18"/>
                    <w:rPr>
                      <w:u w:val="single"/>
                    </w:rPr>
                  </w:pPr>
                  <w:r>
                    <w:rPr>
                      <w:rFonts w:hint="eastAsia"/>
                      <w:u w:val="single"/>
                    </w:rPr>
                    <w:t>计量单位</w:t>
                  </w:r>
                </w:p>
              </w:tc>
              <w:tc>
                <w:tcPr>
                  <w:tcW w:w="1614" w:type="dxa"/>
                  <w:tcBorders>
                    <w:tl2br w:val="nil"/>
                    <w:tr2bl w:val="nil"/>
                  </w:tcBorders>
                  <w:vAlign w:val="center"/>
                </w:tcPr>
                <w:p>
                  <w:pPr>
                    <w:pStyle w:val="18"/>
                    <w:rPr>
                      <w:u w:val="single"/>
                    </w:rPr>
                  </w:pPr>
                  <w:r>
                    <w:rPr>
                      <w:rFonts w:hint="eastAsia"/>
                      <w:u w:val="single"/>
                    </w:rPr>
                    <w:t>年平均值</w:t>
                  </w:r>
                </w:p>
              </w:tc>
              <w:tc>
                <w:tcPr>
                  <w:tcW w:w="1614" w:type="dxa"/>
                  <w:tcBorders>
                    <w:tl2br w:val="nil"/>
                    <w:tr2bl w:val="nil"/>
                  </w:tcBorders>
                  <w:vAlign w:val="center"/>
                </w:tcPr>
                <w:p>
                  <w:pPr>
                    <w:pStyle w:val="18"/>
                    <w:rPr>
                      <w:u w:val="single"/>
                    </w:rPr>
                  </w:pPr>
                  <w:r>
                    <w:rPr>
                      <w:rFonts w:hint="eastAsia"/>
                      <w:u w:val="single"/>
                    </w:rPr>
                    <w:t>水质指数</w:t>
                  </w:r>
                </w:p>
              </w:tc>
              <w:tc>
                <w:tcPr>
                  <w:tcW w:w="1297" w:type="dxa"/>
                  <w:tcBorders>
                    <w:tl2br w:val="nil"/>
                    <w:tr2bl w:val="nil"/>
                  </w:tcBorders>
                  <w:vAlign w:val="center"/>
                </w:tcPr>
                <w:p>
                  <w:pPr>
                    <w:pStyle w:val="18"/>
                    <w:rPr>
                      <w:u w:val="single"/>
                    </w:rPr>
                  </w:pPr>
                  <w:r>
                    <w:rPr>
                      <w:rFonts w:hint="eastAsia"/>
                      <w:u w:val="single"/>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899" w:type="dxa"/>
                  <w:tcBorders>
                    <w:tl2br w:val="nil"/>
                    <w:tr2bl w:val="nil"/>
                  </w:tcBorders>
                  <w:vAlign w:val="center"/>
                </w:tcPr>
                <w:p>
                  <w:pPr>
                    <w:pStyle w:val="18"/>
                    <w:rPr>
                      <w:u w:val="single"/>
                    </w:rPr>
                  </w:pPr>
                  <w:r>
                    <w:rPr>
                      <w:rFonts w:hint="eastAsia"/>
                      <w:u w:val="single"/>
                    </w:rPr>
                    <w:t>水温</w:t>
                  </w:r>
                </w:p>
              </w:tc>
              <w:tc>
                <w:tcPr>
                  <w:tcW w:w="1614" w:type="dxa"/>
                  <w:tcBorders>
                    <w:tl2br w:val="nil"/>
                    <w:tr2bl w:val="nil"/>
                  </w:tcBorders>
                  <w:vAlign w:val="center"/>
                </w:tcPr>
                <w:p>
                  <w:pPr>
                    <w:pStyle w:val="18"/>
                    <w:rPr>
                      <w:u w:val="single"/>
                    </w:rPr>
                  </w:pPr>
                  <w:r>
                    <w:rPr>
                      <w:rFonts w:hint="eastAsia"/>
                      <w:u w:val="single"/>
                    </w:rPr>
                    <w:t>摄氏度</w:t>
                  </w:r>
                </w:p>
              </w:tc>
              <w:tc>
                <w:tcPr>
                  <w:tcW w:w="1614" w:type="dxa"/>
                  <w:tcBorders>
                    <w:tl2br w:val="nil"/>
                    <w:tr2bl w:val="nil"/>
                  </w:tcBorders>
                  <w:vAlign w:val="center"/>
                </w:tcPr>
                <w:p>
                  <w:pPr>
                    <w:pStyle w:val="18"/>
                    <w:rPr>
                      <w:u w:val="single"/>
                    </w:rPr>
                  </w:pPr>
                  <w:r>
                    <w:rPr>
                      <w:u w:val="single"/>
                    </w:rPr>
                    <w:t>19.9</w:t>
                  </w:r>
                </w:p>
              </w:tc>
              <w:tc>
                <w:tcPr>
                  <w:tcW w:w="1614" w:type="dxa"/>
                  <w:tcBorders>
                    <w:tl2br w:val="nil"/>
                    <w:tr2bl w:val="nil"/>
                  </w:tcBorders>
                  <w:vAlign w:val="center"/>
                </w:tcPr>
                <w:p>
                  <w:pPr>
                    <w:pStyle w:val="18"/>
                    <w:rPr>
                      <w:u w:val="single"/>
                    </w:rPr>
                  </w:pPr>
                  <w:r>
                    <w:rPr>
                      <w:u w:val="single"/>
                    </w:rPr>
                    <w:t>----</w:t>
                  </w:r>
                </w:p>
              </w:tc>
              <w:tc>
                <w:tcPr>
                  <w:tcW w:w="1297" w:type="dxa"/>
                  <w:tcBorders>
                    <w:tl2br w:val="nil"/>
                    <w:tr2bl w:val="nil"/>
                  </w:tcBorders>
                  <w:vAlign w:val="center"/>
                </w:tcPr>
                <w:p>
                  <w:pPr>
                    <w:pStyle w:val="18"/>
                    <w:rPr>
                      <w:u w:val="single"/>
                    </w:rPr>
                  </w:pPr>
                  <w:r>
                    <w:rPr>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899" w:type="dxa"/>
                  <w:tcBorders>
                    <w:tl2br w:val="nil"/>
                    <w:tr2bl w:val="nil"/>
                  </w:tcBorders>
                  <w:vAlign w:val="center"/>
                </w:tcPr>
                <w:p>
                  <w:pPr>
                    <w:pStyle w:val="18"/>
                    <w:rPr>
                      <w:u w:val="single"/>
                    </w:rPr>
                  </w:pPr>
                  <w:r>
                    <w:rPr>
                      <w:u w:val="single"/>
                    </w:rPr>
                    <w:t>pH</w:t>
                  </w:r>
                </w:p>
              </w:tc>
              <w:tc>
                <w:tcPr>
                  <w:tcW w:w="1614" w:type="dxa"/>
                  <w:tcBorders>
                    <w:tl2br w:val="nil"/>
                    <w:tr2bl w:val="nil"/>
                  </w:tcBorders>
                  <w:vAlign w:val="center"/>
                </w:tcPr>
                <w:p>
                  <w:pPr>
                    <w:pStyle w:val="18"/>
                    <w:rPr>
                      <w:u w:val="single"/>
                    </w:rPr>
                  </w:pPr>
                  <w:r>
                    <w:rPr>
                      <w:rFonts w:hint="eastAsia"/>
                      <w:u w:val="single"/>
                    </w:rPr>
                    <w:t>无量纲</w:t>
                  </w:r>
                </w:p>
              </w:tc>
              <w:tc>
                <w:tcPr>
                  <w:tcW w:w="1614" w:type="dxa"/>
                  <w:tcBorders>
                    <w:tl2br w:val="nil"/>
                    <w:tr2bl w:val="nil"/>
                  </w:tcBorders>
                  <w:vAlign w:val="center"/>
                </w:tcPr>
                <w:p>
                  <w:pPr>
                    <w:pStyle w:val="18"/>
                    <w:rPr>
                      <w:u w:val="single"/>
                    </w:rPr>
                  </w:pPr>
                  <w:r>
                    <w:rPr>
                      <w:u w:val="single"/>
                    </w:rPr>
                    <w:t>6.69</w:t>
                  </w:r>
                </w:p>
              </w:tc>
              <w:tc>
                <w:tcPr>
                  <w:tcW w:w="1614" w:type="dxa"/>
                  <w:tcBorders>
                    <w:tl2br w:val="nil"/>
                    <w:tr2bl w:val="nil"/>
                  </w:tcBorders>
                  <w:vAlign w:val="center"/>
                </w:tcPr>
                <w:p>
                  <w:pPr>
                    <w:pStyle w:val="18"/>
                    <w:rPr>
                      <w:u w:val="single"/>
                    </w:rPr>
                  </w:pPr>
                  <w:r>
                    <w:rPr>
                      <w:u w:val="single"/>
                    </w:rPr>
                    <w:t>0.69</w:t>
                  </w:r>
                </w:p>
              </w:tc>
              <w:tc>
                <w:tcPr>
                  <w:tcW w:w="1297" w:type="dxa"/>
                  <w:tcBorders>
                    <w:tl2br w:val="nil"/>
                    <w:tr2bl w:val="nil"/>
                  </w:tcBorders>
                  <w:vAlign w:val="center"/>
                </w:tcPr>
                <w:p>
                  <w:pPr>
                    <w:pStyle w:val="18"/>
                    <w:rPr>
                      <w:u w:val="single"/>
                    </w:rPr>
                  </w:pPr>
                  <w:r>
                    <w:rPr>
                      <w:u w:val="single"/>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899" w:type="dxa"/>
                  <w:tcBorders>
                    <w:tl2br w:val="nil"/>
                    <w:tr2bl w:val="nil"/>
                  </w:tcBorders>
                  <w:vAlign w:val="center"/>
                </w:tcPr>
                <w:p>
                  <w:pPr>
                    <w:pStyle w:val="18"/>
                    <w:rPr>
                      <w:u w:val="single"/>
                    </w:rPr>
                  </w:pPr>
                  <w:r>
                    <w:rPr>
                      <w:rFonts w:hint="eastAsia"/>
                      <w:u w:val="single"/>
                    </w:rPr>
                    <w:t>高锰酸盐指数</w:t>
                  </w:r>
                </w:p>
              </w:tc>
              <w:tc>
                <w:tcPr>
                  <w:tcW w:w="1614" w:type="dxa"/>
                  <w:tcBorders>
                    <w:tl2br w:val="nil"/>
                    <w:tr2bl w:val="nil"/>
                  </w:tcBorders>
                  <w:vAlign w:val="center"/>
                </w:tcPr>
                <w:p>
                  <w:pPr>
                    <w:pStyle w:val="18"/>
                    <w:rPr>
                      <w:u w:val="single"/>
                    </w:rPr>
                  </w:pPr>
                  <w:r>
                    <w:rPr>
                      <w:u w:val="single"/>
                    </w:rPr>
                    <w:t>mg/L</w:t>
                  </w:r>
                </w:p>
              </w:tc>
              <w:tc>
                <w:tcPr>
                  <w:tcW w:w="1614" w:type="dxa"/>
                  <w:tcBorders>
                    <w:tl2br w:val="nil"/>
                    <w:tr2bl w:val="nil"/>
                  </w:tcBorders>
                  <w:vAlign w:val="center"/>
                </w:tcPr>
                <w:p>
                  <w:pPr>
                    <w:pStyle w:val="18"/>
                    <w:rPr>
                      <w:u w:val="single"/>
                    </w:rPr>
                  </w:pPr>
                  <w:r>
                    <w:rPr>
                      <w:u w:val="single"/>
                    </w:rPr>
                    <w:t>1.85</w:t>
                  </w:r>
                </w:p>
              </w:tc>
              <w:tc>
                <w:tcPr>
                  <w:tcW w:w="1614" w:type="dxa"/>
                  <w:tcBorders>
                    <w:tl2br w:val="nil"/>
                    <w:tr2bl w:val="nil"/>
                  </w:tcBorders>
                  <w:vAlign w:val="center"/>
                </w:tcPr>
                <w:p>
                  <w:pPr>
                    <w:pStyle w:val="18"/>
                    <w:rPr>
                      <w:u w:val="single"/>
                    </w:rPr>
                  </w:pPr>
                  <w:r>
                    <w:rPr>
                      <w:u w:val="single"/>
                    </w:rPr>
                    <w:t>0.463</w:t>
                  </w:r>
                </w:p>
              </w:tc>
              <w:tc>
                <w:tcPr>
                  <w:tcW w:w="1297" w:type="dxa"/>
                  <w:tcBorders>
                    <w:tl2br w:val="nil"/>
                    <w:tr2bl w:val="nil"/>
                  </w:tcBorders>
                  <w:vAlign w:val="center"/>
                </w:tcPr>
                <w:p>
                  <w:pPr>
                    <w:pStyle w:val="18"/>
                    <w:rPr>
                      <w:u w:val="single"/>
                    </w:rPr>
                  </w:pPr>
                  <w:r>
                    <w:rPr>
                      <w:u w:val="singl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6" w:hRule="atLeast"/>
              </w:trPr>
              <w:tc>
                <w:tcPr>
                  <w:tcW w:w="2899" w:type="dxa"/>
                  <w:tcBorders>
                    <w:tl2br w:val="nil"/>
                    <w:tr2bl w:val="nil"/>
                  </w:tcBorders>
                  <w:vAlign w:val="center"/>
                </w:tcPr>
                <w:p>
                  <w:pPr>
                    <w:pStyle w:val="18"/>
                    <w:rPr>
                      <w:u w:val="single"/>
                    </w:rPr>
                  </w:pPr>
                  <w:r>
                    <w:rPr>
                      <w:u w:val="single"/>
                    </w:rPr>
                    <w:t>COD</w:t>
                  </w:r>
                </w:p>
              </w:tc>
              <w:tc>
                <w:tcPr>
                  <w:tcW w:w="1614" w:type="dxa"/>
                  <w:tcBorders>
                    <w:tl2br w:val="nil"/>
                    <w:tr2bl w:val="nil"/>
                  </w:tcBorders>
                  <w:vAlign w:val="center"/>
                </w:tcPr>
                <w:p>
                  <w:pPr>
                    <w:pStyle w:val="18"/>
                    <w:rPr>
                      <w:u w:val="single"/>
                    </w:rPr>
                  </w:pPr>
                  <w:r>
                    <w:rPr>
                      <w:u w:val="single"/>
                    </w:rPr>
                    <w:t>mg/L</w:t>
                  </w:r>
                </w:p>
              </w:tc>
              <w:tc>
                <w:tcPr>
                  <w:tcW w:w="1614" w:type="dxa"/>
                  <w:tcBorders>
                    <w:tl2br w:val="nil"/>
                    <w:tr2bl w:val="nil"/>
                  </w:tcBorders>
                  <w:vAlign w:val="center"/>
                </w:tcPr>
                <w:p>
                  <w:pPr>
                    <w:pStyle w:val="18"/>
                    <w:rPr>
                      <w:u w:val="single"/>
                    </w:rPr>
                  </w:pPr>
                  <w:r>
                    <w:rPr>
                      <w:u w:val="single"/>
                    </w:rPr>
                    <w:t>11.67</w:t>
                  </w:r>
                </w:p>
              </w:tc>
              <w:tc>
                <w:tcPr>
                  <w:tcW w:w="1614" w:type="dxa"/>
                  <w:tcBorders>
                    <w:tl2br w:val="nil"/>
                    <w:tr2bl w:val="nil"/>
                  </w:tcBorders>
                  <w:vAlign w:val="center"/>
                </w:tcPr>
                <w:p>
                  <w:pPr>
                    <w:pStyle w:val="18"/>
                    <w:rPr>
                      <w:u w:val="single"/>
                    </w:rPr>
                  </w:pPr>
                  <w:r>
                    <w:rPr>
                      <w:u w:val="single"/>
                    </w:rPr>
                    <w:t>0.778</w:t>
                  </w:r>
                </w:p>
              </w:tc>
              <w:tc>
                <w:tcPr>
                  <w:tcW w:w="1297" w:type="dxa"/>
                  <w:tcBorders>
                    <w:tl2br w:val="nil"/>
                    <w:tr2bl w:val="nil"/>
                  </w:tcBorders>
                  <w:vAlign w:val="center"/>
                </w:tcPr>
                <w:p>
                  <w:pPr>
                    <w:pStyle w:val="18"/>
                    <w:rPr>
                      <w:u w:val="single"/>
                    </w:rPr>
                  </w:pPr>
                  <w:r>
                    <w:rPr>
                      <w:u w:val="single"/>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0" w:hRule="atLeast"/>
              </w:trPr>
              <w:tc>
                <w:tcPr>
                  <w:tcW w:w="2899" w:type="dxa"/>
                  <w:tcBorders>
                    <w:tl2br w:val="nil"/>
                    <w:tr2bl w:val="nil"/>
                  </w:tcBorders>
                  <w:vAlign w:val="center"/>
                </w:tcPr>
                <w:p>
                  <w:pPr>
                    <w:pStyle w:val="18"/>
                    <w:rPr>
                      <w:u w:val="single"/>
                    </w:rPr>
                  </w:pPr>
                  <w:r>
                    <w:rPr>
                      <w:u w:val="single"/>
                    </w:rPr>
                    <w:t>BOD</w:t>
                  </w:r>
                  <w:r>
                    <w:rPr>
                      <w:u w:val="single"/>
                      <w:vertAlign w:val="subscript"/>
                    </w:rPr>
                    <w:t>5</w:t>
                  </w:r>
                </w:p>
              </w:tc>
              <w:tc>
                <w:tcPr>
                  <w:tcW w:w="1614" w:type="dxa"/>
                  <w:tcBorders>
                    <w:tl2br w:val="nil"/>
                    <w:tr2bl w:val="nil"/>
                  </w:tcBorders>
                  <w:vAlign w:val="center"/>
                </w:tcPr>
                <w:p>
                  <w:pPr>
                    <w:pStyle w:val="18"/>
                    <w:rPr>
                      <w:u w:val="single"/>
                    </w:rPr>
                  </w:pPr>
                  <w:r>
                    <w:rPr>
                      <w:u w:val="single"/>
                    </w:rPr>
                    <w:t>mg/L</w:t>
                  </w:r>
                </w:p>
              </w:tc>
              <w:tc>
                <w:tcPr>
                  <w:tcW w:w="1614" w:type="dxa"/>
                  <w:tcBorders>
                    <w:tl2br w:val="nil"/>
                    <w:tr2bl w:val="nil"/>
                  </w:tcBorders>
                  <w:vAlign w:val="center"/>
                </w:tcPr>
                <w:p>
                  <w:pPr>
                    <w:pStyle w:val="18"/>
                    <w:rPr>
                      <w:u w:val="single"/>
                    </w:rPr>
                  </w:pPr>
                  <w:r>
                    <w:rPr>
                      <w:u w:val="single"/>
                    </w:rPr>
                    <w:t>1.79</w:t>
                  </w:r>
                </w:p>
              </w:tc>
              <w:tc>
                <w:tcPr>
                  <w:tcW w:w="1614" w:type="dxa"/>
                  <w:tcBorders>
                    <w:tl2br w:val="nil"/>
                    <w:tr2bl w:val="nil"/>
                  </w:tcBorders>
                  <w:vAlign w:val="center"/>
                </w:tcPr>
                <w:p>
                  <w:pPr>
                    <w:pStyle w:val="18"/>
                    <w:rPr>
                      <w:u w:val="single"/>
                    </w:rPr>
                  </w:pPr>
                  <w:r>
                    <w:rPr>
                      <w:u w:val="single"/>
                    </w:rPr>
                    <w:t>0.597</w:t>
                  </w:r>
                </w:p>
              </w:tc>
              <w:tc>
                <w:tcPr>
                  <w:tcW w:w="1297" w:type="dxa"/>
                  <w:tcBorders>
                    <w:tl2br w:val="nil"/>
                    <w:tr2bl w:val="nil"/>
                  </w:tcBorders>
                  <w:vAlign w:val="center"/>
                </w:tcPr>
                <w:p>
                  <w:pPr>
                    <w:pStyle w:val="18"/>
                    <w:rPr>
                      <w:u w:val="single"/>
                    </w:rPr>
                  </w:pPr>
                  <w:r>
                    <w:rPr>
                      <w:u w:val="singl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6" w:hRule="atLeast"/>
              </w:trPr>
              <w:tc>
                <w:tcPr>
                  <w:tcW w:w="2899" w:type="dxa"/>
                  <w:tcBorders>
                    <w:tl2br w:val="nil"/>
                    <w:tr2bl w:val="nil"/>
                  </w:tcBorders>
                  <w:vAlign w:val="center"/>
                </w:tcPr>
                <w:p>
                  <w:pPr>
                    <w:pStyle w:val="18"/>
                    <w:rPr>
                      <w:u w:val="single"/>
                    </w:rPr>
                  </w:pPr>
                  <w:r>
                    <w:rPr>
                      <w:rFonts w:hint="eastAsia"/>
                      <w:u w:val="single"/>
                    </w:rPr>
                    <w:t>氨氮</w:t>
                  </w:r>
                </w:p>
              </w:tc>
              <w:tc>
                <w:tcPr>
                  <w:tcW w:w="1614" w:type="dxa"/>
                  <w:tcBorders>
                    <w:tl2br w:val="nil"/>
                    <w:tr2bl w:val="nil"/>
                  </w:tcBorders>
                  <w:vAlign w:val="center"/>
                </w:tcPr>
                <w:p>
                  <w:pPr>
                    <w:pStyle w:val="18"/>
                    <w:rPr>
                      <w:u w:val="single"/>
                    </w:rPr>
                  </w:pPr>
                  <w:r>
                    <w:rPr>
                      <w:u w:val="single"/>
                    </w:rPr>
                    <w:t>mg/L</w:t>
                  </w:r>
                </w:p>
              </w:tc>
              <w:tc>
                <w:tcPr>
                  <w:tcW w:w="1614" w:type="dxa"/>
                  <w:tcBorders>
                    <w:tl2br w:val="nil"/>
                    <w:tr2bl w:val="nil"/>
                  </w:tcBorders>
                  <w:vAlign w:val="center"/>
                </w:tcPr>
                <w:p>
                  <w:pPr>
                    <w:pStyle w:val="18"/>
                    <w:rPr>
                      <w:u w:val="single"/>
                    </w:rPr>
                  </w:pPr>
                  <w:r>
                    <w:rPr>
                      <w:u w:val="single"/>
                    </w:rPr>
                    <w:t>0.32</w:t>
                  </w:r>
                </w:p>
              </w:tc>
              <w:tc>
                <w:tcPr>
                  <w:tcW w:w="1614" w:type="dxa"/>
                  <w:tcBorders>
                    <w:tl2br w:val="nil"/>
                    <w:tr2bl w:val="nil"/>
                  </w:tcBorders>
                  <w:vAlign w:val="center"/>
                </w:tcPr>
                <w:p>
                  <w:pPr>
                    <w:pStyle w:val="18"/>
                    <w:rPr>
                      <w:u w:val="single"/>
                    </w:rPr>
                  </w:pPr>
                  <w:r>
                    <w:rPr>
                      <w:u w:val="single"/>
                    </w:rPr>
                    <w:t>0.64</w:t>
                  </w:r>
                </w:p>
              </w:tc>
              <w:tc>
                <w:tcPr>
                  <w:tcW w:w="1297" w:type="dxa"/>
                  <w:tcBorders>
                    <w:tl2br w:val="nil"/>
                    <w:tr2bl w:val="nil"/>
                  </w:tcBorders>
                  <w:vAlign w:val="center"/>
                </w:tcPr>
                <w:p>
                  <w:pPr>
                    <w:pStyle w:val="18"/>
                    <w:rPr>
                      <w:u w:val="single"/>
                    </w:rPr>
                  </w:pPr>
                  <w:r>
                    <w:rPr>
                      <w:u w:val="single"/>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6" w:hRule="atLeast"/>
              </w:trPr>
              <w:tc>
                <w:tcPr>
                  <w:tcW w:w="2899" w:type="dxa"/>
                  <w:tcBorders>
                    <w:tl2br w:val="nil"/>
                    <w:tr2bl w:val="nil"/>
                  </w:tcBorders>
                  <w:vAlign w:val="center"/>
                </w:tcPr>
                <w:p>
                  <w:pPr>
                    <w:pStyle w:val="18"/>
                    <w:rPr>
                      <w:u w:val="single"/>
                    </w:rPr>
                  </w:pPr>
                  <w:r>
                    <w:rPr>
                      <w:rFonts w:hint="eastAsia"/>
                      <w:u w:val="single"/>
                    </w:rPr>
                    <w:t>总磷</w:t>
                  </w:r>
                </w:p>
              </w:tc>
              <w:tc>
                <w:tcPr>
                  <w:tcW w:w="1614" w:type="dxa"/>
                  <w:tcBorders>
                    <w:tl2br w:val="nil"/>
                    <w:tr2bl w:val="nil"/>
                  </w:tcBorders>
                  <w:vAlign w:val="center"/>
                </w:tcPr>
                <w:p>
                  <w:pPr>
                    <w:pStyle w:val="18"/>
                    <w:rPr>
                      <w:u w:val="single"/>
                    </w:rPr>
                  </w:pPr>
                  <w:r>
                    <w:rPr>
                      <w:u w:val="single"/>
                    </w:rPr>
                    <w:t>mg/L</w:t>
                  </w:r>
                </w:p>
              </w:tc>
              <w:tc>
                <w:tcPr>
                  <w:tcW w:w="1614" w:type="dxa"/>
                  <w:tcBorders>
                    <w:tl2br w:val="nil"/>
                    <w:tr2bl w:val="nil"/>
                  </w:tcBorders>
                  <w:vAlign w:val="center"/>
                </w:tcPr>
                <w:p>
                  <w:pPr>
                    <w:pStyle w:val="18"/>
                    <w:rPr>
                      <w:u w:val="single"/>
                    </w:rPr>
                  </w:pPr>
                  <w:r>
                    <w:rPr>
                      <w:u w:val="single"/>
                    </w:rPr>
                    <w:t>0.09</w:t>
                  </w:r>
                </w:p>
              </w:tc>
              <w:tc>
                <w:tcPr>
                  <w:tcW w:w="1614" w:type="dxa"/>
                  <w:tcBorders>
                    <w:tl2br w:val="nil"/>
                    <w:tr2bl w:val="nil"/>
                  </w:tcBorders>
                  <w:vAlign w:val="center"/>
                </w:tcPr>
                <w:p>
                  <w:pPr>
                    <w:pStyle w:val="18"/>
                    <w:rPr>
                      <w:u w:val="single"/>
                    </w:rPr>
                  </w:pPr>
                  <w:r>
                    <w:rPr>
                      <w:u w:val="single"/>
                    </w:rPr>
                    <w:t>0.9</w:t>
                  </w:r>
                </w:p>
              </w:tc>
              <w:tc>
                <w:tcPr>
                  <w:tcW w:w="1297" w:type="dxa"/>
                  <w:tcBorders>
                    <w:tl2br w:val="nil"/>
                    <w:tr2bl w:val="nil"/>
                  </w:tcBorders>
                  <w:vAlign w:val="center"/>
                </w:tcPr>
                <w:p>
                  <w:pPr>
                    <w:pStyle w:val="18"/>
                    <w:rPr>
                      <w:u w:val="single"/>
                    </w:rPr>
                  </w:pPr>
                  <w:r>
                    <w:rPr>
                      <w:u w:val="single"/>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6" w:hRule="atLeast"/>
              </w:trPr>
              <w:tc>
                <w:tcPr>
                  <w:tcW w:w="2899" w:type="dxa"/>
                  <w:tcBorders>
                    <w:tl2br w:val="nil"/>
                    <w:tr2bl w:val="nil"/>
                  </w:tcBorders>
                  <w:vAlign w:val="center"/>
                </w:tcPr>
                <w:p>
                  <w:pPr>
                    <w:pStyle w:val="18"/>
                    <w:rPr>
                      <w:u w:val="single"/>
                    </w:rPr>
                  </w:pPr>
                  <w:r>
                    <w:rPr>
                      <w:rFonts w:hint="eastAsia"/>
                      <w:u w:val="single"/>
                    </w:rPr>
                    <w:t>石油类</w:t>
                  </w:r>
                </w:p>
              </w:tc>
              <w:tc>
                <w:tcPr>
                  <w:tcW w:w="1614" w:type="dxa"/>
                  <w:tcBorders>
                    <w:tl2br w:val="nil"/>
                    <w:tr2bl w:val="nil"/>
                  </w:tcBorders>
                  <w:vAlign w:val="center"/>
                </w:tcPr>
                <w:p>
                  <w:pPr>
                    <w:pStyle w:val="18"/>
                    <w:rPr>
                      <w:u w:val="single"/>
                    </w:rPr>
                  </w:pPr>
                  <w:r>
                    <w:rPr>
                      <w:u w:val="single"/>
                    </w:rPr>
                    <w:t>mg/L</w:t>
                  </w:r>
                </w:p>
              </w:tc>
              <w:tc>
                <w:tcPr>
                  <w:tcW w:w="1614" w:type="dxa"/>
                  <w:tcBorders>
                    <w:tl2br w:val="nil"/>
                    <w:tr2bl w:val="nil"/>
                  </w:tcBorders>
                  <w:vAlign w:val="center"/>
                </w:tcPr>
                <w:p>
                  <w:pPr>
                    <w:pStyle w:val="18"/>
                    <w:rPr>
                      <w:u w:val="single"/>
                    </w:rPr>
                  </w:pPr>
                  <w:r>
                    <w:rPr>
                      <w:u w:val="single"/>
                    </w:rPr>
                    <w:t>0.01L</w:t>
                  </w:r>
                </w:p>
              </w:tc>
              <w:tc>
                <w:tcPr>
                  <w:tcW w:w="1614" w:type="dxa"/>
                  <w:tcBorders>
                    <w:tl2br w:val="nil"/>
                    <w:tr2bl w:val="nil"/>
                  </w:tcBorders>
                  <w:vAlign w:val="center"/>
                </w:tcPr>
                <w:p>
                  <w:pPr>
                    <w:pStyle w:val="18"/>
                    <w:rPr>
                      <w:u w:val="single"/>
                    </w:rPr>
                  </w:pPr>
                  <w:r>
                    <w:rPr>
                      <w:u w:val="single"/>
                    </w:rPr>
                    <w:t>----</w:t>
                  </w:r>
                </w:p>
              </w:tc>
              <w:tc>
                <w:tcPr>
                  <w:tcW w:w="1297" w:type="dxa"/>
                  <w:tcBorders>
                    <w:tl2br w:val="nil"/>
                    <w:tr2bl w:val="nil"/>
                  </w:tcBorders>
                  <w:vAlign w:val="center"/>
                </w:tcPr>
                <w:p>
                  <w:pPr>
                    <w:pStyle w:val="18"/>
                    <w:rPr>
                      <w:u w:val="single"/>
                    </w:rPr>
                  </w:pPr>
                  <w:r>
                    <w:rPr>
                      <w:u w:val="single"/>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6" w:hRule="atLeast"/>
              </w:trPr>
              <w:tc>
                <w:tcPr>
                  <w:tcW w:w="2899" w:type="dxa"/>
                  <w:tcBorders>
                    <w:tl2br w:val="nil"/>
                    <w:tr2bl w:val="nil"/>
                  </w:tcBorders>
                  <w:vAlign w:val="center"/>
                </w:tcPr>
                <w:p>
                  <w:pPr>
                    <w:pStyle w:val="18"/>
                    <w:rPr>
                      <w:u w:val="single"/>
                    </w:rPr>
                  </w:pPr>
                  <w:r>
                    <w:rPr>
                      <w:rFonts w:hint="eastAsia"/>
                      <w:u w:val="single"/>
                    </w:rPr>
                    <w:t>氟化物</w:t>
                  </w:r>
                </w:p>
              </w:tc>
              <w:tc>
                <w:tcPr>
                  <w:tcW w:w="1614" w:type="dxa"/>
                  <w:tcBorders>
                    <w:tl2br w:val="nil"/>
                    <w:tr2bl w:val="nil"/>
                  </w:tcBorders>
                  <w:vAlign w:val="center"/>
                </w:tcPr>
                <w:p>
                  <w:pPr>
                    <w:pStyle w:val="18"/>
                    <w:rPr>
                      <w:u w:val="single"/>
                    </w:rPr>
                  </w:pPr>
                  <w:r>
                    <w:rPr>
                      <w:u w:val="single"/>
                    </w:rPr>
                    <w:t>mg/L</w:t>
                  </w:r>
                </w:p>
              </w:tc>
              <w:tc>
                <w:tcPr>
                  <w:tcW w:w="1614" w:type="dxa"/>
                  <w:tcBorders>
                    <w:tl2br w:val="nil"/>
                    <w:tr2bl w:val="nil"/>
                  </w:tcBorders>
                  <w:vAlign w:val="center"/>
                </w:tcPr>
                <w:p>
                  <w:pPr>
                    <w:pStyle w:val="18"/>
                    <w:rPr>
                      <w:u w:val="single"/>
                    </w:rPr>
                  </w:pPr>
                  <w:r>
                    <w:rPr>
                      <w:u w:val="single"/>
                    </w:rPr>
                    <w:t>0.287</w:t>
                  </w:r>
                </w:p>
              </w:tc>
              <w:tc>
                <w:tcPr>
                  <w:tcW w:w="1614" w:type="dxa"/>
                  <w:tcBorders>
                    <w:tl2br w:val="nil"/>
                    <w:tr2bl w:val="nil"/>
                  </w:tcBorders>
                  <w:vAlign w:val="center"/>
                </w:tcPr>
                <w:p>
                  <w:pPr>
                    <w:pStyle w:val="18"/>
                    <w:rPr>
                      <w:u w:val="single"/>
                    </w:rPr>
                  </w:pPr>
                  <w:r>
                    <w:rPr>
                      <w:u w:val="single"/>
                    </w:rPr>
                    <w:t>0.287</w:t>
                  </w:r>
                </w:p>
              </w:tc>
              <w:tc>
                <w:tcPr>
                  <w:tcW w:w="1297" w:type="dxa"/>
                  <w:tcBorders>
                    <w:tl2br w:val="nil"/>
                    <w:tr2bl w:val="nil"/>
                  </w:tcBorders>
                  <w:vAlign w:val="center"/>
                </w:tcPr>
                <w:p>
                  <w:pPr>
                    <w:pStyle w:val="18"/>
                    <w:rPr>
                      <w:u w:val="single"/>
                    </w:rPr>
                  </w:pPr>
                  <w:r>
                    <w:rPr>
                      <w:u w:val="single"/>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899" w:type="dxa"/>
                  <w:tcBorders>
                    <w:tl2br w:val="nil"/>
                    <w:tr2bl w:val="nil"/>
                  </w:tcBorders>
                  <w:vAlign w:val="center"/>
                </w:tcPr>
                <w:p>
                  <w:pPr>
                    <w:pStyle w:val="18"/>
                    <w:rPr>
                      <w:u w:val="single"/>
                    </w:rPr>
                  </w:pPr>
                  <w:r>
                    <w:rPr>
                      <w:rFonts w:hint="eastAsia"/>
                      <w:u w:val="single"/>
                    </w:rPr>
                    <w:t>阴离子表面活性剂</w:t>
                  </w:r>
                </w:p>
              </w:tc>
              <w:tc>
                <w:tcPr>
                  <w:tcW w:w="1614" w:type="dxa"/>
                  <w:tcBorders>
                    <w:tl2br w:val="nil"/>
                    <w:tr2bl w:val="nil"/>
                  </w:tcBorders>
                  <w:vAlign w:val="center"/>
                </w:tcPr>
                <w:p>
                  <w:pPr>
                    <w:pStyle w:val="18"/>
                    <w:rPr>
                      <w:u w:val="single"/>
                    </w:rPr>
                  </w:pPr>
                  <w:r>
                    <w:rPr>
                      <w:u w:val="single"/>
                    </w:rPr>
                    <w:t>mg/L</w:t>
                  </w:r>
                </w:p>
              </w:tc>
              <w:tc>
                <w:tcPr>
                  <w:tcW w:w="1614" w:type="dxa"/>
                  <w:tcBorders>
                    <w:tl2br w:val="nil"/>
                    <w:tr2bl w:val="nil"/>
                  </w:tcBorders>
                  <w:vAlign w:val="center"/>
                </w:tcPr>
                <w:p>
                  <w:pPr>
                    <w:pStyle w:val="18"/>
                    <w:rPr>
                      <w:u w:val="single"/>
                    </w:rPr>
                  </w:pPr>
                  <w:r>
                    <w:rPr>
                      <w:u w:val="single"/>
                    </w:rPr>
                    <w:t>0.05L</w:t>
                  </w:r>
                </w:p>
              </w:tc>
              <w:tc>
                <w:tcPr>
                  <w:tcW w:w="1614" w:type="dxa"/>
                  <w:tcBorders>
                    <w:tl2br w:val="nil"/>
                    <w:tr2bl w:val="nil"/>
                  </w:tcBorders>
                  <w:vAlign w:val="center"/>
                </w:tcPr>
                <w:p>
                  <w:pPr>
                    <w:pStyle w:val="18"/>
                    <w:rPr>
                      <w:u w:val="single"/>
                    </w:rPr>
                  </w:pPr>
                  <w:r>
                    <w:rPr>
                      <w:u w:val="single"/>
                    </w:rPr>
                    <w:t>----</w:t>
                  </w:r>
                </w:p>
              </w:tc>
              <w:tc>
                <w:tcPr>
                  <w:tcW w:w="1297" w:type="dxa"/>
                  <w:tcBorders>
                    <w:tl2br w:val="nil"/>
                    <w:tr2bl w:val="nil"/>
                  </w:tcBorders>
                  <w:vAlign w:val="center"/>
                </w:tcPr>
                <w:p>
                  <w:pPr>
                    <w:pStyle w:val="18"/>
                    <w:rPr>
                      <w:u w:val="single"/>
                    </w:rPr>
                  </w:pPr>
                  <w:r>
                    <w:rPr>
                      <w:u w:val="single"/>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038" w:type="dxa"/>
                  <w:gridSpan w:val="5"/>
                  <w:tcBorders>
                    <w:tl2br w:val="nil"/>
                    <w:tr2bl w:val="nil"/>
                  </w:tcBorders>
                  <w:vAlign w:val="center"/>
                </w:tcPr>
                <w:p>
                  <w:pPr>
                    <w:pStyle w:val="18"/>
                    <w:rPr>
                      <w:u w:val="single"/>
                    </w:rPr>
                  </w:pPr>
                  <w:r>
                    <w:rPr>
                      <w:rFonts w:hint="eastAsia"/>
                      <w:u w:val="single"/>
                    </w:rPr>
                    <w:t>洞庭湖水系新墙河六合垸断面位于污水厂排污口下游约</w:t>
                  </w:r>
                  <w:r>
                    <w:rPr>
                      <w:u w:val="single"/>
                    </w:rPr>
                    <w:t>2.5km</w:t>
                  </w:r>
                  <w:r>
                    <w:rPr>
                      <w:rFonts w:hint="eastAsia"/>
                      <w:u w:val="single"/>
                    </w:rPr>
                    <w:t>。</w:t>
                  </w:r>
                </w:p>
              </w:tc>
            </w:tr>
          </w:tbl>
          <w:p>
            <w:pPr>
              <w:pStyle w:val="17"/>
              <w:rPr>
                <w:u w:val="single"/>
              </w:rPr>
            </w:pPr>
            <w:r>
              <w:rPr>
                <w:rFonts w:hint="eastAsia"/>
                <w:u w:val="single"/>
              </w:rPr>
              <w:t>表3</w:t>
            </w:r>
            <w:r>
              <w:rPr>
                <w:u w:val="single"/>
              </w:rPr>
              <w:t>-</w:t>
            </w:r>
            <w:r>
              <w:rPr>
                <w:rFonts w:hint="eastAsia"/>
                <w:u w:val="single"/>
              </w:rPr>
              <w:t>6</w:t>
            </w:r>
            <w:r>
              <w:rPr>
                <w:u w:val="single"/>
              </w:rPr>
              <w:t xml:space="preserve">   </w:t>
            </w:r>
            <w:r>
              <w:rPr>
                <w:rFonts w:hint="eastAsia"/>
                <w:u w:val="single"/>
              </w:rPr>
              <w:t>洞庭湖水系新墙河八仙桥断面水质监测结果统计</w:t>
            </w:r>
          </w:p>
          <w:tbl>
            <w:tblPr>
              <w:tblStyle w:val="14"/>
              <w:tblW w:w="9038"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1484"/>
              <w:gridCol w:w="1697"/>
              <w:gridCol w:w="1484"/>
              <w:gridCol w:w="14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rFonts w:hint="eastAsia"/>
                      <w:u w:val="single"/>
                    </w:rPr>
                    <w:t>监测项目</w:t>
                  </w:r>
                </w:p>
              </w:tc>
              <w:tc>
                <w:tcPr>
                  <w:tcW w:w="1484" w:type="dxa"/>
                  <w:tcBorders>
                    <w:tl2br w:val="nil"/>
                    <w:tr2bl w:val="nil"/>
                  </w:tcBorders>
                  <w:vAlign w:val="center"/>
                </w:tcPr>
                <w:p>
                  <w:pPr>
                    <w:pStyle w:val="18"/>
                    <w:rPr>
                      <w:u w:val="single"/>
                    </w:rPr>
                  </w:pPr>
                  <w:r>
                    <w:rPr>
                      <w:rFonts w:hint="eastAsia"/>
                      <w:u w:val="single"/>
                    </w:rPr>
                    <w:t>计量单位</w:t>
                  </w:r>
                </w:p>
              </w:tc>
              <w:tc>
                <w:tcPr>
                  <w:tcW w:w="1697" w:type="dxa"/>
                  <w:tcBorders>
                    <w:tl2br w:val="nil"/>
                    <w:tr2bl w:val="nil"/>
                  </w:tcBorders>
                  <w:vAlign w:val="center"/>
                </w:tcPr>
                <w:p>
                  <w:pPr>
                    <w:pStyle w:val="18"/>
                    <w:rPr>
                      <w:u w:val="single"/>
                    </w:rPr>
                  </w:pPr>
                  <w:r>
                    <w:rPr>
                      <w:rFonts w:hint="eastAsia"/>
                      <w:u w:val="single"/>
                    </w:rPr>
                    <w:t>年平均值</w:t>
                  </w:r>
                </w:p>
              </w:tc>
              <w:tc>
                <w:tcPr>
                  <w:tcW w:w="1484" w:type="dxa"/>
                  <w:tcBorders>
                    <w:tl2br w:val="nil"/>
                    <w:tr2bl w:val="nil"/>
                  </w:tcBorders>
                  <w:vAlign w:val="center"/>
                </w:tcPr>
                <w:p>
                  <w:pPr>
                    <w:pStyle w:val="18"/>
                    <w:rPr>
                      <w:u w:val="single"/>
                    </w:rPr>
                  </w:pPr>
                  <w:r>
                    <w:rPr>
                      <w:rFonts w:hint="eastAsia"/>
                      <w:u w:val="single"/>
                    </w:rPr>
                    <w:t>水质指数</w:t>
                  </w:r>
                </w:p>
              </w:tc>
              <w:tc>
                <w:tcPr>
                  <w:tcW w:w="1488" w:type="dxa"/>
                  <w:tcBorders>
                    <w:tl2br w:val="nil"/>
                    <w:tr2bl w:val="nil"/>
                  </w:tcBorders>
                  <w:vAlign w:val="center"/>
                </w:tcPr>
                <w:p>
                  <w:pPr>
                    <w:pStyle w:val="18"/>
                    <w:rPr>
                      <w:u w:val="single"/>
                    </w:rPr>
                  </w:pPr>
                  <w:r>
                    <w:rPr>
                      <w:rFonts w:hint="eastAsia"/>
                      <w:u w:val="single"/>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rFonts w:hint="eastAsia"/>
                      <w:u w:val="single"/>
                    </w:rPr>
                    <w:t>水温</w:t>
                  </w:r>
                </w:p>
              </w:tc>
              <w:tc>
                <w:tcPr>
                  <w:tcW w:w="1484" w:type="dxa"/>
                  <w:tcBorders>
                    <w:tl2br w:val="nil"/>
                    <w:tr2bl w:val="nil"/>
                  </w:tcBorders>
                  <w:vAlign w:val="center"/>
                </w:tcPr>
                <w:p>
                  <w:pPr>
                    <w:pStyle w:val="18"/>
                    <w:rPr>
                      <w:u w:val="single"/>
                    </w:rPr>
                  </w:pPr>
                  <w:r>
                    <w:rPr>
                      <w:rFonts w:hint="eastAsia"/>
                      <w:u w:val="single"/>
                    </w:rPr>
                    <w:t>摄氏度</w:t>
                  </w:r>
                </w:p>
              </w:tc>
              <w:tc>
                <w:tcPr>
                  <w:tcW w:w="1697" w:type="dxa"/>
                  <w:tcBorders>
                    <w:tl2br w:val="nil"/>
                    <w:tr2bl w:val="nil"/>
                  </w:tcBorders>
                  <w:vAlign w:val="center"/>
                </w:tcPr>
                <w:p>
                  <w:pPr>
                    <w:pStyle w:val="18"/>
                    <w:rPr>
                      <w:u w:val="single"/>
                    </w:rPr>
                  </w:pPr>
                  <w:r>
                    <w:rPr>
                      <w:u w:val="single"/>
                    </w:rPr>
                    <w:t>20.5</w:t>
                  </w:r>
                </w:p>
              </w:tc>
              <w:tc>
                <w:tcPr>
                  <w:tcW w:w="1484" w:type="dxa"/>
                  <w:tcBorders>
                    <w:tl2br w:val="nil"/>
                    <w:tr2bl w:val="nil"/>
                  </w:tcBorders>
                  <w:vAlign w:val="center"/>
                </w:tcPr>
                <w:p>
                  <w:pPr>
                    <w:pStyle w:val="18"/>
                    <w:rPr>
                      <w:u w:val="single"/>
                    </w:rPr>
                  </w:pPr>
                  <w:r>
                    <w:rPr>
                      <w:u w:val="single"/>
                    </w:rPr>
                    <w:t>----</w:t>
                  </w:r>
                </w:p>
              </w:tc>
              <w:tc>
                <w:tcPr>
                  <w:tcW w:w="1488" w:type="dxa"/>
                  <w:tcBorders>
                    <w:tl2br w:val="nil"/>
                    <w:tr2bl w:val="nil"/>
                  </w:tcBorders>
                  <w:vAlign w:val="center"/>
                </w:tcPr>
                <w:p>
                  <w:pPr>
                    <w:pStyle w:val="18"/>
                    <w:rPr>
                      <w:u w:val="single"/>
                    </w:rPr>
                  </w:pPr>
                  <w:r>
                    <w:rPr>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885" w:type="dxa"/>
                  <w:tcBorders>
                    <w:tl2br w:val="nil"/>
                    <w:tr2bl w:val="nil"/>
                  </w:tcBorders>
                  <w:vAlign w:val="center"/>
                </w:tcPr>
                <w:p>
                  <w:pPr>
                    <w:pStyle w:val="18"/>
                    <w:rPr>
                      <w:u w:val="single"/>
                    </w:rPr>
                  </w:pPr>
                  <w:r>
                    <w:rPr>
                      <w:u w:val="single"/>
                    </w:rPr>
                    <w:t>pH</w:t>
                  </w:r>
                </w:p>
              </w:tc>
              <w:tc>
                <w:tcPr>
                  <w:tcW w:w="1484" w:type="dxa"/>
                  <w:tcBorders>
                    <w:tl2br w:val="nil"/>
                    <w:tr2bl w:val="nil"/>
                  </w:tcBorders>
                  <w:vAlign w:val="center"/>
                </w:tcPr>
                <w:p>
                  <w:pPr>
                    <w:pStyle w:val="18"/>
                    <w:rPr>
                      <w:u w:val="single"/>
                    </w:rPr>
                  </w:pPr>
                  <w:r>
                    <w:rPr>
                      <w:rFonts w:hint="eastAsia"/>
                      <w:u w:val="single"/>
                    </w:rPr>
                    <w:t>无量纲</w:t>
                  </w:r>
                </w:p>
              </w:tc>
              <w:tc>
                <w:tcPr>
                  <w:tcW w:w="1697" w:type="dxa"/>
                  <w:tcBorders>
                    <w:tl2br w:val="nil"/>
                    <w:tr2bl w:val="nil"/>
                  </w:tcBorders>
                  <w:vAlign w:val="center"/>
                </w:tcPr>
                <w:p>
                  <w:pPr>
                    <w:pStyle w:val="18"/>
                    <w:rPr>
                      <w:u w:val="single"/>
                    </w:rPr>
                  </w:pPr>
                  <w:r>
                    <w:rPr>
                      <w:u w:val="single"/>
                    </w:rPr>
                    <w:t>7.46</w:t>
                  </w:r>
                </w:p>
              </w:tc>
              <w:tc>
                <w:tcPr>
                  <w:tcW w:w="1484" w:type="dxa"/>
                  <w:tcBorders>
                    <w:tl2br w:val="nil"/>
                    <w:tr2bl w:val="nil"/>
                  </w:tcBorders>
                  <w:vAlign w:val="center"/>
                </w:tcPr>
                <w:p>
                  <w:pPr>
                    <w:pStyle w:val="18"/>
                    <w:rPr>
                      <w:u w:val="single"/>
                    </w:rPr>
                  </w:pPr>
                  <w:r>
                    <w:rPr>
                      <w:u w:val="single"/>
                    </w:rPr>
                    <w:t>0.23</w:t>
                  </w:r>
                </w:p>
              </w:tc>
              <w:tc>
                <w:tcPr>
                  <w:tcW w:w="1488" w:type="dxa"/>
                  <w:tcBorders>
                    <w:tl2br w:val="nil"/>
                    <w:tr2bl w:val="nil"/>
                  </w:tcBorders>
                  <w:vAlign w:val="center"/>
                </w:tcPr>
                <w:p>
                  <w:pPr>
                    <w:pStyle w:val="18"/>
                    <w:rPr>
                      <w:u w:val="single"/>
                    </w:rPr>
                  </w:pPr>
                  <w:r>
                    <w:rPr>
                      <w:u w:val="single"/>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rFonts w:hint="eastAsia"/>
                      <w:u w:val="single"/>
                    </w:rPr>
                    <w:t>高锰酸盐指数</w:t>
                  </w:r>
                </w:p>
              </w:tc>
              <w:tc>
                <w:tcPr>
                  <w:tcW w:w="1484" w:type="dxa"/>
                  <w:tcBorders>
                    <w:tl2br w:val="nil"/>
                    <w:tr2bl w:val="nil"/>
                  </w:tcBorders>
                  <w:vAlign w:val="center"/>
                </w:tcPr>
                <w:p>
                  <w:pPr>
                    <w:pStyle w:val="18"/>
                    <w:rPr>
                      <w:u w:val="single"/>
                    </w:rPr>
                  </w:pPr>
                  <w:r>
                    <w:rPr>
                      <w:u w:val="single"/>
                    </w:rPr>
                    <w:t>mg/L</w:t>
                  </w:r>
                </w:p>
              </w:tc>
              <w:tc>
                <w:tcPr>
                  <w:tcW w:w="1697" w:type="dxa"/>
                  <w:tcBorders>
                    <w:tl2br w:val="nil"/>
                    <w:tr2bl w:val="nil"/>
                  </w:tcBorders>
                  <w:vAlign w:val="center"/>
                </w:tcPr>
                <w:p>
                  <w:pPr>
                    <w:pStyle w:val="18"/>
                    <w:rPr>
                      <w:u w:val="single"/>
                    </w:rPr>
                  </w:pPr>
                  <w:r>
                    <w:rPr>
                      <w:u w:val="single"/>
                    </w:rPr>
                    <w:t>3.40</w:t>
                  </w:r>
                </w:p>
              </w:tc>
              <w:tc>
                <w:tcPr>
                  <w:tcW w:w="1484" w:type="dxa"/>
                  <w:tcBorders>
                    <w:tl2br w:val="nil"/>
                    <w:tr2bl w:val="nil"/>
                  </w:tcBorders>
                  <w:vAlign w:val="center"/>
                </w:tcPr>
                <w:p>
                  <w:pPr>
                    <w:pStyle w:val="18"/>
                    <w:rPr>
                      <w:u w:val="single"/>
                    </w:rPr>
                  </w:pPr>
                  <w:r>
                    <w:rPr>
                      <w:u w:val="single"/>
                    </w:rPr>
                    <w:t>0.85</w:t>
                  </w:r>
                </w:p>
              </w:tc>
              <w:tc>
                <w:tcPr>
                  <w:tcW w:w="1488" w:type="dxa"/>
                  <w:tcBorders>
                    <w:tl2br w:val="nil"/>
                    <w:tr2bl w:val="nil"/>
                  </w:tcBorders>
                  <w:vAlign w:val="center"/>
                </w:tcPr>
                <w:p>
                  <w:pPr>
                    <w:pStyle w:val="18"/>
                    <w:rPr>
                      <w:u w:val="single"/>
                    </w:rPr>
                  </w:pPr>
                  <w:r>
                    <w:rPr>
                      <w:rFonts w:hint="eastAsia"/>
                      <w:u w:val="single"/>
                    </w:rPr>
                    <w:t>≤</w:t>
                  </w:r>
                  <w:r>
                    <w:rPr>
                      <w:u w:val="single"/>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u w:val="single"/>
                    </w:rPr>
                    <w:t>COD</w:t>
                  </w:r>
                </w:p>
              </w:tc>
              <w:tc>
                <w:tcPr>
                  <w:tcW w:w="1484" w:type="dxa"/>
                  <w:tcBorders>
                    <w:tl2br w:val="nil"/>
                    <w:tr2bl w:val="nil"/>
                  </w:tcBorders>
                  <w:vAlign w:val="center"/>
                </w:tcPr>
                <w:p>
                  <w:pPr>
                    <w:pStyle w:val="18"/>
                    <w:rPr>
                      <w:u w:val="single"/>
                    </w:rPr>
                  </w:pPr>
                  <w:r>
                    <w:rPr>
                      <w:u w:val="single"/>
                    </w:rPr>
                    <w:t>mg/L</w:t>
                  </w:r>
                </w:p>
              </w:tc>
              <w:tc>
                <w:tcPr>
                  <w:tcW w:w="1697" w:type="dxa"/>
                  <w:tcBorders>
                    <w:tl2br w:val="nil"/>
                    <w:tr2bl w:val="nil"/>
                  </w:tcBorders>
                  <w:vAlign w:val="center"/>
                </w:tcPr>
                <w:p>
                  <w:pPr>
                    <w:pStyle w:val="18"/>
                    <w:rPr>
                      <w:u w:val="single"/>
                    </w:rPr>
                  </w:pPr>
                  <w:r>
                    <w:rPr>
                      <w:u w:val="single"/>
                    </w:rPr>
                    <w:t>13.16</w:t>
                  </w:r>
                </w:p>
              </w:tc>
              <w:tc>
                <w:tcPr>
                  <w:tcW w:w="1484" w:type="dxa"/>
                  <w:tcBorders>
                    <w:tl2br w:val="nil"/>
                    <w:tr2bl w:val="nil"/>
                  </w:tcBorders>
                  <w:vAlign w:val="center"/>
                </w:tcPr>
                <w:p>
                  <w:pPr>
                    <w:pStyle w:val="18"/>
                    <w:rPr>
                      <w:u w:val="single"/>
                    </w:rPr>
                  </w:pPr>
                  <w:r>
                    <w:rPr>
                      <w:u w:val="single"/>
                    </w:rPr>
                    <w:t>0.658</w:t>
                  </w:r>
                </w:p>
              </w:tc>
              <w:tc>
                <w:tcPr>
                  <w:tcW w:w="1488" w:type="dxa"/>
                  <w:tcBorders>
                    <w:tl2br w:val="nil"/>
                    <w:tr2bl w:val="nil"/>
                  </w:tcBorders>
                  <w:vAlign w:val="center"/>
                </w:tcPr>
                <w:p>
                  <w:pPr>
                    <w:pStyle w:val="18"/>
                    <w:rPr>
                      <w:u w:val="single"/>
                    </w:rPr>
                  </w:pPr>
                  <w:r>
                    <w:rPr>
                      <w:rFonts w:hint="eastAsia"/>
                      <w:u w:val="single"/>
                    </w:rPr>
                    <w:t>≤</w:t>
                  </w:r>
                  <w:r>
                    <w:rPr>
                      <w:u w:val="single"/>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u w:val="single"/>
                    </w:rPr>
                    <w:t>BOD</w:t>
                  </w:r>
                  <w:r>
                    <w:rPr>
                      <w:u w:val="single"/>
                      <w:vertAlign w:val="subscript"/>
                    </w:rPr>
                    <w:t>5</w:t>
                  </w:r>
                </w:p>
              </w:tc>
              <w:tc>
                <w:tcPr>
                  <w:tcW w:w="1484" w:type="dxa"/>
                  <w:tcBorders>
                    <w:tl2br w:val="nil"/>
                    <w:tr2bl w:val="nil"/>
                  </w:tcBorders>
                  <w:vAlign w:val="center"/>
                </w:tcPr>
                <w:p>
                  <w:pPr>
                    <w:pStyle w:val="18"/>
                    <w:rPr>
                      <w:u w:val="single"/>
                    </w:rPr>
                  </w:pPr>
                  <w:r>
                    <w:rPr>
                      <w:u w:val="single"/>
                    </w:rPr>
                    <w:t>mg/L</w:t>
                  </w:r>
                </w:p>
              </w:tc>
              <w:tc>
                <w:tcPr>
                  <w:tcW w:w="1697" w:type="dxa"/>
                  <w:tcBorders>
                    <w:tl2br w:val="nil"/>
                    <w:tr2bl w:val="nil"/>
                  </w:tcBorders>
                  <w:vAlign w:val="center"/>
                </w:tcPr>
                <w:p>
                  <w:pPr>
                    <w:pStyle w:val="18"/>
                    <w:rPr>
                      <w:u w:val="single"/>
                    </w:rPr>
                  </w:pPr>
                  <w:r>
                    <w:rPr>
                      <w:u w:val="single"/>
                    </w:rPr>
                    <w:t>2.89</w:t>
                  </w:r>
                </w:p>
              </w:tc>
              <w:tc>
                <w:tcPr>
                  <w:tcW w:w="1484" w:type="dxa"/>
                  <w:tcBorders>
                    <w:tl2br w:val="nil"/>
                    <w:tr2bl w:val="nil"/>
                  </w:tcBorders>
                  <w:vAlign w:val="center"/>
                </w:tcPr>
                <w:p>
                  <w:pPr>
                    <w:pStyle w:val="18"/>
                    <w:rPr>
                      <w:u w:val="single"/>
                    </w:rPr>
                  </w:pPr>
                  <w:r>
                    <w:rPr>
                      <w:u w:val="single"/>
                    </w:rPr>
                    <w:t>0.723</w:t>
                  </w:r>
                </w:p>
              </w:tc>
              <w:tc>
                <w:tcPr>
                  <w:tcW w:w="1488" w:type="dxa"/>
                  <w:tcBorders>
                    <w:tl2br w:val="nil"/>
                    <w:tr2bl w:val="nil"/>
                  </w:tcBorders>
                  <w:vAlign w:val="center"/>
                </w:tcPr>
                <w:p>
                  <w:pPr>
                    <w:pStyle w:val="18"/>
                    <w:rPr>
                      <w:u w:val="single"/>
                    </w:rPr>
                  </w:pPr>
                  <w:r>
                    <w:rPr>
                      <w:rFonts w:hint="eastAsia"/>
                      <w:u w:val="single"/>
                    </w:rPr>
                    <w:t>≤</w:t>
                  </w:r>
                  <w:r>
                    <w:rPr>
                      <w:u w:val="singl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rFonts w:hint="eastAsia"/>
                      <w:u w:val="single"/>
                    </w:rPr>
                    <w:t>氨氮</w:t>
                  </w:r>
                </w:p>
              </w:tc>
              <w:tc>
                <w:tcPr>
                  <w:tcW w:w="1484" w:type="dxa"/>
                  <w:tcBorders>
                    <w:tl2br w:val="nil"/>
                    <w:tr2bl w:val="nil"/>
                  </w:tcBorders>
                  <w:vAlign w:val="center"/>
                </w:tcPr>
                <w:p>
                  <w:pPr>
                    <w:pStyle w:val="18"/>
                    <w:rPr>
                      <w:u w:val="single"/>
                    </w:rPr>
                  </w:pPr>
                  <w:r>
                    <w:rPr>
                      <w:u w:val="single"/>
                    </w:rPr>
                    <w:t>mg/L</w:t>
                  </w:r>
                </w:p>
              </w:tc>
              <w:tc>
                <w:tcPr>
                  <w:tcW w:w="1697" w:type="dxa"/>
                  <w:tcBorders>
                    <w:tl2br w:val="nil"/>
                    <w:tr2bl w:val="nil"/>
                  </w:tcBorders>
                  <w:vAlign w:val="center"/>
                </w:tcPr>
                <w:p>
                  <w:pPr>
                    <w:pStyle w:val="18"/>
                    <w:rPr>
                      <w:u w:val="single"/>
                    </w:rPr>
                  </w:pPr>
                  <w:r>
                    <w:rPr>
                      <w:u w:val="single"/>
                    </w:rPr>
                    <w:t>0.322</w:t>
                  </w:r>
                </w:p>
              </w:tc>
              <w:tc>
                <w:tcPr>
                  <w:tcW w:w="1484" w:type="dxa"/>
                  <w:tcBorders>
                    <w:tl2br w:val="nil"/>
                    <w:tr2bl w:val="nil"/>
                  </w:tcBorders>
                  <w:vAlign w:val="center"/>
                </w:tcPr>
                <w:p>
                  <w:pPr>
                    <w:pStyle w:val="18"/>
                    <w:rPr>
                      <w:u w:val="single"/>
                    </w:rPr>
                  </w:pPr>
                  <w:r>
                    <w:rPr>
                      <w:u w:val="single"/>
                    </w:rPr>
                    <w:t>0.322</w:t>
                  </w:r>
                </w:p>
              </w:tc>
              <w:tc>
                <w:tcPr>
                  <w:tcW w:w="1488" w:type="dxa"/>
                  <w:tcBorders>
                    <w:tl2br w:val="nil"/>
                    <w:tr2bl w:val="nil"/>
                  </w:tcBorders>
                  <w:vAlign w:val="center"/>
                </w:tcPr>
                <w:p>
                  <w:pPr>
                    <w:pStyle w:val="18"/>
                    <w:rPr>
                      <w:u w:val="single"/>
                    </w:rPr>
                  </w:pPr>
                  <w:r>
                    <w:rPr>
                      <w:rFonts w:hint="eastAsia"/>
                      <w:u w:val="single"/>
                    </w:rPr>
                    <w:t>≤</w:t>
                  </w:r>
                  <w:r>
                    <w:rPr>
                      <w:u w:val="single"/>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rFonts w:hint="eastAsia"/>
                      <w:u w:val="single"/>
                    </w:rPr>
                    <w:t>总磷</w:t>
                  </w:r>
                </w:p>
              </w:tc>
              <w:tc>
                <w:tcPr>
                  <w:tcW w:w="1484" w:type="dxa"/>
                  <w:tcBorders>
                    <w:tl2br w:val="nil"/>
                    <w:tr2bl w:val="nil"/>
                  </w:tcBorders>
                  <w:vAlign w:val="center"/>
                </w:tcPr>
                <w:p>
                  <w:pPr>
                    <w:pStyle w:val="18"/>
                    <w:rPr>
                      <w:u w:val="single"/>
                    </w:rPr>
                  </w:pPr>
                  <w:r>
                    <w:rPr>
                      <w:u w:val="single"/>
                    </w:rPr>
                    <w:t>mg/L</w:t>
                  </w:r>
                </w:p>
              </w:tc>
              <w:tc>
                <w:tcPr>
                  <w:tcW w:w="1697" w:type="dxa"/>
                  <w:tcBorders>
                    <w:tl2br w:val="nil"/>
                    <w:tr2bl w:val="nil"/>
                  </w:tcBorders>
                  <w:vAlign w:val="center"/>
                </w:tcPr>
                <w:p>
                  <w:pPr>
                    <w:pStyle w:val="18"/>
                    <w:rPr>
                      <w:u w:val="single"/>
                    </w:rPr>
                  </w:pPr>
                  <w:r>
                    <w:rPr>
                      <w:u w:val="single"/>
                    </w:rPr>
                    <w:t>0.108</w:t>
                  </w:r>
                </w:p>
              </w:tc>
              <w:tc>
                <w:tcPr>
                  <w:tcW w:w="1484" w:type="dxa"/>
                  <w:tcBorders>
                    <w:tl2br w:val="nil"/>
                    <w:tr2bl w:val="nil"/>
                  </w:tcBorders>
                  <w:vAlign w:val="center"/>
                </w:tcPr>
                <w:p>
                  <w:pPr>
                    <w:pStyle w:val="18"/>
                    <w:rPr>
                      <w:u w:val="single"/>
                    </w:rPr>
                  </w:pPr>
                  <w:r>
                    <w:rPr>
                      <w:u w:val="single"/>
                    </w:rPr>
                    <w:t>0.54</w:t>
                  </w:r>
                </w:p>
              </w:tc>
              <w:tc>
                <w:tcPr>
                  <w:tcW w:w="1488" w:type="dxa"/>
                  <w:tcBorders>
                    <w:tl2br w:val="nil"/>
                    <w:tr2bl w:val="nil"/>
                  </w:tcBorders>
                  <w:vAlign w:val="center"/>
                </w:tcPr>
                <w:p>
                  <w:pPr>
                    <w:pStyle w:val="18"/>
                    <w:rPr>
                      <w:u w:val="single"/>
                    </w:rPr>
                  </w:pPr>
                  <w:r>
                    <w:rPr>
                      <w:rFonts w:hint="eastAsia"/>
                      <w:u w:val="single"/>
                    </w:rPr>
                    <w:t>≤</w:t>
                  </w:r>
                  <w:r>
                    <w:rPr>
                      <w:u w:val="single"/>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885" w:type="dxa"/>
                  <w:tcBorders>
                    <w:tl2br w:val="nil"/>
                    <w:tr2bl w:val="nil"/>
                  </w:tcBorders>
                  <w:vAlign w:val="center"/>
                </w:tcPr>
                <w:p>
                  <w:pPr>
                    <w:pStyle w:val="18"/>
                    <w:rPr>
                      <w:u w:val="single"/>
                    </w:rPr>
                  </w:pPr>
                  <w:r>
                    <w:rPr>
                      <w:rFonts w:hint="eastAsia"/>
                      <w:u w:val="single"/>
                    </w:rPr>
                    <w:t>石油类</w:t>
                  </w:r>
                </w:p>
              </w:tc>
              <w:tc>
                <w:tcPr>
                  <w:tcW w:w="1484" w:type="dxa"/>
                  <w:tcBorders>
                    <w:tl2br w:val="nil"/>
                    <w:tr2bl w:val="nil"/>
                  </w:tcBorders>
                  <w:vAlign w:val="center"/>
                </w:tcPr>
                <w:p>
                  <w:pPr>
                    <w:pStyle w:val="18"/>
                    <w:rPr>
                      <w:u w:val="single"/>
                    </w:rPr>
                  </w:pPr>
                  <w:r>
                    <w:rPr>
                      <w:u w:val="single"/>
                    </w:rPr>
                    <w:t>mg/L</w:t>
                  </w:r>
                </w:p>
              </w:tc>
              <w:tc>
                <w:tcPr>
                  <w:tcW w:w="1697" w:type="dxa"/>
                  <w:tcBorders>
                    <w:tl2br w:val="nil"/>
                    <w:tr2bl w:val="nil"/>
                  </w:tcBorders>
                  <w:vAlign w:val="center"/>
                </w:tcPr>
                <w:p>
                  <w:pPr>
                    <w:pStyle w:val="18"/>
                    <w:rPr>
                      <w:u w:val="single"/>
                    </w:rPr>
                  </w:pPr>
                  <w:r>
                    <w:rPr>
                      <w:u w:val="single"/>
                    </w:rPr>
                    <w:t>0.01L</w:t>
                  </w:r>
                </w:p>
              </w:tc>
              <w:tc>
                <w:tcPr>
                  <w:tcW w:w="1484" w:type="dxa"/>
                  <w:tcBorders>
                    <w:tl2br w:val="nil"/>
                    <w:tr2bl w:val="nil"/>
                  </w:tcBorders>
                  <w:vAlign w:val="center"/>
                </w:tcPr>
                <w:p>
                  <w:pPr>
                    <w:pStyle w:val="18"/>
                    <w:rPr>
                      <w:u w:val="single"/>
                    </w:rPr>
                  </w:pPr>
                  <w:r>
                    <w:rPr>
                      <w:u w:val="single"/>
                    </w:rPr>
                    <w:t>----</w:t>
                  </w:r>
                </w:p>
              </w:tc>
              <w:tc>
                <w:tcPr>
                  <w:tcW w:w="1488" w:type="dxa"/>
                  <w:tcBorders>
                    <w:tl2br w:val="nil"/>
                    <w:tr2bl w:val="nil"/>
                  </w:tcBorders>
                  <w:vAlign w:val="center"/>
                </w:tcPr>
                <w:p>
                  <w:pPr>
                    <w:pStyle w:val="18"/>
                    <w:rPr>
                      <w:u w:val="single"/>
                    </w:rPr>
                  </w:pPr>
                  <w:r>
                    <w:rPr>
                      <w:rFonts w:hint="eastAsia"/>
                      <w:u w:val="single"/>
                    </w:rPr>
                    <w:t>≤</w:t>
                  </w:r>
                  <w:r>
                    <w:rPr>
                      <w:u w:val="single"/>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rFonts w:hint="eastAsia"/>
                      <w:u w:val="single"/>
                    </w:rPr>
                    <w:t>氟化物</w:t>
                  </w:r>
                </w:p>
              </w:tc>
              <w:tc>
                <w:tcPr>
                  <w:tcW w:w="1484" w:type="dxa"/>
                  <w:tcBorders>
                    <w:tl2br w:val="nil"/>
                    <w:tr2bl w:val="nil"/>
                  </w:tcBorders>
                  <w:vAlign w:val="center"/>
                </w:tcPr>
                <w:p>
                  <w:pPr>
                    <w:pStyle w:val="18"/>
                    <w:rPr>
                      <w:u w:val="single"/>
                    </w:rPr>
                  </w:pPr>
                  <w:r>
                    <w:rPr>
                      <w:u w:val="single"/>
                    </w:rPr>
                    <w:t>mg/L</w:t>
                  </w:r>
                </w:p>
              </w:tc>
              <w:tc>
                <w:tcPr>
                  <w:tcW w:w="1697" w:type="dxa"/>
                  <w:tcBorders>
                    <w:tl2br w:val="nil"/>
                    <w:tr2bl w:val="nil"/>
                  </w:tcBorders>
                  <w:vAlign w:val="center"/>
                </w:tcPr>
                <w:p>
                  <w:pPr>
                    <w:pStyle w:val="18"/>
                    <w:rPr>
                      <w:u w:val="single"/>
                    </w:rPr>
                  </w:pPr>
                  <w:r>
                    <w:rPr>
                      <w:u w:val="single"/>
                    </w:rPr>
                    <w:t>0.365</w:t>
                  </w:r>
                </w:p>
              </w:tc>
              <w:tc>
                <w:tcPr>
                  <w:tcW w:w="1484" w:type="dxa"/>
                  <w:tcBorders>
                    <w:tl2br w:val="nil"/>
                    <w:tr2bl w:val="nil"/>
                  </w:tcBorders>
                  <w:vAlign w:val="center"/>
                </w:tcPr>
                <w:p>
                  <w:pPr>
                    <w:pStyle w:val="18"/>
                    <w:rPr>
                      <w:u w:val="single"/>
                    </w:rPr>
                  </w:pPr>
                  <w:r>
                    <w:rPr>
                      <w:u w:val="single"/>
                    </w:rPr>
                    <w:t>0.365</w:t>
                  </w:r>
                </w:p>
              </w:tc>
              <w:tc>
                <w:tcPr>
                  <w:tcW w:w="1488" w:type="dxa"/>
                  <w:tcBorders>
                    <w:tl2br w:val="nil"/>
                    <w:tr2bl w:val="nil"/>
                  </w:tcBorders>
                  <w:vAlign w:val="center"/>
                </w:tcPr>
                <w:p>
                  <w:pPr>
                    <w:pStyle w:val="18"/>
                    <w:rPr>
                      <w:u w:val="single"/>
                    </w:rPr>
                  </w:pPr>
                  <w:r>
                    <w:rPr>
                      <w:rFonts w:hint="eastAsia"/>
                      <w:u w:val="single"/>
                    </w:rPr>
                    <w:t>≤</w:t>
                  </w:r>
                  <w:r>
                    <w:rPr>
                      <w:u w:val="single"/>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885" w:type="dxa"/>
                  <w:tcBorders>
                    <w:tl2br w:val="nil"/>
                    <w:tr2bl w:val="nil"/>
                  </w:tcBorders>
                  <w:vAlign w:val="center"/>
                </w:tcPr>
                <w:p>
                  <w:pPr>
                    <w:pStyle w:val="18"/>
                    <w:rPr>
                      <w:u w:val="single"/>
                    </w:rPr>
                  </w:pPr>
                  <w:r>
                    <w:rPr>
                      <w:rFonts w:hint="eastAsia"/>
                      <w:u w:val="single"/>
                    </w:rPr>
                    <w:t>阴离子表面活性剂</w:t>
                  </w:r>
                </w:p>
              </w:tc>
              <w:tc>
                <w:tcPr>
                  <w:tcW w:w="1484" w:type="dxa"/>
                  <w:tcBorders>
                    <w:tl2br w:val="nil"/>
                    <w:tr2bl w:val="nil"/>
                  </w:tcBorders>
                  <w:vAlign w:val="center"/>
                </w:tcPr>
                <w:p>
                  <w:pPr>
                    <w:pStyle w:val="18"/>
                    <w:rPr>
                      <w:u w:val="single"/>
                    </w:rPr>
                  </w:pPr>
                  <w:r>
                    <w:rPr>
                      <w:u w:val="single"/>
                    </w:rPr>
                    <w:t>mg/L</w:t>
                  </w:r>
                </w:p>
              </w:tc>
              <w:tc>
                <w:tcPr>
                  <w:tcW w:w="1697" w:type="dxa"/>
                  <w:tcBorders>
                    <w:tl2br w:val="nil"/>
                    <w:tr2bl w:val="nil"/>
                  </w:tcBorders>
                  <w:vAlign w:val="center"/>
                </w:tcPr>
                <w:p>
                  <w:pPr>
                    <w:pStyle w:val="18"/>
                    <w:rPr>
                      <w:u w:val="single"/>
                    </w:rPr>
                  </w:pPr>
                  <w:r>
                    <w:rPr>
                      <w:u w:val="single"/>
                    </w:rPr>
                    <w:t>0.05L</w:t>
                  </w:r>
                </w:p>
              </w:tc>
              <w:tc>
                <w:tcPr>
                  <w:tcW w:w="1484" w:type="dxa"/>
                  <w:tcBorders>
                    <w:tl2br w:val="nil"/>
                    <w:tr2bl w:val="nil"/>
                  </w:tcBorders>
                  <w:vAlign w:val="center"/>
                </w:tcPr>
                <w:p>
                  <w:pPr>
                    <w:pStyle w:val="18"/>
                    <w:rPr>
                      <w:u w:val="single"/>
                    </w:rPr>
                  </w:pPr>
                  <w:r>
                    <w:rPr>
                      <w:u w:val="single"/>
                    </w:rPr>
                    <w:t>----</w:t>
                  </w:r>
                </w:p>
              </w:tc>
              <w:tc>
                <w:tcPr>
                  <w:tcW w:w="1488" w:type="dxa"/>
                  <w:tcBorders>
                    <w:tl2br w:val="nil"/>
                    <w:tr2bl w:val="nil"/>
                  </w:tcBorders>
                  <w:vAlign w:val="center"/>
                </w:tcPr>
                <w:p>
                  <w:pPr>
                    <w:pStyle w:val="18"/>
                    <w:rPr>
                      <w:u w:val="single"/>
                    </w:rPr>
                  </w:pPr>
                  <w:r>
                    <w:rPr>
                      <w:rFonts w:hint="eastAsia"/>
                      <w:u w:val="single"/>
                    </w:rPr>
                    <w:t>≤</w:t>
                  </w:r>
                  <w:r>
                    <w:rPr>
                      <w:u w:val="single"/>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038" w:type="dxa"/>
                  <w:gridSpan w:val="5"/>
                  <w:tcBorders>
                    <w:tl2br w:val="nil"/>
                    <w:tr2bl w:val="nil"/>
                  </w:tcBorders>
                  <w:vAlign w:val="center"/>
                </w:tcPr>
                <w:p>
                  <w:pPr>
                    <w:pStyle w:val="18"/>
                    <w:rPr>
                      <w:u w:val="single"/>
                    </w:rPr>
                  </w:pPr>
                  <w:r>
                    <w:rPr>
                      <w:rFonts w:hint="eastAsia"/>
                      <w:u w:val="single"/>
                    </w:rPr>
                    <w:t>洞庭湖水系新墙河八仙桥断面位于污水厂排污口上游约</w:t>
                  </w:r>
                  <w:r>
                    <w:rPr>
                      <w:u w:val="single"/>
                    </w:rPr>
                    <w:t>4.3km</w:t>
                  </w:r>
                  <w:r>
                    <w:rPr>
                      <w:rFonts w:hint="eastAsia"/>
                      <w:u w:val="single"/>
                    </w:rPr>
                    <w:t>。</w:t>
                  </w:r>
                </w:p>
              </w:tc>
            </w:tr>
          </w:tbl>
          <w:p>
            <w:pPr>
              <w:ind w:firstLine="480"/>
              <w:rPr>
                <w:u w:val="single"/>
              </w:rPr>
            </w:pPr>
            <w:r>
              <w:rPr>
                <w:rFonts w:hint="eastAsia"/>
                <w:u w:val="single"/>
              </w:rPr>
              <w:t>由表3-5和3-6可知，新墙河各断面监测因子均能达到《地表水环境质量标准》（GB3838-2002）的Ⅲ类标准。</w:t>
            </w:r>
          </w:p>
          <w:p>
            <w:pPr>
              <w:pStyle w:val="4"/>
              <w:numPr>
                <w:ilvl w:val="1"/>
                <w:numId w:val="0"/>
              </w:numPr>
              <w:ind w:left="142"/>
              <w:outlineLvl w:val="1"/>
            </w:pPr>
            <w:r>
              <w:rPr>
                <w:rFonts w:hint="eastAsia"/>
              </w:rPr>
              <w:t>3.3噪声现状</w:t>
            </w:r>
          </w:p>
          <w:p>
            <w:pPr>
              <w:ind w:firstLine="480"/>
            </w:pPr>
            <w:r>
              <w:rPr>
                <w:rFonts w:hint="eastAsia"/>
              </w:rPr>
              <w:t>本项目委托湖南宏润检测有限公司于2020年03月01-02日对项目区域噪声进行监测，其监测结果见下表：</w:t>
            </w:r>
          </w:p>
          <w:p>
            <w:pPr>
              <w:pStyle w:val="17"/>
            </w:pPr>
            <w:r>
              <w:rPr>
                <w:rFonts w:hint="eastAsia"/>
              </w:rPr>
              <w:t>表3-7   厂界噪声监测数据（单位： [dB(A）]）</w:t>
            </w:r>
          </w:p>
          <w:tbl>
            <w:tblPr>
              <w:tblStyle w:val="14"/>
              <w:tblW w:w="90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1401"/>
              <w:gridCol w:w="1201"/>
              <w:gridCol w:w="1031"/>
              <w:gridCol w:w="1186"/>
              <w:gridCol w:w="1361"/>
              <w:gridCol w:w="1056"/>
              <w:gridCol w:w="1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32" w:type="dxa"/>
                  <w:vMerge w:val="restart"/>
                  <w:tcBorders>
                    <w:top w:val="single" w:color="auto" w:sz="4" w:space="0"/>
                    <w:left w:val="single" w:color="auto" w:sz="4" w:space="0"/>
                  </w:tcBorders>
                  <w:vAlign w:val="center"/>
                </w:tcPr>
                <w:p>
                  <w:pPr>
                    <w:pStyle w:val="18"/>
                  </w:pPr>
                  <w:r>
                    <w:rPr>
                      <w:rFonts w:hint="eastAsia"/>
                    </w:rPr>
                    <w:t>编号</w:t>
                  </w:r>
                </w:p>
              </w:tc>
              <w:tc>
                <w:tcPr>
                  <w:tcW w:w="1401" w:type="dxa"/>
                  <w:vMerge w:val="restart"/>
                  <w:tcBorders>
                    <w:top w:val="single" w:color="auto" w:sz="4" w:space="0"/>
                  </w:tcBorders>
                  <w:vAlign w:val="center"/>
                </w:tcPr>
                <w:p>
                  <w:pPr>
                    <w:pStyle w:val="18"/>
                  </w:pPr>
                  <w:r>
                    <w:rPr>
                      <w:rFonts w:hint="eastAsia"/>
                    </w:rPr>
                    <w:t>监测位置</w:t>
                  </w:r>
                </w:p>
              </w:tc>
              <w:tc>
                <w:tcPr>
                  <w:tcW w:w="3418" w:type="dxa"/>
                  <w:gridSpan w:val="3"/>
                  <w:tcBorders>
                    <w:top w:val="single" w:color="auto" w:sz="4" w:space="0"/>
                    <w:bottom w:val="single" w:color="auto" w:sz="4" w:space="0"/>
                  </w:tcBorders>
                  <w:vAlign w:val="center"/>
                </w:tcPr>
                <w:p>
                  <w:pPr>
                    <w:pStyle w:val="18"/>
                  </w:pPr>
                  <w:r>
                    <w:rPr>
                      <w:rFonts w:hint="eastAsia"/>
                    </w:rPr>
                    <w:t>昼间等效声级</w:t>
                  </w:r>
                </w:p>
              </w:tc>
              <w:tc>
                <w:tcPr>
                  <w:tcW w:w="3511" w:type="dxa"/>
                  <w:gridSpan w:val="3"/>
                  <w:tcBorders>
                    <w:top w:val="single" w:color="auto" w:sz="4" w:space="0"/>
                    <w:bottom w:val="single" w:color="auto" w:sz="4" w:space="0"/>
                    <w:right w:val="single" w:color="auto" w:sz="4" w:space="0"/>
                  </w:tcBorders>
                  <w:vAlign w:val="center"/>
                </w:tcPr>
                <w:p>
                  <w:pPr>
                    <w:pStyle w:val="18"/>
                  </w:pPr>
                  <w:r>
                    <w:rPr>
                      <w:rFonts w:hint="eastAsia"/>
                    </w:rPr>
                    <w:t>夜间等效声级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32" w:type="dxa"/>
                  <w:vMerge w:val="continue"/>
                  <w:tcBorders>
                    <w:left w:val="single" w:color="auto" w:sz="4" w:space="0"/>
                  </w:tcBorders>
                  <w:vAlign w:val="center"/>
                </w:tcPr>
                <w:p>
                  <w:pPr>
                    <w:pStyle w:val="18"/>
                  </w:pPr>
                </w:p>
              </w:tc>
              <w:tc>
                <w:tcPr>
                  <w:tcW w:w="1401" w:type="dxa"/>
                  <w:vMerge w:val="continue"/>
                  <w:tcBorders>
                    <w:bottom w:val="single" w:color="auto" w:sz="4" w:space="0"/>
                  </w:tcBorders>
                  <w:vAlign w:val="center"/>
                </w:tcPr>
                <w:p>
                  <w:pPr>
                    <w:pStyle w:val="18"/>
                  </w:pPr>
                </w:p>
              </w:tc>
              <w:tc>
                <w:tcPr>
                  <w:tcW w:w="1201" w:type="dxa"/>
                  <w:tcBorders>
                    <w:top w:val="single" w:color="auto" w:sz="4" w:space="0"/>
                    <w:bottom w:val="single" w:color="auto" w:sz="4" w:space="0"/>
                    <w:right w:val="single" w:color="auto" w:sz="4" w:space="0"/>
                  </w:tcBorders>
                  <w:vAlign w:val="center"/>
                </w:tcPr>
                <w:p>
                  <w:pPr>
                    <w:pStyle w:val="18"/>
                  </w:pPr>
                  <w:r>
                    <w:rPr>
                      <w:rFonts w:hint="eastAsia"/>
                    </w:rPr>
                    <w:t>测量值</w:t>
                  </w:r>
                </w:p>
              </w:tc>
              <w:tc>
                <w:tcPr>
                  <w:tcW w:w="1031"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标准值</w:t>
                  </w:r>
                </w:p>
              </w:tc>
              <w:tc>
                <w:tcPr>
                  <w:tcW w:w="1186" w:type="dxa"/>
                  <w:tcBorders>
                    <w:top w:val="single" w:color="auto" w:sz="4" w:space="0"/>
                    <w:left w:val="single" w:color="auto" w:sz="4" w:space="0"/>
                    <w:bottom w:val="single" w:color="auto" w:sz="4" w:space="0"/>
                  </w:tcBorders>
                  <w:vAlign w:val="center"/>
                </w:tcPr>
                <w:p>
                  <w:pPr>
                    <w:pStyle w:val="18"/>
                  </w:pPr>
                  <w:r>
                    <w:rPr>
                      <w:rFonts w:hint="eastAsia"/>
                    </w:rPr>
                    <w:t>评价结果</w:t>
                  </w:r>
                </w:p>
              </w:tc>
              <w:tc>
                <w:tcPr>
                  <w:tcW w:w="1361" w:type="dxa"/>
                  <w:tcBorders>
                    <w:top w:val="single" w:color="auto" w:sz="4" w:space="0"/>
                    <w:right w:val="single" w:color="auto" w:sz="4" w:space="0"/>
                  </w:tcBorders>
                  <w:vAlign w:val="center"/>
                </w:tcPr>
                <w:p>
                  <w:pPr>
                    <w:pStyle w:val="18"/>
                  </w:pPr>
                  <w:r>
                    <w:rPr>
                      <w:rFonts w:hint="eastAsia"/>
                    </w:rPr>
                    <w:t>测量值</w:t>
                  </w:r>
                </w:p>
              </w:tc>
              <w:tc>
                <w:tcPr>
                  <w:tcW w:w="1056" w:type="dxa"/>
                  <w:tcBorders>
                    <w:top w:val="single" w:color="auto" w:sz="4" w:space="0"/>
                    <w:left w:val="single" w:color="auto" w:sz="4" w:space="0"/>
                    <w:right w:val="single" w:color="auto" w:sz="4" w:space="0"/>
                  </w:tcBorders>
                  <w:vAlign w:val="center"/>
                </w:tcPr>
                <w:p>
                  <w:pPr>
                    <w:pStyle w:val="18"/>
                  </w:pPr>
                  <w:r>
                    <w:rPr>
                      <w:rFonts w:hint="eastAsia"/>
                    </w:rPr>
                    <w:t>标准值</w:t>
                  </w:r>
                </w:p>
              </w:tc>
              <w:tc>
                <w:tcPr>
                  <w:tcW w:w="1094" w:type="dxa"/>
                  <w:tcBorders>
                    <w:top w:val="single" w:color="auto" w:sz="4" w:space="0"/>
                    <w:left w:val="single" w:color="auto" w:sz="4" w:space="0"/>
                    <w:right w:val="single" w:color="auto" w:sz="4" w:space="0"/>
                  </w:tcBorders>
                  <w:vAlign w:val="center"/>
                </w:tcPr>
                <w:p>
                  <w:pPr>
                    <w:pStyle w:val="18"/>
                  </w:pPr>
                  <w:r>
                    <w:rPr>
                      <w:rFonts w:hint="eastAsia"/>
                    </w:rPr>
                    <w:t>评价结果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732" w:type="dxa"/>
                  <w:tcBorders>
                    <w:left w:val="single" w:color="auto" w:sz="4" w:space="0"/>
                    <w:bottom w:val="single" w:color="auto" w:sz="4" w:space="0"/>
                  </w:tcBorders>
                  <w:vAlign w:val="center"/>
                </w:tcPr>
                <w:p>
                  <w:pPr>
                    <w:pStyle w:val="18"/>
                  </w:pPr>
                  <w:r>
                    <w:rPr>
                      <w:rFonts w:hint="eastAsia"/>
                    </w:rPr>
                    <w:t>1</w:t>
                  </w:r>
                </w:p>
              </w:tc>
              <w:tc>
                <w:tcPr>
                  <w:tcW w:w="1401" w:type="dxa"/>
                  <w:tcBorders>
                    <w:bottom w:val="single" w:color="auto" w:sz="4" w:space="0"/>
                  </w:tcBorders>
                  <w:vAlign w:val="center"/>
                </w:tcPr>
                <w:p>
                  <w:pPr>
                    <w:pStyle w:val="18"/>
                  </w:pPr>
                  <w:r>
                    <w:rPr>
                      <w:rFonts w:hint="eastAsia"/>
                    </w:rPr>
                    <w:t>厂界东面</w:t>
                  </w:r>
                </w:p>
              </w:tc>
              <w:tc>
                <w:tcPr>
                  <w:tcW w:w="1201" w:type="dxa"/>
                  <w:tcBorders>
                    <w:right w:val="single" w:color="auto" w:sz="4" w:space="0"/>
                  </w:tcBorders>
                  <w:vAlign w:val="center"/>
                </w:tcPr>
                <w:p>
                  <w:pPr>
                    <w:pStyle w:val="18"/>
                  </w:pPr>
                  <w:r>
                    <w:rPr>
                      <w:rFonts w:hint="eastAsia"/>
                    </w:rPr>
                    <w:t>53.0-54.7</w:t>
                  </w:r>
                </w:p>
              </w:tc>
              <w:tc>
                <w:tcPr>
                  <w:tcW w:w="1031" w:type="dxa"/>
                  <w:tcBorders>
                    <w:left w:val="single" w:color="auto" w:sz="4" w:space="0"/>
                    <w:right w:val="single" w:color="auto" w:sz="4" w:space="0"/>
                  </w:tcBorders>
                  <w:vAlign w:val="center"/>
                </w:tcPr>
                <w:p>
                  <w:pPr>
                    <w:pStyle w:val="18"/>
                  </w:pPr>
                  <w:r>
                    <w:rPr>
                      <w:rFonts w:hint="eastAsia"/>
                    </w:rPr>
                    <w:t>65</w:t>
                  </w:r>
                </w:p>
              </w:tc>
              <w:tc>
                <w:tcPr>
                  <w:tcW w:w="1186" w:type="dxa"/>
                  <w:tcBorders>
                    <w:left w:val="single" w:color="auto" w:sz="4" w:space="0"/>
                  </w:tcBorders>
                  <w:vAlign w:val="center"/>
                </w:tcPr>
                <w:p>
                  <w:pPr>
                    <w:pStyle w:val="18"/>
                  </w:pPr>
                  <w:r>
                    <w:rPr>
                      <w:rFonts w:hint="eastAsia"/>
                    </w:rPr>
                    <w:t>达标</w:t>
                  </w:r>
                </w:p>
              </w:tc>
              <w:tc>
                <w:tcPr>
                  <w:tcW w:w="1361" w:type="dxa"/>
                  <w:tcBorders>
                    <w:right w:val="single" w:color="auto" w:sz="4" w:space="0"/>
                  </w:tcBorders>
                  <w:vAlign w:val="center"/>
                </w:tcPr>
                <w:p>
                  <w:pPr>
                    <w:pStyle w:val="18"/>
                  </w:pPr>
                  <w:r>
                    <w:rPr>
                      <w:rFonts w:hint="eastAsia"/>
                    </w:rPr>
                    <w:t>42.9</w:t>
                  </w:r>
                </w:p>
              </w:tc>
              <w:tc>
                <w:tcPr>
                  <w:tcW w:w="1056" w:type="dxa"/>
                  <w:tcBorders>
                    <w:left w:val="single" w:color="auto" w:sz="4" w:space="0"/>
                    <w:right w:val="single" w:color="auto" w:sz="4" w:space="0"/>
                  </w:tcBorders>
                  <w:vAlign w:val="center"/>
                </w:tcPr>
                <w:p>
                  <w:pPr>
                    <w:pStyle w:val="18"/>
                  </w:pPr>
                  <w:r>
                    <w:rPr>
                      <w:rFonts w:hint="eastAsia"/>
                    </w:rPr>
                    <w:t>55</w:t>
                  </w:r>
                </w:p>
              </w:tc>
              <w:tc>
                <w:tcPr>
                  <w:tcW w:w="1094" w:type="dxa"/>
                  <w:tcBorders>
                    <w:left w:val="single" w:color="auto" w:sz="4" w:space="0"/>
                    <w:right w:val="single" w:color="auto" w:sz="4" w:space="0"/>
                  </w:tcBorders>
                  <w:vAlign w:val="center"/>
                </w:tcPr>
                <w:p>
                  <w:pPr>
                    <w:pStyle w:val="18"/>
                  </w:pPr>
                  <w:r>
                    <w:rPr>
                      <w:rFonts w:hint="eastAsia"/>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732" w:type="dxa"/>
                  <w:tcBorders>
                    <w:top w:val="single" w:color="auto" w:sz="4" w:space="0"/>
                    <w:left w:val="single" w:color="auto" w:sz="4" w:space="0"/>
                    <w:bottom w:val="single" w:color="auto" w:sz="4" w:space="0"/>
                  </w:tcBorders>
                  <w:vAlign w:val="center"/>
                </w:tcPr>
                <w:p>
                  <w:pPr>
                    <w:pStyle w:val="18"/>
                  </w:pPr>
                  <w:r>
                    <w:rPr>
                      <w:rFonts w:hint="eastAsia"/>
                    </w:rPr>
                    <w:t>2</w:t>
                  </w:r>
                </w:p>
              </w:tc>
              <w:tc>
                <w:tcPr>
                  <w:tcW w:w="1401" w:type="dxa"/>
                  <w:tcBorders>
                    <w:top w:val="single" w:color="auto" w:sz="4" w:space="0"/>
                  </w:tcBorders>
                  <w:vAlign w:val="center"/>
                </w:tcPr>
                <w:p>
                  <w:pPr>
                    <w:pStyle w:val="18"/>
                  </w:pPr>
                  <w:r>
                    <w:rPr>
                      <w:rFonts w:hint="eastAsia"/>
                    </w:rPr>
                    <w:t>厂界南面</w:t>
                  </w:r>
                </w:p>
              </w:tc>
              <w:tc>
                <w:tcPr>
                  <w:tcW w:w="1201" w:type="dxa"/>
                  <w:tcBorders>
                    <w:right w:val="single" w:color="auto" w:sz="4" w:space="0"/>
                  </w:tcBorders>
                  <w:vAlign w:val="center"/>
                </w:tcPr>
                <w:p>
                  <w:pPr>
                    <w:pStyle w:val="18"/>
                  </w:pPr>
                  <w:r>
                    <w:rPr>
                      <w:rFonts w:hint="eastAsia"/>
                    </w:rPr>
                    <w:t>53.4-54.3</w:t>
                  </w:r>
                </w:p>
              </w:tc>
              <w:tc>
                <w:tcPr>
                  <w:tcW w:w="1031" w:type="dxa"/>
                  <w:tcBorders>
                    <w:left w:val="single" w:color="auto" w:sz="4" w:space="0"/>
                    <w:right w:val="single" w:color="auto" w:sz="4" w:space="0"/>
                  </w:tcBorders>
                  <w:vAlign w:val="center"/>
                </w:tcPr>
                <w:p>
                  <w:pPr>
                    <w:pStyle w:val="18"/>
                  </w:pPr>
                  <w:r>
                    <w:rPr>
                      <w:rFonts w:hint="eastAsia"/>
                    </w:rPr>
                    <w:t>65</w:t>
                  </w:r>
                </w:p>
              </w:tc>
              <w:tc>
                <w:tcPr>
                  <w:tcW w:w="1186" w:type="dxa"/>
                  <w:tcBorders>
                    <w:left w:val="single" w:color="auto" w:sz="4" w:space="0"/>
                  </w:tcBorders>
                  <w:vAlign w:val="center"/>
                </w:tcPr>
                <w:p>
                  <w:pPr>
                    <w:pStyle w:val="18"/>
                  </w:pPr>
                  <w:r>
                    <w:rPr>
                      <w:rFonts w:hint="eastAsia"/>
                    </w:rPr>
                    <w:t>达标</w:t>
                  </w:r>
                </w:p>
              </w:tc>
              <w:tc>
                <w:tcPr>
                  <w:tcW w:w="1361" w:type="dxa"/>
                  <w:tcBorders>
                    <w:right w:val="single" w:color="auto" w:sz="4" w:space="0"/>
                  </w:tcBorders>
                  <w:vAlign w:val="center"/>
                </w:tcPr>
                <w:p>
                  <w:pPr>
                    <w:pStyle w:val="18"/>
                  </w:pPr>
                  <w:r>
                    <w:rPr>
                      <w:rFonts w:hint="eastAsia"/>
                    </w:rPr>
                    <w:t>42.8-43.4</w:t>
                  </w:r>
                </w:p>
              </w:tc>
              <w:tc>
                <w:tcPr>
                  <w:tcW w:w="1056" w:type="dxa"/>
                  <w:tcBorders>
                    <w:left w:val="single" w:color="auto" w:sz="4" w:space="0"/>
                    <w:right w:val="single" w:color="auto" w:sz="4" w:space="0"/>
                  </w:tcBorders>
                  <w:vAlign w:val="center"/>
                </w:tcPr>
                <w:p>
                  <w:pPr>
                    <w:pStyle w:val="18"/>
                  </w:pPr>
                  <w:r>
                    <w:rPr>
                      <w:rFonts w:hint="eastAsia"/>
                    </w:rPr>
                    <w:t>55</w:t>
                  </w:r>
                </w:p>
              </w:tc>
              <w:tc>
                <w:tcPr>
                  <w:tcW w:w="1094" w:type="dxa"/>
                  <w:tcBorders>
                    <w:left w:val="single" w:color="auto" w:sz="4" w:space="0"/>
                    <w:right w:val="single" w:color="auto" w:sz="4" w:space="0"/>
                  </w:tcBorders>
                  <w:vAlign w:val="center"/>
                </w:tcPr>
                <w:p>
                  <w:pPr>
                    <w:pStyle w:val="18"/>
                  </w:pPr>
                  <w:r>
                    <w:rPr>
                      <w:rFonts w:hint="eastAsia"/>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732" w:type="dxa"/>
                  <w:tcBorders>
                    <w:top w:val="single" w:color="auto" w:sz="4" w:space="0"/>
                    <w:left w:val="single" w:color="auto" w:sz="4" w:space="0"/>
                    <w:bottom w:val="single" w:color="auto" w:sz="4" w:space="0"/>
                  </w:tcBorders>
                  <w:vAlign w:val="center"/>
                </w:tcPr>
                <w:p>
                  <w:pPr>
                    <w:pStyle w:val="18"/>
                  </w:pPr>
                  <w:r>
                    <w:rPr>
                      <w:rFonts w:hint="eastAsia"/>
                    </w:rPr>
                    <w:t>3</w:t>
                  </w:r>
                </w:p>
              </w:tc>
              <w:tc>
                <w:tcPr>
                  <w:tcW w:w="1401" w:type="dxa"/>
                  <w:vAlign w:val="center"/>
                </w:tcPr>
                <w:p>
                  <w:pPr>
                    <w:pStyle w:val="18"/>
                  </w:pPr>
                  <w:r>
                    <w:rPr>
                      <w:rFonts w:hint="eastAsia"/>
                    </w:rPr>
                    <w:t>厂界西面</w:t>
                  </w:r>
                </w:p>
              </w:tc>
              <w:tc>
                <w:tcPr>
                  <w:tcW w:w="1201" w:type="dxa"/>
                  <w:tcBorders>
                    <w:right w:val="single" w:color="auto" w:sz="4" w:space="0"/>
                  </w:tcBorders>
                  <w:vAlign w:val="center"/>
                </w:tcPr>
                <w:p>
                  <w:pPr>
                    <w:pStyle w:val="18"/>
                  </w:pPr>
                  <w:r>
                    <w:rPr>
                      <w:rFonts w:hint="eastAsia"/>
                    </w:rPr>
                    <w:t>52.7-53.7</w:t>
                  </w:r>
                </w:p>
              </w:tc>
              <w:tc>
                <w:tcPr>
                  <w:tcW w:w="1031" w:type="dxa"/>
                  <w:tcBorders>
                    <w:left w:val="single" w:color="auto" w:sz="4" w:space="0"/>
                    <w:right w:val="single" w:color="auto" w:sz="4" w:space="0"/>
                  </w:tcBorders>
                  <w:vAlign w:val="center"/>
                </w:tcPr>
                <w:p>
                  <w:pPr>
                    <w:pStyle w:val="18"/>
                  </w:pPr>
                  <w:r>
                    <w:rPr>
                      <w:rFonts w:hint="eastAsia"/>
                    </w:rPr>
                    <w:t>65</w:t>
                  </w:r>
                </w:p>
              </w:tc>
              <w:tc>
                <w:tcPr>
                  <w:tcW w:w="1186" w:type="dxa"/>
                  <w:tcBorders>
                    <w:left w:val="single" w:color="auto" w:sz="4" w:space="0"/>
                  </w:tcBorders>
                  <w:vAlign w:val="center"/>
                </w:tcPr>
                <w:p>
                  <w:pPr>
                    <w:pStyle w:val="18"/>
                  </w:pPr>
                  <w:r>
                    <w:rPr>
                      <w:rFonts w:hint="eastAsia"/>
                    </w:rPr>
                    <w:t>达标</w:t>
                  </w:r>
                </w:p>
              </w:tc>
              <w:tc>
                <w:tcPr>
                  <w:tcW w:w="1361" w:type="dxa"/>
                  <w:tcBorders>
                    <w:right w:val="single" w:color="auto" w:sz="4" w:space="0"/>
                  </w:tcBorders>
                  <w:vAlign w:val="center"/>
                </w:tcPr>
                <w:p>
                  <w:pPr>
                    <w:pStyle w:val="18"/>
                  </w:pPr>
                  <w:r>
                    <w:rPr>
                      <w:rFonts w:hint="eastAsia"/>
                    </w:rPr>
                    <w:t>43.5-43.8</w:t>
                  </w:r>
                </w:p>
              </w:tc>
              <w:tc>
                <w:tcPr>
                  <w:tcW w:w="1056" w:type="dxa"/>
                  <w:tcBorders>
                    <w:left w:val="single" w:color="auto" w:sz="4" w:space="0"/>
                    <w:right w:val="single" w:color="auto" w:sz="4" w:space="0"/>
                  </w:tcBorders>
                  <w:vAlign w:val="center"/>
                </w:tcPr>
                <w:p>
                  <w:pPr>
                    <w:pStyle w:val="18"/>
                  </w:pPr>
                  <w:r>
                    <w:rPr>
                      <w:rFonts w:hint="eastAsia"/>
                    </w:rPr>
                    <w:t>55</w:t>
                  </w:r>
                </w:p>
              </w:tc>
              <w:tc>
                <w:tcPr>
                  <w:tcW w:w="1094" w:type="dxa"/>
                  <w:tcBorders>
                    <w:left w:val="single" w:color="auto" w:sz="4" w:space="0"/>
                    <w:right w:val="single" w:color="auto" w:sz="4" w:space="0"/>
                  </w:tcBorders>
                  <w:vAlign w:val="center"/>
                </w:tcPr>
                <w:p>
                  <w:pPr>
                    <w:pStyle w:val="18"/>
                  </w:pPr>
                  <w:r>
                    <w:rPr>
                      <w:rFonts w:hint="eastAsia"/>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732" w:type="dxa"/>
                  <w:tcBorders>
                    <w:top w:val="single" w:color="auto" w:sz="4" w:space="0"/>
                    <w:left w:val="single" w:color="auto" w:sz="4" w:space="0"/>
                    <w:bottom w:val="single" w:color="auto" w:sz="4" w:space="0"/>
                  </w:tcBorders>
                  <w:vAlign w:val="center"/>
                </w:tcPr>
                <w:p>
                  <w:pPr>
                    <w:pStyle w:val="18"/>
                  </w:pPr>
                  <w:r>
                    <w:rPr>
                      <w:rFonts w:hint="eastAsia"/>
                    </w:rPr>
                    <w:t>4</w:t>
                  </w:r>
                </w:p>
              </w:tc>
              <w:tc>
                <w:tcPr>
                  <w:tcW w:w="1401" w:type="dxa"/>
                  <w:tcBorders>
                    <w:bottom w:val="single" w:color="auto" w:sz="4" w:space="0"/>
                  </w:tcBorders>
                  <w:vAlign w:val="center"/>
                </w:tcPr>
                <w:p>
                  <w:pPr>
                    <w:pStyle w:val="18"/>
                  </w:pPr>
                  <w:r>
                    <w:rPr>
                      <w:rFonts w:hint="eastAsia"/>
                    </w:rPr>
                    <w:t>厂界北面</w:t>
                  </w:r>
                </w:p>
              </w:tc>
              <w:tc>
                <w:tcPr>
                  <w:tcW w:w="1201" w:type="dxa"/>
                  <w:tcBorders>
                    <w:bottom w:val="single" w:color="auto" w:sz="4" w:space="0"/>
                    <w:right w:val="single" w:color="auto" w:sz="4" w:space="0"/>
                  </w:tcBorders>
                  <w:vAlign w:val="center"/>
                </w:tcPr>
                <w:p>
                  <w:pPr>
                    <w:pStyle w:val="18"/>
                  </w:pPr>
                  <w:r>
                    <w:rPr>
                      <w:rFonts w:hint="eastAsia"/>
                    </w:rPr>
                    <w:t>52.9-53.1</w:t>
                  </w:r>
                </w:p>
              </w:tc>
              <w:tc>
                <w:tcPr>
                  <w:tcW w:w="1031" w:type="dxa"/>
                  <w:tcBorders>
                    <w:left w:val="single" w:color="auto" w:sz="4" w:space="0"/>
                    <w:bottom w:val="single" w:color="auto" w:sz="4" w:space="0"/>
                    <w:right w:val="single" w:color="auto" w:sz="4" w:space="0"/>
                  </w:tcBorders>
                  <w:vAlign w:val="center"/>
                </w:tcPr>
                <w:p>
                  <w:pPr>
                    <w:pStyle w:val="18"/>
                  </w:pPr>
                  <w:r>
                    <w:rPr>
                      <w:rFonts w:hint="eastAsia"/>
                    </w:rPr>
                    <w:t>65</w:t>
                  </w:r>
                </w:p>
              </w:tc>
              <w:tc>
                <w:tcPr>
                  <w:tcW w:w="1186" w:type="dxa"/>
                  <w:tcBorders>
                    <w:left w:val="single" w:color="auto" w:sz="4" w:space="0"/>
                    <w:bottom w:val="single" w:color="auto" w:sz="4" w:space="0"/>
                  </w:tcBorders>
                  <w:vAlign w:val="center"/>
                </w:tcPr>
                <w:p>
                  <w:pPr>
                    <w:pStyle w:val="18"/>
                  </w:pPr>
                  <w:r>
                    <w:rPr>
                      <w:rFonts w:hint="eastAsia"/>
                    </w:rPr>
                    <w:t>达标</w:t>
                  </w:r>
                </w:p>
              </w:tc>
              <w:tc>
                <w:tcPr>
                  <w:tcW w:w="1361" w:type="dxa"/>
                  <w:tcBorders>
                    <w:bottom w:val="single" w:color="auto" w:sz="4" w:space="0"/>
                    <w:right w:val="single" w:color="auto" w:sz="4" w:space="0"/>
                  </w:tcBorders>
                  <w:vAlign w:val="center"/>
                </w:tcPr>
                <w:p>
                  <w:pPr>
                    <w:pStyle w:val="18"/>
                  </w:pPr>
                  <w:r>
                    <w:rPr>
                      <w:rFonts w:hint="eastAsia"/>
                    </w:rPr>
                    <w:t>43.0-43.3</w:t>
                  </w:r>
                </w:p>
              </w:tc>
              <w:tc>
                <w:tcPr>
                  <w:tcW w:w="1056" w:type="dxa"/>
                  <w:tcBorders>
                    <w:left w:val="single" w:color="auto" w:sz="4" w:space="0"/>
                    <w:bottom w:val="single" w:color="auto" w:sz="4" w:space="0"/>
                    <w:right w:val="single" w:color="auto" w:sz="4" w:space="0"/>
                  </w:tcBorders>
                  <w:vAlign w:val="center"/>
                </w:tcPr>
                <w:p>
                  <w:pPr>
                    <w:pStyle w:val="18"/>
                  </w:pPr>
                  <w:r>
                    <w:rPr>
                      <w:rFonts w:hint="eastAsia"/>
                    </w:rPr>
                    <w:t>55</w:t>
                  </w:r>
                </w:p>
              </w:tc>
              <w:tc>
                <w:tcPr>
                  <w:tcW w:w="1094" w:type="dxa"/>
                  <w:tcBorders>
                    <w:left w:val="single" w:color="auto" w:sz="4" w:space="0"/>
                    <w:bottom w:val="single" w:color="auto" w:sz="4" w:space="0"/>
                    <w:right w:val="single" w:color="auto" w:sz="4" w:space="0"/>
                  </w:tcBorders>
                  <w:vAlign w:val="center"/>
                </w:tcPr>
                <w:p>
                  <w:pPr>
                    <w:pStyle w:val="18"/>
                  </w:pPr>
                  <w:r>
                    <w:rPr>
                      <w:rFonts w:hint="eastAsia"/>
                    </w:rPr>
                    <w:t>达标</w:t>
                  </w:r>
                </w:p>
              </w:tc>
            </w:tr>
          </w:tbl>
          <w:p>
            <w:pPr>
              <w:ind w:firstLine="480"/>
            </w:pPr>
            <w:r>
              <w:rPr>
                <w:rFonts w:hint="eastAsia"/>
              </w:rPr>
              <w:t>采用与标准值比较的方法进行评价，本项目厂界噪音低于《工业企业厂界环境噪声排放标准》</w:t>
            </w:r>
            <w:r>
              <w:t>（GB12348-2008）</w:t>
            </w:r>
            <w:r>
              <w:rPr>
                <w:rFonts w:hint="eastAsia"/>
              </w:rPr>
              <w:t>中的</w:t>
            </w:r>
            <w:r>
              <w:t>3</w:t>
            </w:r>
            <w:r>
              <w:rPr>
                <w:rFonts w:hint="eastAsia"/>
              </w:rPr>
              <w:t>类标准，即昼间</w:t>
            </w:r>
            <w:r>
              <w:t>65dB（A）</w:t>
            </w:r>
            <w:r>
              <w:rPr>
                <w:rFonts w:hint="eastAsia"/>
              </w:rPr>
              <w:t>，夜间</w:t>
            </w:r>
            <w:r>
              <w:t>55dB(A</w:t>
            </w:r>
            <w:r>
              <w:rPr>
                <w:rFonts w:hint="eastAsia"/>
              </w:rPr>
              <w:t>）。</w:t>
            </w:r>
          </w:p>
          <w:p>
            <w:pPr>
              <w:pStyle w:val="4"/>
              <w:numPr>
                <w:ilvl w:val="1"/>
                <w:numId w:val="0"/>
              </w:numPr>
              <w:ind w:left="142"/>
              <w:outlineLvl w:val="1"/>
            </w:pPr>
          </w:p>
          <w:p>
            <w:pPr>
              <w:pStyle w:val="4"/>
              <w:numPr>
                <w:ilvl w:val="1"/>
                <w:numId w:val="0"/>
              </w:numPr>
              <w:ind w:left="142"/>
              <w:outlineLvl w:val="1"/>
            </w:pPr>
            <w:r>
              <w:rPr>
                <w:rFonts w:hint="eastAsia"/>
              </w:rPr>
              <w:t>3.4土壤环境质量现状</w:t>
            </w:r>
          </w:p>
          <w:p>
            <w:pPr>
              <w:ind w:firstLine="480"/>
            </w:pPr>
            <w:r>
              <w:t>根据《环境影响评价技术导则-土壤环境（试行）》(HJ964-2018</w:t>
            </w:r>
            <w:r>
              <w:rPr>
                <w:rFonts w:hint="eastAsia"/>
              </w:rPr>
              <w:t>）</w:t>
            </w:r>
            <w:r>
              <w:t>中附录A（规范性附录）土壤环境影响评价行业项目类别表</w:t>
            </w:r>
            <w:r>
              <w:rPr>
                <w:rFonts w:hint="eastAsia"/>
              </w:rPr>
              <w:t>注1：“仅切割组装的、单纯混合和分装的、编织物及其制造的，列入“</w:t>
            </w:r>
            <w:r>
              <w:rPr>
                <w:rFonts w:hint="eastAsia" w:ascii="宋体" w:hAnsi="宋体" w:cs="宋体"/>
              </w:rPr>
              <w:t>Ⅳ</w:t>
            </w:r>
            <w:r>
              <w:rPr>
                <w:rFonts w:hint="eastAsia"/>
              </w:rPr>
              <w:t>类”</w:t>
            </w:r>
            <w:r>
              <w:t>，</w:t>
            </w:r>
            <w:r>
              <w:rPr>
                <w:rFonts w:hint="eastAsia"/>
              </w:rPr>
              <w:t>本项目将纯化水蒸馏产生注射用水，注射用水与原材料混合（该过程不发生化学反应）配比，然后通过吹灌封注塑一体机进行封装，</w:t>
            </w:r>
            <w:r>
              <w:t>土壤环境影响评价项目类别为Ⅳ类。因此无需进行土壤评价。</w:t>
            </w:r>
            <w:r>
              <w:rPr>
                <w:rFonts w:hint="eastAsia"/>
              </w:rPr>
              <w:t xml:space="preserve">                                                                           </w:t>
            </w:r>
          </w:p>
          <w:p>
            <w:pPr>
              <w:pStyle w:val="4"/>
              <w:numPr>
                <w:ilvl w:val="1"/>
                <w:numId w:val="0"/>
              </w:numPr>
              <w:ind w:left="142"/>
              <w:outlineLvl w:val="1"/>
            </w:pPr>
            <w:r>
              <w:rPr>
                <w:rFonts w:hint="eastAsia"/>
              </w:rPr>
              <w:t>3.5生态环境现状</w:t>
            </w:r>
          </w:p>
          <w:p>
            <w:pPr>
              <w:ind w:firstLine="480"/>
              <w:rPr>
                <w:kern w:val="0"/>
              </w:rPr>
            </w:pPr>
            <w:r>
              <w:rPr>
                <w:rFonts w:hint="eastAsia"/>
              </w:rPr>
              <w:t>根据现场调查，本项目</w:t>
            </w:r>
            <w:r>
              <w:rPr>
                <w:kern w:val="0"/>
              </w:rPr>
              <w:t>评价区域的野生动物种类较少，只有常见的蛇、蛙、鼠及常见鸟类，没有特别珍稀保护动物，评价区没有国家保护的珍贵动物物种分布。评价区植被类为人工栽培的各类</w:t>
            </w:r>
            <w:r>
              <w:rPr>
                <w:rFonts w:hint="eastAsia"/>
                <w:kern w:val="0"/>
              </w:rPr>
              <w:t>绿化植物</w:t>
            </w:r>
            <w:r>
              <w:rPr>
                <w:kern w:val="0"/>
              </w:rPr>
              <w:t>。植被调查的结果显示，本项目评价范围内无国家保护树种。因此评价区也没有珍稀濒危的国家保护物种，更没有风景名胜等保护区。</w:t>
            </w:r>
          </w:p>
          <w:p>
            <w:pPr>
              <w:pStyle w:val="5"/>
              <w:numPr>
                <w:ilvl w:val="2"/>
                <w:numId w:val="0"/>
              </w:numPr>
              <w:ind w:left="142"/>
              <w:outlineLvl w:val="2"/>
            </w:pPr>
            <w:r>
              <w:rPr>
                <w:rFonts w:hint="eastAsia"/>
              </w:rPr>
              <w:t>3.6</w:t>
            </w:r>
            <w:r>
              <w:t>主要环境保护目标（列出名单及保护级别）：</w:t>
            </w:r>
          </w:p>
          <w:p>
            <w:pPr>
              <w:ind w:firstLine="480"/>
            </w:pPr>
            <w:r>
              <w:t>本项目位于湖南省湖南省岳阳县岳阳高新技术产业园区</w:t>
            </w:r>
            <w:r>
              <w:rPr>
                <w:rFonts w:hint="eastAsia"/>
              </w:rPr>
              <w:t>，</w:t>
            </w:r>
            <w:r>
              <w:rPr>
                <w:rFonts w:hint="eastAsia" w:ascii="宋体" w:hAnsi="宋体"/>
                <w:color w:val="000000"/>
              </w:rPr>
              <w:t>项目西临林冲路、南接荣新路</w:t>
            </w:r>
            <w:r>
              <w:t>，</w:t>
            </w:r>
            <w:r>
              <w:rPr>
                <w:rFonts w:hint="eastAsia" w:ascii="宋体" w:hAnsi="宋体"/>
                <w:color w:val="000000"/>
              </w:rPr>
              <w:t>厂区东面为同安医药有限公司，北为平地。</w:t>
            </w:r>
            <w:r>
              <w:t>项目周边敏感点如下表所示。</w:t>
            </w:r>
          </w:p>
          <w:p>
            <w:pPr>
              <w:pStyle w:val="17"/>
            </w:pPr>
            <w:r>
              <w:t>表3-</w:t>
            </w:r>
            <w:r>
              <w:rPr>
                <w:rFonts w:hint="eastAsia"/>
              </w:rPr>
              <w:t>8</w:t>
            </w:r>
            <w:r>
              <w:t xml:space="preserve"> </w:t>
            </w:r>
            <w:r>
              <w:rPr>
                <w:rFonts w:hint="eastAsia"/>
              </w:rPr>
              <w:t xml:space="preserve"> </w:t>
            </w:r>
            <w:r>
              <w:t>项目环境空气保护目标</w:t>
            </w:r>
          </w:p>
          <w:tbl>
            <w:tblPr>
              <w:tblStyle w:val="14"/>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9"/>
              <w:gridCol w:w="1213"/>
              <w:gridCol w:w="1259"/>
              <w:gridCol w:w="731"/>
              <w:gridCol w:w="840"/>
              <w:gridCol w:w="2048"/>
              <w:gridCol w:w="1014"/>
              <w:gridCol w:w="9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jc w:val="center"/>
              </w:trPr>
              <w:tc>
                <w:tcPr>
                  <w:tcW w:w="1049" w:type="dxa"/>
                  <w:vMerge w:val="restart"/>
                  <w:tcBorders>
                    <w:tl2br w:val="nil"/>
                    <w:tr2bl w:val="nil"/>
                  </w:tcBorders>
                  <w:vAlign w:val="center"/>
                </w:tcPr>
                <w:p>
                  <w:pPr>
                    <w:pStyle w:val="18"/>
                  </w:pPr>
                  <w:r>
                    <w:t>名称</w:t>
                  </w:r>
                </w:p>
              </w:tc>
              <w:tc>
                <w:tcPr>
                  <w:tcW w:w="2472" w:type="dxa"/>
                  <w:gridSpan w:val="2"/>
                  <w:tcBorders>
                    <w:tl2br w:val="nil"/>
                    <w:tr2bl w:val="nil"/>
                  </w:tcBorders>
                  <w:vAlign w:val="center"/>
                </w:tcPr>
                <w:p>
                  <w:pPr>
                    <w:pStyle w:val="18"/>
                  </w:pPr>
                  <w:r>
                    <w:t>坐标</w:t>
                  </w:r>
                </w:p>
              </w:tc>
              <w:tc>
                <w:tcPr>
                  <w:tcW w:w="731" w:type="dxa"/>
                  <w:vMerge w:val="restart"/>
                  <w:tcBorders>
                    <w:tl2br w:val="nil"/>
                    <w:tr2bl w:val="nil"/>
                  </w:tcBorders>
                  <w:vAlign w:val="center"/>
                </w:tcPr>
                <w:p>
                  <w:pPr>
                    <w:pStyle w:val="18"/>
                  </w:pPr>
                  <w:r>
                    <w:t>保护对象</w:t>
                  </w:r>
                </w:p>
              </w:tc>
              <w:tc>
                <w:tcPr>
                  <w:tcW w:w="840" w:type="dxa"/>
                  <w:vMerge w:val="restart"/>
                  <w:tcBorders>
                    <w:tl2br w:val="nil"/>
                    <w:tr2bl w:val="nil"/>
                  </w:tcBorders>
                  <w:vAlign w:val="center"/>
                </w:tcPr>
                <w:p>
                  <w:pPr>
                    <w:pStyle w:val="18"/>
                  </w:pPr>
                  <w:r>
                    <w:t>保护内容</w:t>
                  </w:r>
                </w:p>
              </w:tc>
              <w:tc>
                <w:tcPr>
                  <w:tcW w:w="2048" w:type="dxa"/>
                  <w:vMerge w:val="restart"/>
                  <w:tcBorders>
                    <w:tl2br w:val="nil"/>
                    <w:tr2bl w:val="nil"/>
                  </w:tcBorders>
                  <w:vAlign w:val="center"/>
                </w:tcPr>
                <w:p>
                  <w:pPr>
                    <w:pStyle w:val="18"/>
                  </w:pPr>
                  <w:r>
                    <w:t>保护功能区</w:t>
                  </w:r>
                </w:p>
              </w:tc>
              <w:tc>
                <w:tcPr>
                  <w:tcW w:w="1014" w:type="dxa"/>
                  <w:vMerge w:val="restart"/>
                  <w:tcBorders>
                    <w:tl2br w:val="nil"/>
                    <w:tr2bl w:val="nil"/>
                  </w:tcBorders>
                  <w:vAlign w:val="center"/>
                </w:tcPr>
                <w:p>
                  <w:pPr>
                    <w:pStyle w:val="18"/>
                  </w:pPr>
                  <w:r>
                    <w:t>相对厂址方位</w:t>
                  </w:r>
                </w:p>
              </w:tc>
              <w:tc>
                <w:tcPr>
                  <w:tcW w:w="917" w:type="dxa"/>
                  <w:vMerge w:val="restart"/>
                  <w:tcBorders>
                    <w:tl2br w:val="nil"/>
                    <w:tr2bl w:val="nil"/>
                  </w:tcBorders>
                  <w:vAlign w:val="center"/>
                </w:tcPr>
                <w:p>
                  <w:pPr>
                    <w:pStyle w:val="18"/>
                  </w:pPr>
                  <w:r>
                    <w:t>相对厂界距离/m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9" w:type="dxa"/>
                  <w:vMerge w:val="continue"/>
                  <w:tcBorders>
                    <w:tl2br w:val="nil"/>
                    <w:tr2bl w:val="nil"/>
                  </w:tcBorders>
                  <w:vAlign w:val="center"/>
                </w:tcPr>
                <w:p>
                  <w:pPr>
                    <w:pStyle w:val="18"/>
                  </w:pPr>
                </w:p>
              </w:tc>
              <w:tc>
                <w:tcPr>
                  <w:tcW w:w="1213" w:type="dxa"/>
                  <w:tcBorders>
                    <w:tl2br w:val="nil"/>
                    <w:tr2bl w:val="nil"/>
                  </w:tcBorders>
                  <w:vAlign w:val="center"/>
                </w:tcPr>
                <w:p>
                  <w:pPr>
                    <w:pStyle w:val="18"/>
                  </w:pPr>
                  <w:r>
                    <w:t>X</w:t>
                  </w:r>
                </w:p>
              </w:tc>
              <w:tc>
                <w:tcPr>
                  <w:tcW w:w="1259" w:type="dxa"/>
                  <w:tcBorders>
                    <w:tl2br w:val="nil"/>
                    <w:tr2bl w:val="nil"/>
                  </w:tcBorders>
                  <w:vAlign w:val="center"/>
                </w:tcPr>
                <w:p>
                  <w:pPr>
                    <w:pStyle w:val="18"/>
                  </w:pPr>
                  <w:r>
                    <w:t>Y</w:t>
                  </w:r>
                </w:p>
              </w:tc>
              <w:tc>
                <w:tcPr>
                  <w:tcW w:w="731" w:type="dxa"/>
                  <w:vMerge w:val="continue"/>
                  <w:tcBorders>
                    <w:tl2br w:val="nil"/>
                    <w:tr2bl w:val="nil"/>
                  </w:tcBorders>
                  <w:vAlign w:val="center"/>
                </w:tcPr>
                <w:p>
                  <w:pPr>
                    <w:pStyle w:val="18"/>
                  </w:pPr>
                </w:p>
              </w:tc>
              <w:tc>
                <w:tcPr>
                  <w:tcW w:w="840" w:type="dxa"/>
                  <w:vMerge w:val="continue"/>
                  <w:tcBorders>
                    <w:tl2br w:val="nil"/>
                    <w:tr2bl w:val="nil"/>
                  </w:tcBorders>
                  <w:vAlign w:val="center"/>
                </w:tcPr>
                <w:p>
                  <w:pPr>
                    <w:pStyle w:val="18"/>
                  </w:pPr>
                </w:p>
              </w:tc>
              <w:tc>
                <w:tcPr>
                  <w:tcW w:w="2048" w:type="dxa"/>
                  <w:vMerge w:val="continue"/>
                  <w:tcBorders>
                    <w:tl2br w:val="nil"/>
                    <w:tr2bl w:val="nil"/>
                  </w:tcBorders>
                  <w:vAlign w:val="center"/>
                </w:tcPr>
                <w:p>
                  <w:pPr>
                    <w:pStyle w:val="18"/>
                  </w:pPr>
                </w:p>
              </w:tc>
              <w:tc>
                <w:tcPr>
                  <w:tcW w:w="1014" w:type="dxa"/>
                  <w:vMerge w:val="continue"/>
                  <w:tcBorders>
                    <w:tl2br w:val="nil"/>
                    <w:tr2bl w:val="nil"/>
                  </w:tcBorders>
                  <w:vAlign w:val="center"/>
                </w:tcPr>
                <w:p>
                  <w:pPr>
                    <w:pStyle w:val="18"/>
                  </w:pPr>
                </w:p>
              </w:tc>
              <w:tc>
                <w:tcPr>
                  <w:tcW w:w="917" w:type="dxa"/>
                  <w:vMerge w:val="continue"/>
                  <w:tcBorders>
                    <w:tl2br w:val="nil"/>
                    <w:tr2bl w:val="nil"/>
                  </w:tcBorders>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9" w:type="dxa"/>
                  <w:tcBorders>
                    <w:tl2br w:val="nil"/>
                    <w:tr2bl w:val="nil"/>
                  </w:tcBorders>
                  <w:vAlign w:val="center"/>
                </w:tcPr>
                <w:p>
                  <w:pPr>
                    <w:pStyle w:val="18"/>
                  </w:pPr>
                  <w:r>
                    <w:t>大冲村居民</w:t>
                  </w:r>
                  <w:r>
                    <w:rPr>
                      <w:rFonts w:hint="eastAsia"/>
                    </w:rPr>
                    <w:t>区</w:t>
                  </w:r>
                </w:p>
              </w:tc>
              <w:tc>
                <w:tcPr>
                  <w:tcW w:w="1213" w:type="dxa"/>
                  <w:tcBorders>
                    <w:tl2br w:val="nil"/>
                    <w:tr2bl w:val="nil"/>
                  </w:tcBorders>
                  <w:vAlign w:val="center"/>
                </w:tcPr>
                <w:p>
                  <w:pPr>
                    <w:pStyle w:val="18"/>
                  </w:pPr>
                  <w:r>
                    <w:t>113.142314</w:t>
                  </w:r>
                </w:p>
              </w:tc>
              <w:tc>
                <w:tcPr>
                  <w:tcW w:w="1259" w:type="dxa"/>
                  <w:tcBorders>
                    <w:tl2br w:val="nil"/>
                    <w:tr2bl w:val="nil"/>
                  </w:tcBorders>
                  <w:vAlign w:val="center"/>
                </w:tcPr>
                <w:p>
                  <w:pPr>
                    <w:pStyle w:val="18"/>
                  </w:pPr>
                  <w:r>
                    <w:t>29.120974</w:t>
                  </w:r>
                </w:p>
              </w:tc>
              <w:tc>
                <w:tcPr>
                  <w:tcW w:w="731" w:type="dxa"/>
                  <w:vMerge w:val="restart"/>
                  <w:tcBorders>
                    <w:tl2br w:val="nil"/>
                    <w:tr2bl w:val="nil"/>
                  </w:tcBorders>
                  <w:vAlign w:val="center"/>
                </w:tcPr>
                <w:p>
                  <w:pPr>
                    <w:pStyle w:val="18"/>
                  </w:pPr>
                  <w:r>
                    <w:t>居民</w:t>
                  </w:r>
                </w:p>
              </w:tc>
              <w:tc>
                <w:tcPr>
                  <w:tcW w:w="840" w:type="dxa"/>
                  <w:tcBorders>
                    <w:tl2br w:val="nil"/>
                    <w:tr2bl w:val="nil"/>
                  </w:tcBorders>
                  <w:vAlign w:val="center"/>
                </w:tcPr>
                <w:p>
                  <w:pPr>
                    <w:pStyle w:val="18"/>
                  </w:pPr>
                  <w:r>
                    <w:rPr>
                      <w:rFonts w:hint="eastAsia"/>
                    </w:rPr>
                    <w:t>1500人</w:t>
                  </w:r>
                </w:p>
              </w:tc>
              <w:tc>
                <w:tcPr>
                  <w:tcW w:w="2048" w:type="dxa"/>
                  <w:vMerge w:val="restart"/>
                  <w:tcBorders>
                    <w:tl2br w:val="nil"/>
                    <w:tr2bl w:val="nil"/>
                  </w:tcBorders>
                  <w:vAlign w:val="center"/>
                </w:tcPr>
                <w:p>
                  <w:pPr>
                    <w:pStyle w:val="18"/>
                  </w:pPr>
                  <w:r>
                    <w:t>《环境空气质量标准》（GB3095-2012），二级</w:t>
                  </w:r>
                </w:p>
              </w:tc>
              <w:tc>
                <w:tcPr>
                  <w:tcW w:w="1014" w:type="dxa"/>
                  <w:tcBorders>
                    <w:tl2br w:val="nil"/>
                    <w:tr2bl w:val="nil"/>
                  </w:tcBorders>
                  <w:vAlign w:val="center"/>
                </w:tcPr>
                <w:p>
                  <w:pPr>
                    <w:pStyle w:val="18"/>
                  </w:pPr>
                  <w:r>
                    <w:rPr>
                      <w:rFonts w:hint="eastAsia"/>
                    </w:rPr>
                    <w:t>南</w:t>
                  </w:r>
                  <w:r>
                    <w:t>面</w:t>
                  </w:r>
                </w:p>
              </w:tc>
              <w:tc>
                <w:tcPr>
                  <w:tcW w:w="917" w:type="dxa"/>
                  <w:tcBorders>
                    <w:tl2br w:val="nil"/>
                    <w:tr2bl w:val="nil"/>
                  </w:tcBorders>
                  <w:vAlign w:val="center"/>
                </w:tcPr>
                <w:p>
                  <w:pPr>
                    <w:pStyle w:val="18"/>
                  </w:pPr>
                  <w:r>
                    <w:rPr>
                      <w:rFonts w:hint="eastAsia"/>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9" w:type="dxa"/>
                  <w:tcBorders>
                    <w:tl2br w:val="nil"/>
                    <w:tr2bl w:val="nil"/>
                  </w:tcBorders>
                  <w:vAlign w:val="center"/>
                </w:tcPr>
                <w:p>
                  <w:pPr>
                    <w:pStyle w:val="18"/>
                  </w:pPr>
                  <w:r>
                    <w:rPr>
                      <w:rFonts w:hint="eastAsia"/>
                    </w:rPr>
                    <w:t>盛园小区</w:t>
                  </w:r>
                </w:p>
              </w:tc>
              <w:tc>
                <w:tcPr>
                  <w:tcW w:w="1213" w:type="dxa"/>
                  <w:tcBorders>
                    <w:tl2br w:val="nil"/>
                    <w:tr2bl w:val="nil"/>
                  </w:tcBorders>
                  <w:vAlign w:val="center"/>
                </w:tcPr>
                <w:p>
                  <w:pPr>
                    <w:pStyle w:val="18"/>
                  </w:pPr>
                  <w:r>
                    <w:rPr>
                      <w:rFonts w:hint="eastAsia"/>
                    </w:rPr>
                    <w:t>113.129241</w:t>
                  </w:r>
                </w:p>
              </w:tc>
              <w:tc>
                <w:tcPr>
                  <w:tcW w:w="1259" w:type="dxa"/>
                  <w:tcBorders>
                    <w:tl2br w:val="nil"/>
                    <w:tr2bl w:val="nil"/>
                  </w:tcBorders>
                  <w:vAlign w:val="center"/>
                </w:tcPr>
                <w:p>
                  <w:pPr>
                    <w:pStyle w:val="18"/>
                  </w:pPr>
                  <w:r>
                    <w:rPr>
                      <w:rFonts w:hint="eastAsia"/>
                    </w:rPr>
                    <w:t>29.1321681</w:t>
                  </w:r>
                </w:p>
              </w:tc>
              <w:tc>
                <w:tcPr>
                  <w:tcW w:w="731" w:type="dxa"/>
                  <w:vMerge w:val="continue"/>
                  <w:tcBorders>
                    <w:tl2br w:val="nil"/>
                    <w:tr2bl w:val="nil"/>
                  </w:tcBorders>
                  <w:vAlign w:val="center"/>
                </w:tcPr>
                <w:p>
                  <w:pPr>
                    <w:pStyle w:val="18"/>
                  </w:pPr>
                </w:p>
              </w:tc>
              <w:tc>
                <w:tcPr>
                  <w:tcW w:w="840" w:type="dxa"/>
                  <w:tcBorders>
                    <w:tl2br w:val="nil"/>
                    <w:tr2bl w:val="nil"/>
                  </w:tcBorders>
                  <w:vAlign w:val="center"/>
                </w:tcPr>
                <w:p>
                  <w:pPr>
                    <w:pStyle w:val="18"/>
                  </w:pPr>
                  <w:r>
                    <w:rPr>
                      <w:rFonts w:hint="eastAsia"/>
                    </w:rPr>
                    <w:t>2000人</w:t>
                  </w:r>
                </w:p>
              </w:tc>
              <w:tc>
                <w:tcPr>
                  <w:tcW w:w="2048" w:type="dxa"/>
                  <w:vMerge w:val="continue"/>
                  <w:tcBorders>
                    <w:tl2br w:val="nil"/>
                    <w:tr2bl w:val="nil"/>
                  </w:tcBorders>
                  <w:vAlign w:val="center"/>
                </w:tcPr>
                <w:p>
                  <w:pPr>
                    <w:pStyle w:val="18"/>
                  </w:pPr>
                </w:p>
              </w:tc>
              <w:tc>
                <w:tcPr>
                  <w:tcW w:w="1014" w:type="dxa"/>
                  <w:tcBorders>
                    <w:tl2br w:val="nil"/>
                    <w:tr2bl w:val="nil"/>
                  </w:tcBorders>
                  <w:vAlign w:val="center"/>
                </w:tcPr>
                <w:p>
                  <w:pPr>
                    <w:pStyle w:val="18"/>
                  </w:pPr>
                  <w:r>
                    <w:rPr>
                      <w:rFonts w:hint="eastAsia"/>
                    </w:rPr>
                    <w:t>西</w:t>
                  </w:r>
                  <w:r>
                    <w:t>面</w:t>
                  </w:r>
                </w:p>
              </w:tc>
              <w:tc>
                <w:tcPr>
                  <w:tcW w:w="917" w:type="dxa"/>
                  <w:tcBorders>
                    <w:tl2br w:val="nil"/>
                    <w:tr2bl w:val="nil"/>
                  </w:tcBorders>
                  <w:vAlign w:val="center"/>
                </w:tcPr>
                <w:p>
                  <w:pPr>
                    <w:pStyle w:val="18"/>
                  </w:pPr>
                  <w:r>
                    <w:rPr>
                      <w:rFonts w:hint="eastAsia"/>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9" w:type="dxa"/>
                  <w:tcBorders>
                    <w:tl2br w:val="nil"/>
                    <w:tr2bl w:val="nil"/>
                  </w:tcBorders>
                  <w:vAlign w:val="center"/>
                </w:tcPr>
                <w:p>
                  <w:pPr>
                    <w:pStyle w:val="18"/>
                  </w:pPr>
                  <w:r>
                    <w:rPr>
                      <w:rFonts w:hint="eastAsia"/>
                    </w:rPr>
                    <w:t>江家冲居民区</w:t>
                  </w:r>
                </w:p>
              </w:tc>
              <w:tc>
                <w:tcPr>
                  <w:tcW w:w="1213" w:type="dxa"/>
                  <w:tcBorders>
                    <w:tl2br w:val="nil"/>
                    <w:tr2bl w:val="nil"/>
                  </w:tcBorders>
                  <w:vAlign w:val="center"/>
                </w:tcPr>
                <w:p>
                  <w:pPr>
                    <w:pStyle w:val="18"/>
                  </w:pPr>
                  <w:r>
                    <w:rPr>
                      <w:rFonts w:hint="eastAsia"/>
                    </w:rPr>
                    <w:t>113.136343</w:t>
                  </w:r>
                </w:p>
              </w:tc>
              <w:tc>
                <w:tcPr>
                  <w:tcW w:w="1259" w:type="dxa"/>
                  <w:tcBorders>
                    <w:tl2br w:val="nil"/>
                    <w:tr2bl w:val="nil"/>
                  </w:tcBorders>
                  <w:vAlign w:val="center"/>
                </w:tcPr>
                <w:p>
                  <w:pPr>
                    <w:pStyle w:val="18"/>
                  </w:pPr>
                  <w:r>
                    <w:rPr>
                      <w:rFonts w:hint="eastAsia"/>
                    </w:rPr>
                    <w:t>29.1299901</w:t>
                  </w:r>
                </w:p>
              </w:tc>
              <w:tc>
                <w:tcPr>
                  <w:tcW w:w="731" w:type="dxa"/>
                  <w:vMerge w:val="continue"/>
                  <w:tcBorders>
                    <w:tl2br w:val="nil"/>
                    <w:tr2bl w:val="nil"/>
                  </w:tcBorders>
                  <w:vAlign w:val="center"/>
                </w:tcPr>
                <w:p>
                  <w:pPr>
                    <w:pStyle w:val="18"/>
                  </w:pPr>
                </w:p>
              </w:tc>
              <w:tc>
                <w:tcPr>
                  <w:tcW w:w="840" w:type="dxa"/>
                  <w:tcBorders>
                    <w:tl2br w:val="nil"/>
                    <w:tr2bl w:val="nil"/>
                  </w:tcBorders>
                  <w:vAlign w:val="center"/>
                </w:tcPr>
                <w:p>
                  <w:pPr>
                    <w:pStyle w:val="18"/>
                  </w:pPr>
                  <w:r>
                    <w:rPr>
                      <w:rFonts w:hint="eastAsia"/>
                    </w:rPr>
                    <w:t>200人</w:t>
                  </w:r>
                </w:p>
              </w:tc>
              <w:tc>
                <w:tcPr>
                  <w:tcW w:w="2048" w:type="dxa"/>
                  <w:vMerge w:val="continue"/>
                  <w:tcBorders>
                    <w:tl2br w:val="nil"/>
                    <w:tr2bl w:val="nil"/>
                  </w:tcBorders>
                  <w:vAlign w:val="center"/>
                </w:tcPr>
                <w:p>
                  <w:pPr>
                    <w:pStyle w:val="18"/>
                  </w:pPr>
                </w:p>
              </w:tc>
              <w:tc>
                <w:tcPr>
                  <w:tcW w:w="1014" w:type="dxa"/>
                  <w:tcBorders>
                    <w:tl2br w:val="nil"/>
                    <w:tr2bl w:val="nil"/>
                  </w:tcBorders>
                  <w:vAlign w:val="center"/>
                </w:tcPr>
                <w:p>
                  <w:pPr>
                    <w:pStyle w:val="18"/>
                  </w:pPr>
                  <w:r>
                    <w:rPr>
                      <w:rFonts w:hint="eastAsia"/>
                    </w:rPr>
                    <w:t>东</w:t>
                  </w:r>
                  <w:r>
                    <w:t>面</w:t>
                  </w:r>
                </w:p>
              </w:tc>
              <w:tc>
                <w:tcPr>
                  <w:tcW w:w="917" w:type="dxa"/>
                  <w:tcBorders>
                    <w:tl2br w:val="nil"/>
                    <w:tr2bl w:val="nil"/>
                  </w:tcBorders>
                  <w:vAlign w:val="center"/>
                </w:tcPr>
                <w:p>
                  <w:pPr>
                    <w:pStyle w:val="18"/>
                  </w:pPr>
                  <w:r>
                    <w:rPr>
                      <w:rFonts w:hint="eastAsia"/>
                    </w:rP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jc w:val="center"/>
              </w:trPr>
              <w:tc>
                <w:tcPr>
                  <w:tcW w:w="9071" w:type="dxa"/>
                  <w:gridSpan w:val="8"/>
                  <w:tcBorders>
                    <w:tl2br w:val="nil"/>
                    <w:tr2bl w:val="nil"/>
                  </w:tcBorders>
                  <w:vAlign w:val="center"/>
                </w:tcPr>
                <w:p>
                  <w:pPr>
                    <w:pStyle w:val="18"/>
                  </w:pPr>
                  <w:r>
                    <w:t>X坐标为居民所在地经度，Y坐标为居民所在地纬度。</w:t>
                  </w:r>
                </w:p>
              </w:tc>
            </w:tr>
          </w:tbl>
          <w:p>
            <w:pPr>
              <w:pStyle w:val="17"/>
            </w:pPr>
            <w:r>
              <w:t>表3-</w:t>
            </w:r>
            <w:r>
              <w:rPr>
                <w:rFonts w:hint="eastAsia"/>
              </w:rPr>
              <w:t>9</w:t>
            </w:r>
            <w:r>
              <w:t xml:space="preserve"> </w:t>
            </w:r>
            <w:r>
              <w:rPr>
                <w:rFonts w:hint="eastAsia"/>
              </w:rPr>
              <w:t xml:space="preserve"> </w:t>
            </w:r>
            <w:r>
              <w:t>建设项目周边敏感点一览表</w:t>
            </w:r>
          </w:p>
          <w:tbl>
            <w:tblPr>
              <w:tblStyle w:val="14"/>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16"/>
              <w:gridCol w:w="1191"/>
              <w:gridCol w:w="1179"/>
              <w:gridCol w:w="1590"/>
              <w:gridCol w:w="25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dxa"/>
                  <w:tcBorders>
                    <w:tl2br w:val="nil"/>
                    <w:tr2bl w:val="nil"/>
                  </w:tcBorders>
                  <w:vAlign w:val="center"/>
                </w:tcPr>
                <w:p>
                  <w:pPr>
                    <w:pStyle w:val="18"/>
                  </w:pPr>
                  <w:r>
                    <w:t>环境要素</w:t>
                  </w:r>
                </w:p>
              </w:tc>
              <w:tc>
                <w:tcPr>
                  <w:tcW w:w="1816" w:type="dxa"/>
                  <w:tcBorders>
                    <w:tl2br w:val="nil"/>
                    <w:tr2bl w:val="nil"/>
                  </w:tcBorders>
                  <w:vAlign w:val="center"/>
                </w:tcPr>
                <w:p>
                  <w:pPr>
                    <w:pStyle w:val="18"/>
                  </w:pPr>
                  <w:r>
                    <w:t>环境敏感点</w:t>
                  </w:r>
                </w:p>
              </w:tc>
              <w:tc>
                <w:tcPr>
                  <w:tcW w:w="1191" w:type="dxa"/>
                  <w:tcBorders>
                    <w:tl2br w:val="nil"/>
                    <w:tr2bl w:val="nil"/>
                  </w:tcBorders>
                  <w:vAlign w:val="center"/>
                </w:tcPr>
                <w:p>
                  <w:pPr>
                    <w:pStyle w:val="18"/>
                  </w:pPr>
                  <w:r>
                    <w:t>方位</w:t>
                  </w:r>
                </w:p>
              </w:tc>
              <w:tc>
                <w:tcPr>
                  <w:tcW w:w="1179" w:type="dxa"/>
                  <w:tcBorders>
                    <w:tl2br w:val="nil"/>
                    <w:tr2bl w:val="nil"/>
                  </w:tcBorders>
                  <w:vAlign w:val="center"/>
                </w:tcPr>
                <w:p>
                  <w:pPr>
                    <w:pStyle w:val="18"/>
                  </w:pPr>
                  <w:r>
                    <w:t>距离（m）</w:t>
                  </w:r>
                </w:p>
              </w:tc>
              <w:tc>
                <w:tcPr>
                  <w:tcW w:w="1590" w:type="dxa"/>
                  <w:tcBorders>
                    <w:tl2br w:val="nil"/>
                    <w:tr2bl w:val="nil"/>
                  </w:tcBorders>
                  <w:vAlign w:val="center"/>
                </w:tcPr>
                <w:p>
                  <w:pPr>
                    <w:pStyle w:val="18"/>
                  </w:pPr>
                  <w:r>
                    <w:t>功能规模</w:t>
                  </w:r>
                </w:p>
              </w:tc>
              <w:tc>
                <w:tcPr>
                  <w:tcW w:w="2517" w:type="dxa"/>
                  <w:tcBorders>
                    <w:tl2br w:val="nil"/>
                    <w:tr2bl w:val="nil"/>
                  </w:tcBorders>
                  <w:vAlign w:val="center"/>
                </w:tcPr>
                <w:p>
                  <w:pPr>
                    <w:pStyle w:val="18"/>
                  </w:pPr>
                  <w:r>
                    <w:t>环境保护区域标准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8" w:type="dxa"/>
                  <w:vMerge w:val="restart"/>
                  <w:tcBorders>
                    <w:tl2br w:val="nil"/>
                    <w:tr2bl w:val="nil"/>
                  </w:tcBorders>
                  <w:vAlign w:val="center"/>
                </w:tcPr>
                <w:p>
                  <w:pPr>
                    <w:pStyle w:val="18"/>
                  </w:pPr>
                  <w:r>
                    <w:t>声环境</w:t>
                  </w:r>
                </w:p>
              </w:tc>
              <w:tc>
                <w:tcPr>
                  <w:tcW w:w="1816" w:type="dxa"/>
                  <w:tcBorders>
                    <w:tl2br w:val="nil"/>
                    <w:tr2bl w:val="nil"/>
                  </w:tcBorders>
                  <w:vAlign w:val="center"/>
                </w:tcPr>
                <w:p>
                  <w:pPr>
                    <w:pStyle w:val="18"/>
                  </w:pPr>
                  <w:r>
                    <w:t>大冲村居民</w:t>
                  </w:r>
                  <w:r>
                    <w:rPr>
                      <w:rFonts w:hint="eastAsia"/>
                    </w:rPr>
                    <w:t>区</w:t>
                  </w:r>
                </w:p>
              </w:tc>
              <w:tc>
                <w:tcPr>
                  <w:tcW w:w="1191" w:type="dxa"/>
                  <w:tcBorders>
                    <w:tl2br w:val="nil"/>
                    <w:tr2bl w:val="nil"/>
                  </w:tcBorders>
                  <w:vAlign w:val="center"/>
                </w:tcPr>
                <w:p>
                  <w:pPr>
                    <w:pStyle w:val="18"/>
                  </w:pPr>
                  <w:r>
                    <w:rPr>
                      <w:rFonts w:hint="eastAsia"/>
                    </w:rPr>
                    <w:t>南</w:t>
                  </w:r>
                  <w:r>
                    <w:t>面</w:t>
                  </w:r>
                </w:p>
              </w:tc>
              <w:tc>
                <w:tcPr>
                  <w:tcW w:w="1179" w:type="dxa"/>
                  <w:tcBorders>
                    <w:tl2br w:val="nil"/>
                    <w:tr2bl w:val="nil"/>
                  </w:tcBorders>
                  <w:vAlign w:val="center"/>
                </w:tcPr>
                <w:p>
                  <w:pPr>
                    <w:pStyle w:val="18"/>
                  </w:pPr>
                  <w:r>
                    <w:rPr>
                      <w:rFonts w:hint="eastAsia"/>
                    </w:rPr>
                    <w:t>70</w:t>
                  </w:r>
                </w:p>
              </w:tc>
              <w:tc>
                <w:tcPr>
                  <w:tcW w:w="1590" w:type="dxa"/>
                  <w:tcBorders>
                    <w:tl2br w:val="nil"/>
                    <w:tr2bl w:val="nil"/>
                  </w:tcBorders>
                  <w:vAlign w:val="center"/>
                </w:tcPr>
                <w:p>
                  <w:pPr>
                    <w:pStyle w:val="18"/>
                  </w:pPr>
                  <w:r>
                    <w:rPr>
                      <w:rFonts w:hint="eastAsia"/>
                    </w:rPr>
                    <w:t>1500人</w:t>
                  </w:r>
                </w:p>
              </w:tc>
              <w:tc>
                <w:tcPr>
                  <w:tcW w:w="2517" w:type="dxa"/>
                  <w:vMerge w:val="restart"/>
                  <w:tcBorders>
                    <w:tl2br w:val="nil"/>
                    <w:tr2bl w:val="nil"/>
                  </w:tcBorders>
                  <w:vAlign w:val="center"/>
                </w:tcPr>
                <w:p>
                  <w:pPr>
                    <w:pStyle w:val="18"/>
                  </w:pPr>
                  <w:r>
                    <w:t>《声环境质量标准》GB3096-2008，</w:t>
                  </w:r>
                  <w:r>
                    <w:rPr>
                      <w:rFonts w:hint="eastAsia"/>
                    </w:rPr>
                    <w:t>2</w:t>
                  </w:r>
                  <w:r>
                    <w:t>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78" w:type="dxa"/>
                  <w:vMerge w:val="continue"/>
                  <w:tcBorders>
                    <w:tl2br w:val="nil"/>
                    <w:tr2bl w:val="nil"/>
                  </w:tcBorders>
                  <w:vAlign w:val="center"/>
                </w:tcPr>
                <w:p>
                  <w:pPr>
                    <w:pStyle w:val="18"/>
                  </w:pPr>
                </w:p>
              </w:tc>
              <w:tc>
                <w:tcPr>
                  <w:tcW w:w="1816" w:type="dxa"/>
                  <w:tcBorders>
                    <w:tl2br w:val="nil"/>
                    <w:tr2bl w:val="nil"/>
                  </w:tcBorders>
                  <w:vAlign w:val="center"/>
                </w:tcPr>
                <w:p>
                  <w:pPr>
                    <w:pStyle w:val="18"/>
                  </w:pPr>
                  <w:r>
                    <w:rPr>
                      <w:rFonts w:hint="eastAsia"/>
                    </w:rPr>
                    <w:t>盛园小区</w:t>
                  </w:r>
                </w:p>
              </w:tc>
              <w:tc>
                <w:tcPr>
                  <w:tcW w:w="1191" w:type="dxa"/>
                  <w:tcBorders>
                    <w:tl2br w:val="nil"/>
                    <w:tr2bl w:val="nil"/>
                  </w:tcBorders>
                  <w:vAlign w:val="center"/>
                </w:tcPr>
                <w:p>
                  <w:pPr>
                    <w:pStyle w:val="18"/>
                  </w:pPr>
                  <w:r>
                    <w:rPr>
                      <w:rFonts w:hint="eastAsia"/>
                    </w:rPr>
                    <w:t>西</w:t>
                  </w:r>
                  <w:r>
                    <w:t>面</w:t>
                  </w:r>
                </w:p>
              </w:tc>
              <w:tc>
                <w:tcPr>
                  <w:tcW w:w="1179" w:type="dxa"/>
                  <w:tcBorders>
                    <w:tl2br w:val="nil"/>
                    <w:tr2bl w:val="nil"/>
                  </w:tcBorders>
                  <w:vAlign w:val="center"/>
                </w:tcPr>
                <w:p>
                  <w:pPr>
                    <w:pStyle w:val="18"/>
                  </w:pPr>
                  <w:r>
                    <w:rPr>
                      <w:rFonts w:hint="eastAsia"/>
                    </w:rPr>
                    <w:t>40</w:t>
                  </w:r>
                </w:p>
              </w:tc>
              <w:tc>
                <w:tcPr>
                  <w:tcW w:w="1590" w:type="dxa"/>
                  <w:tcBorders>
                    <w:tl2br w:val="nil"/>
                    <w:tr2bl w:val="nil"/>
                  </w:tcBorders>
                  <w:vAlign w:val="center"/>
                </w:tcPr>
                <w:p>
                  <w:pPr>
                    <w:pStyle w:val="18"/>
                  </w:pPr>
                  <w:r>
                    <w:rPr>
                      <w:rFonts w:hint="eastAsia"/>
                    </w:rPr>
                    <w:t>2000人</w:t>
                  </w:r>
                </w:p>
              </w:tc>
              <w:tc>
                <w:tcPr>
                  <w:tcW w:w="2517" w:type="dxa"/>
                  <w:vMerge w:val="continue"/>
                  <w:tcBorders>
                    <w:tl2br w:val="nil"/>
                    <w:tr2bl w:val="nil"/>
                  </w:tcBorders>
                  <w:vAlign w:val="center"/>
                </w:tcPr>
                <w:p>
                  <w:pPr>
                    <w:pStyle w:val="1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78" w:type="dxa"/>
                  <w:vMerge w:val="restart"/>
                  <w:tcBorders>
                    <w:tl2br w:val="nil"/>
                    <w:tr2bl w:val="nil"/>
                  </w:tcBorders>
                  <w:vAlign w:val="center"/>
                </w:tcPr>
                <w:p>
                  <w:pPr>
                    <w:pStyle w:val="18"/>
                  </w:pPr>
                  <w:r>
                    <w:t>地表水环境</w:t>
                  </w:r>
                </w:p>
              </w:tc>
              <w:tc>
                <w:tcPr>
                  <w:tcW w:w="1816" w:type="dxa"/>
                  <w:tcBorders>
                    <w:tl2br w:val="nil"/>
                    <w:tr2bl w:val="nil"/>
                  </w:tcBorders>
                  <w:vAlign w:val="center"/>
                </w:tcPr>
                <w:p>
                  <w:pPr>
                    <w:pStyle w:val="18"/>
                  </w:pPr>
                  <w:r>
                    <w:t>新墙河</w:t>
                  </w:r>
                </w:p>
              </w:tc>
              <w:tc>
                <w:tcPr>
                  <w:tcW w:w="1191" w:type="dxa"/>
                  <w:tcBorders>
                    <w:tl2br w:val="nil"/>
                    <w:tr2bl w:val="nil"/>
                  </w:tcBorders>
                  <w:vAlign w:val="center"/>
                </w:tcPr>
                <w:p>
                  <w:pPr>
                    <w:pStyle w:val="18"/>
                  </w:pPr>
                  <w:r>
                    <w:rPr>
                      <w:rFonts w:hint="eastAsia"/>
                    </w:rPr>
                    <w:t>西北</w:t>
                  </w:r>
                  <w:r>
                    <w:t>面</w:t>
                  </w:r>
                </w:p>
              </w:tc>
              <w:tc>
                <w:tcPr>
                  <w:tcW w:w="1179" w:type="dxa"/>
                  <w:tcBorders>
                    <w:tl2br w:val="nil"/>
                    <w:tr2bl w:val="nil"/>
                  </w:tcBorders>
                  <w:vAlign w:val="center"/>
                </w:tcPr>
                <w:p>
                  <w:pPr>
                    <w:pStyle w:val="18"/>
                  </w:pPr>
                  <w:r>
                    <w:rPr>
                      <w:rFonts w:hint="eastAsia"/>
                    </w:rPr>
                    <w:t>2900</w:t>
                  </w:r>
                </w:p>
              </w:tc>
              <w:tc>
                <w:tcPr>
                  <w:tcW w:w="1590" w:type="dxa"/>
                  <w:tcBorders>
                    <w:tl2br w:val="nil"/>
                    <w:tr2bl w:val="nil"/>
                  </w:tcBorders>
                  <w:vAlign w:val="center"/>
                </w:tcPr>
                <w:p>
                  <w:pPr>
                    <w:pStyle w:val="18"/>
                  </w:pPr>
                  <w:r>
                    <w:t>渔业用水</w:t>
                  </w:r>
                </w:p>
              </w:tc>
              <w:tc>
                <w:tcPr>
                  <w:tcW w:w="2517" w:type="dxa"/>
                  <w:vMerge w:val="restart"/>
                  <w:tcBorders>
                    <w:tl2br w:val="nil"/>
                    <w:tr2bl w:val="nil"/>
                  </w:tcBorders>
                  <w:vAlign w:val="center"/>
                </w:tcPr>
                <w:p>
                  <w:pPr>
                    <w:pStyle w:val="18"/>
                  </w:pPr>
                  <w:r>
                    <w:t>《地表水环境质量标准》（GB3838-2002），Ⅲ类标准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78" w:type="dxa"/>
                  <w:vMerge w:val="continue"/>
                  <w:tcBorders>
                    <w:tl2br w:val="nil"/>
                    <w:tr2bl w:val="nil"/>
                  </w:tcBorders>
                  <w:vAlign w:val="center"/>
                </w:tcPr>
                <w:p>
                  <w:pPr>
                    <w:pStyle w:val="18"/>
                  </w:pPr>
                </w:p>
              </w:tc>
              <w:tc>
                <w:tcPr>
                  <w:tcW w:w="1816" w:type="dxa"/>
                  <w:tcBorders>
                    <w:tl2br w:val="nil"/>
                    <w:tr2bl w:val="nil"/>
                  </w:tcBorders>
                  <w:vAlign w:val="center"/>
                </w:tcPr>
                <w:p>
                  <w:pPr>
                    <w:pStyle w:val="18"/>
                  </w:pPr>
                  <w:r>
                    <w:rPr>
                      <w:rFonts w:hint="eastAsia"/>
                    </w:rPr>
                    <w:t>白洋水库</w:t>
                  </w:r>
                </w:p>
              </w:tc>
              <w:tc>
                <w:tcPr>
                  <w:tcW w:w="1191" w:type="dxa"/>
                  <w:tcBorders>
                    <w:tl2br w:val="nil"/>
                    <w:tr2bl w:val="nil"/>
                  </w:tcBorders>
                  <w:vAlign w:val="center"/>
                </w:tcPr>
                <w:p>
                  <w:pPr>
                    <w:pStyle w:val="18"/>
                  </w:pPr>
                  <w:r>
                    <w:rPr>
                      <w:rFonts w:hint="eastAsia"/>
                    </w:rPr>
                    <w:t>北面</w:t>
                  </w:r>
                </w:p>
              </w:tc>
              <w:tc>
                <w:tcPr>
                  <w:tcW w:w="1179" w:type="dxa"/>
                  <w:tcBorders>
                    <w:tl2br w:val="nil"/>
                    <w:tr2bl w:val="nil"/>
                  </w:tcBorders>
                  <w:vAlign w:val="center"/>
                </w:tcPr>
                <w:p>
                  <w:pPr>
                    <w:pStyle w:val="18"/>
                  </w:pPr>
                  <w:r>
                    <w:rPr>
                      <w:rFonts w:hint="eastAsia"/>
                    </w:rPr>
                    <w:t>1300</w:t>
                  </w:r>
                </w:p>
              </w:tc>
              <w:tc>
                <w:tcPr>
                  <w:tcW w:w="1590" w:type="dxa"/>
                  <w:tcBorders>
                    <w:tl2br w:val="nil"/>
                    <w:tr2bl w:val="nil"/>
                  </w:tcBorders>
                  <w:vAlign w:val="center"/>
                </w:tcPr>
                <w:p>
                  <w:pPr>
                    <w:pStyle w:val="18"/>
                  </w:pPr>
                  <w:r>
                    <w:t>渔业用水</w:t>
                  </w:r>
                </w:p>
              </w:tc>
              <w:tc>
                <w:tcPr>
                  <w:tcW w:w="2517" w:type="dxa"/>
                  <w:vMerge w:val="continue"/>
                  <w:tcBorders>
                    <w:tl2br w:val="nil"/>
                    <w:tr2bl w:val="nil"/>
                  </w:tcBorders>
                  <w:vAlign w:val="center"/>
                </w:tcPr>
                <w:p>
                  <w:pPr>
                    <w:pStyle w:val="1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dxa"/>
                  <w:tcBorders>
                    <w:tl2br w:val="nil"/>
                    <w:tr2bl w:val="nil"/>
                  </w:tcBorders>
                  <w:vAlign w:val="center"/>
                </w:tcPr>
                <w:p>
                  <w:pPr>
                    <w:pStyle w:val="18"/>
                  </w:pPr>
                  <w:r>
                    <w:t>生态环境</w:t>
                  </w:r>
                </w:p>
              </w:tc>
              <w:tc>
                <w:tcPr>
                  <w:tcW w:w="3007" w:type="dxa"/>
                  <w:gridSpan w:val="2"/>
                  <w:tcBorders>
                    <w:tl2br w:val="nil"/>
                    <w:tr2bl w:val="nil"/>
                  </w:tcBorders>
                  <w:vAlign w:val="center"/>
                </w:tcPr>
                <w:p>
                  <w:pPr>
                    <w:pStyle w:val="18"/>
                  </w:pPr>
                  <w:r>
                    <w:t>项目所在地四周植被</w:t>
                  </w:r>
                </w:p>
              </w:tc>
              <w:tc>
                <w:tcPr>
                  <w:tcW w:w="2769" w:type="dxa"/>
                  <w:gridSpan w:val="2"/>
                  <w:tcBorders>
                    <w:tl2br w:val="nil"/>
                    <w:tr2bl w:val="nil"/>
                  </w:tcBorders>
                  <w:vAlign w:val="center"/>
                </w:tcPr>
                <w:p>
                  <w:pPr>
                    <w:pStyle w:val="18"/>
                  </w:pPr>
                  <w:r>
                    <w:t>水土保持、保护生态系统的稳定性</w:t>
                  </w:r>
                </w:p>
              </w:tc>
              <w:tc>
                <w:tcPr>
                  <w:tcW w:w="2517" w:type="dxa"/>
                  <w:tcBorders>
                    <w:tl2br w:val="nil"/>
                    <w:tr2bl w:val="nil"/>
                  </w:tcBorders>
                  <w:vAlign w:val="center"/>
                </w:tcPr>
                <w:p>
                  <w:pPr>
                    <w:pStyle w:val="18"/>
                  </w:pPr>
                  <w:r>
                    <w:t>——</w:t>
                  </w:r>
                </w:p>
              </w:tc>
            </w:tr>
          </w:tbl>
          <w:p>
            <w:pPr>
              <w:ind w:firstLine="480"/>
            </w:pPr>
          </w:p>
        </w:tc>
      </w:tr>
    </w:tbl>
    <w:p>
      <w:pPr>
        <w:pStyle w:val="3"/>
        <w:numPr>
          <w:ilvl w:val="0"/>
          <w:numId w:val="3"/>
        </w:numPr>
        <w:ind w:left="142"/>
        <w:sectPr>
          <w:pgSz w:w="11906" w:h="16838"/>
          <w:pgMar w:top="1417" w:right="1417" w:bottom="1417" w:left="1417" w:header="851" w:footer="992" w:gutter="0"/>
          <w:cols w:space="425" w:num="1"/>
          <w:docGrid w:type="lines" w:linePitch="312" w:charSpace="0"/>
        </w:sectPr>
      </w:pPr>
    </w:p>
    <w:p>
      <w:pPr>
        <w:pStyle w:val="3"/>
        <w:numPr>
          <w:ilvl w:val="0"/>
          <w:numId w:val="3"/>
        </w:numPr>
        <w:ind w:left="142"/>
      </w:pPr>
      <w:bookmarkStart w:id="22" w:name="_Toc10313"/>
      <w:r>
        <w:rPr>
          <w:rFonts w:hint="eastAsia"/>
        </w:rPr>
        <w:t>评价适用标准</w:t>
      </w:r>
      <w:bookmarkEnd w:id="22"/>
    </w:p>
    <w:tbl>
      <w:tblPr>
        <w:tblStyle w:val="15"/>
        <w:tblW w:w="928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09"/>
        <w:gridCol w:w="877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509" w:type="dxa"/>
            <w:tcBorders>
              <w:tl2br w:val="nil"/>
              <w:tr2bl w:val="nil"/>
            </w:tcBorders>
            <w:vAlign w:val="center"/>
          </w:tcPr>
          <w:p>
            <w:pPr>
              <w:ind w:firstLine="0" w:firstLineChars="0"/>
            </w:pPr>
            <w:r>
              <w:rPr>
                <w:rFonts w:hint="eastAsia"/>
              </w:rPr>
              <w:t>环境质量标准</w:t>
            </w:r>
          </w:p>
        </w:tc>
        <w:tc>
          <w:tcPr>
            <w:tcW w:w="8779" w:type="dxa"/>
            <w:tcBorders>
              <w:tl2br w:val="nil"/>
              <w:tr2bl w:val="nil"/>
            </w:tcBorders>
            <w:vAlign w:val="center"/>
          </w:tcPr>
          <w:p>
            <w:pPr>
              <w:ind w:firstLine="0" w:firstLineChars="0"/>
            </w:pPr>
            <w:r>
              <w:rPr>
                <w:rFonts w:hint="eastAsia"/>
              </w:rPr>
              <w:t>（1）大气环境：</w:t>
            </w:r>
            <w:r>
              <w:rPr>
                <w:lang w:val="zh-CN"/>
              </w:rPr>
              <w:t>执行《环境空气质量标准》（GB3095-2012）中的二级标准。</w:t>
            </w:r>
            <w:r>
              <w:rPr>
                <w:rFonts w:hint="eastAsia"/>
                <w:bCs/>
                <w:color w:val="000000"/>
              </w:rPr>
              <w:t>非甲烷总烃排放执行</w:t>
            </w:r>
            <w:r>
              <w:rPr>
                <w:rFonts w:hint="eastAsia"/>
              </w:rPr>
              <w:t>《环境空气质量 非甲烷总烃限值》（DB13/1577-2012）二级标准</w:t>
            </w:r>
            <w:r>
              <w:t>。</w:t>
            </w:r>
          </w:p>
          <w:p>
            <w:pPr>
              <w:ind w:firstLine="0" w:firstLineChars="0"/>
              <w:rPr>
                <w:szCs w:val="22"/>
                <w:lang w:val="zh-CN"/>
              </w:rPr>
            </w:pPr>
            <w:r>
              <w:rPr>
                <w:rFonts w:hint="eastAsia"/>
              </w:rPr>
              <w:t>（2）水环境：</w:t>
            </w:r>
            <w:r>
              <w:rPr>
                <w:rFonts w:hint="eastAsia"/>
                <w:szCs w:val="22"/>
              </w:rPr>
              <w:t>新墙河执行</w:t>
            </w:r>
            <w:r>
              <w:rPr>
                <w:szCs w:val="22"/>
                <w:lang w:val="zh-CN"/>
              </w:rPr>
              <w:t>《地表水环境质量标准》（GB3838-2002）中</w:t>
            </w:r>
            <w:r>
              <w:rPr>
                <w:rFonts w:hint="eastAsia"/>
                <w:szCs w:val="22"/>
                <w:lang w:val="zh-CN"/>
              </w:rPr>
              <w:t>的</w:t>
            </w:r>
            <w:r>
              <w:rPr>
                <w:szCs w:val="22"/>
                <w:lang w:val="zh-CN"/>
              </w:rPr>
              <w:t>Ⅲ类标准</w:t>
            </w:r>
            <w:r>
              <w:rPr>
                <w:rFonts w:hint="eastAsia"/>
                <w:szCs w:val="22"/>
                <w:lang w:val="zh-CN"/>
              </w:rPr>
              <w:t>。</w:t>
            </w:r>
          </w:p>
          <w:p>
            <w:pPr>
              <w:ind w:firstLine="0" w:firstLineChars="0"/>
            </w:pPr>
            <w:r>
              <w:rPr>
                <w:rFonts w:hint="eastAsia"/>
                <w:szCs w:val="22"/>
                <w:lang w:val="zh-CN"/>
              </w:rPr>
              <w:t>（</w:t>
            </w:r>
            <w:r>
              <w:rPr>
                <w:rFonts w:hint="eastAsia"/>
                <w:szCs w:val="22"/>
              </w:rPr>
              <w:t>3</w:t>
            </w:r>
            <w:r>
              <w:rPr>
                <w:rFonts w:hint="eastAsia"/>
                <w:szCs w:val="22"/>
                <w:lang w:val="zh-CN"/>
              </w:rPr>
              <w:t>）</w:t>
            </w:r>
            <w:r>
              <w:rPr>
                <w:rFonts w:hint="eastAsia"/>
                <w:szCs w:val="22"/>
              </w:rPr>
              <w:t>声环境：执行</w:t>
            </w:r>
            <w:r>
              <w:rPr>
                <w:rFonts w:hint="eastAsia"/>
                <w:szCs w:val="22"/>
                <w:lang w:val="zh-CN"/>
              </w:rPr>
              <w:t>《声环境质量标准</w:t>
            </w:r>
            <w:r>
              <w:rPr>
                <w:szCs w:val="22"/>
                <w:lang w:val="zh-CN"/>
              </w:rPr>
              <w:t>（GB3096—2008）</w:t>
            </w:r>
            <w:r>
              <w:rPr>
                <w:rFonts w:hint="eastAsia"/>
                <w:szCs w:val="22"/>
                <w:lang w:val="zh-CN"/>
              </w:rPr>
              <w:t>》中3类标准。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509" w:type="dxa"/>
            <w:tcBorders>
              <w:tl2br w:val="nil"/>
              <w:tr2bl w:val="nil"/>
            </w:tcBorders>
            <w:vAlign w:val="center"/>
          </w:tcPr>
          <w:p>
            <w:pPr>
              <w:ind w:firstLine="0" w:firstLineChars="0"/>
            </w:pPr>
            <w:r>
              <w:rPr>
                <w:rFonts w:hint="eastAsia"/>
              </w:rPr>
              <w:t>污染物排放标准</w:t>
            </w:r>
          </w:p>
        </w:tc>
        <w:tc>
          <w:tcPr>
            <w:tcW w:w="8779" w:type="dxa"/>
            <w:tcBorders>
              <w:tl2br w:val="nil"/>
              <w:tr2bl w:val="nil"/>
            </w:tcBorders>
            <w:vAlign w:val="center"/>
          </w:tcPr>
          <w:p>
            <w:pPr>
              <w:ind w:firstLine="0" w:firstLineChars="0"/>
              <w:rPr>
                <w:szCs w:val="22"/>
              </w:rPr>
            </w:pPr>
            <w:r>
              <w:rPr>
                <w:rFonts w:hint="eastAsia"/>
                <w:szCs w:val="22"/>
              </w:rPr>
              <w:t>（1）废气：</w:t>
            </w:r>
            <w:r>
              <w:rPr>
                <w:rFonts w:hint="eastAsia"/>
                <w:szCs w:val="22"/>
                <w:u w:val="single"/>
              </w:rPr>
              <w:t>本项目注塑时产生的注塑废气非甲烷总烃排放执行</w:t>
            </w:r>
            <w:r>
              <w:rPr>
                <w:szCs w:val="22"/>
                <w:u w:val="single"/>
              </w:rPr>
              <w:t>《大气污染物综合排放标准》（GB16297-1996）</w:t>
            </w:r>
            <w:r>
              <w:rPr>
                <w:rFonts w:hint="eastAsia"/>
                <w:szCs w:val="22"/>
              </w:rPr>
              <w:t>；食堂油烟执行《饮食业油烟排放标准（试行）》（GB18483-2001）。</w:t>
            </w:r>
          </w:p>
          <w:p>
            <w:pPr>
              <w:ind w:firstLine="0" w:firstLineChars="0"/>
            </w:pPr>
            <w:r>
              <w:rPr>
                <w:rFonts w:hint="eastAsia"/>
                <w:szCs w:val="22"/>
              </w:rPr>
              <w:t>（2）废水：污水处</w:t>
            </w:r>
            <w:r>
              <w:rPr>
                <w:rFonts w:hint="eastAsia"/>
              </w:rPr>
              <w:t>理站处理后的污水执行《污水综合排放标准》（GB8978-1996）表4三级标准。</w:t>
            </w:r>
          </w:p>
          <w:p>
            <w:pPr>
              <w:ind w:firstLine="0" w:firstLineChars="0"/>
              <w:rPr>
                <w:szCs w:val="24"/>
              </w:rPr>
            </w:pPr>
            <w:r>
              <w:rPr>
                <w:rFonts w:hint="eastAsia"/>
              </w:rPr>
              <w:t>（3）噪声：执行《工业企业厂界环境噪声排放标准》</w:t>
            </w:r>
            <w:r>
              <w:t>（GB12348-2008）</w:t>
            </w:r>
            <w:r>
              <w:rPr>
                <w:rFonts w:hint="eastAsia"/>
              </w:rPr>
              <w:t>中的3类标准。</w:t>
            </w:r>
          </w:p>
          <w:p>
            <w:pPr>
              <w:ind w:firstLine="0" w:firstLineChars="0"/>
            </w:pPr>
            <w:r>
              <w:rPr>
                <w:rFonts w:hint="eastAsia"/>
                <w:szCs w:val="24"/>
              </w:rPr>
              <w:t>（4）</w:t>
            </w:r>
            <w:r>
              <w:rPr>
                <w:szCs w:val="24"/>
              </w:rPr>
              <w:t>固体废物：一般工业固废执行《一般工业固体废物贮存、处置场污染控制标准》（GB18599-2001）及其2013年修改单要求；生活垃圾执行《生活垃圾填埋场污染控制标准》（GB16889-2008）；危险废物执行《危险废物贮存污染控制标准》（GB18597-2001）及其2013年修改清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509" w:type="dxa"/>
            <w:tcBorders>
              <w:tl2br w:val="nil"/>
              <w:tr2bl w:val="nil"/>
            </w:tcBorders>
            <w:vAlign w:val="center"/>
          </w:tcPr>
          <w:p>
            <w:pPr>
              <w:ind w:firstLine="0" w:firstLineChars="0"/>
            </w:pPr>
            <w:r>
              <w:rPr>
                <w:rFonts w:hint="eastAsia"/>
              </w:rPr>
              <w:t>总量控制指标</w:t>
            </w:r>
          </w:p>
        </w:tc>
        <w:tc>
          <w:tcPr>
            <w:tcW w:w="8779" w:type="dxa"/>
            <w:tcBorders>
              <w:tl2br w:val="nil"/>
              <w:tr2bl w:val="nil"/>
            </w:tcBorders>
            <w:vAlign w:val="center"/>
          </w:tcPr>
          <w:p>
            <w:pPr>
              <w:spacing w:line="440" w:lineRule="exact"/>
              <w:ind w:firstLine="480"/>
              <w:rPr>
                <w:szCs w:val="24"/>
              </w:rPr>
            </w:pPr>
            <w:r>
              <w:rPr>
                <w:szCs w:val="24"/>
              </w:rPr>
              <w:t>根据</w:t>
            </w:r>
            <w:r>
              <w:rPr>
                <w:rFonts w:hint="eastAsia"/>
                <w:szCs w:val="24"/>
              </w:rPr>
              <w:t>“</w:t>
            </w:r>
            <w:r>
              <w:rPr>
                <w:szCs w:val="24"/>
              </w:rPr>
              <w:t>十三五</w:t>
            </w:r>
            <w:r>
              <w:rPr>
                <w:rFonts w:hint="eastAsia"/>
                <w:szCs w:val="24"/>
              </w:rPr>
              <w:t>“”</w:t>
            </w:r>
            <w:r>
              <w:rPr>
                <w:szCs w:val="24"/>
              </w:rPr>
              <w:t>总量控制规划，COD、氨氮、SO</w:t>
            </w:r>
            <w:r>
              <w:rPr>
                <w:szCs w:val="24"/>
                <w:vertAlign w:val="subscript"/>
              </w:rPr>
              <w:t>2</w:t>
            </w:r>
            <w:r>
              <w:rPr>
                <w:szCs w:val="24"/>
              </w:rPr>
              <w:t>、NOx、VOCs五项主要污染物实施国家总量控制。</w:t>
            </w:r>
          </w:p>
          <w:p>
            <w:pPr>
              <w:numPr>
                <w:ilvl w:val="0"/>
                <w:numId w:val="6"/>
              </w:numPr>
              <w:spacing w:line="440" w:lineRule="exact"/>
              <w:ind w:firstLine="480"/>
            </w:pPr>
            <w:r>
              <w:t>废水总量控制指标：本项目生活污水</w:t>
            </w:r>
            <w:r>
              <w:rPr>
                <w:rFonts w:hint="eastAsia"/>
              </w:rPr>
              <w:t>和生产废水经污水处理站处理后通过市政污水管网进入岳阳县工业集中区污水处理厂，污水处理厂处理后排入新墙河；拟建生产线建设前</w:t>
            </w:r>
            <w:r>
              <w:t>COD</w:t>
            </w:r>
            <w:r>
              <w:rPr>
                <w:rFonts w:hint="eastAsia" w:ascii="宋体" w:hAnsi="宋体"/>
              </w:rPr>
              <w:t>为</w:t>
            </w:r>
            <w:r>
              <w:rPr>
                <w:rFonts w:hint="eastAsia"/>
              </w:rPr>
              <w:t>11.55</w:t>
            </w:r>
            <w:r>
              <w:t>t/a</w:t>
            </w:r>
            <w:r>
              <w:rPr>
                <w:rFonts w:hint="eastAsia" w:ascii="宋体" w:hAnsi="宋体"/>
              </w:rPr>
              <w:t>，氨氮为</w:t>
            </w:r>
            <w:r>
              <w:rPr>
                <w:rFonts w:hint="eastAsia"/>
              </w:rPr>
              <w:t>0.898</w:t>
            </w:r>
            <w:r>
              <w:t>t/a</w:t>
            </w:r>
            <w:r>
              <w:rPr>
                <w:rFonts w:hint="eastAsia" w:ascii="宋体" w:hAnsi="宋体"/>
              </w:rPr>
              <w:t>。</w:t>
            </w:r>
            <w:r>
              <w:rPr>
                <w:rFonts w:hint="eastAsia"/>
              </w:rPr>
              <w:t>拟建生产线</w:t>
            </w:r>
            <w:r>
              <w:rPr>
                <w:rFonts w:hint="eastAsia" w:ascii="宋体" w:hAnsi="宋体"/>
              </w:rPr>
              <w:t>建成后</w:t>
            </w:r>
            <w:r>
              <w:t>COD</w:t>
            </w:r>
            <w:r>
              <w:rPr>
                <w:rFonts w:hint="eastAsia" w:ascii="宋体" w:hAnsi="宋体"/>
              </w:rPr>
              <w:t>为</w:t>
            </w:r>
            <w:r>
              <w:rPr>
                <w:rFonts w:hint="eastAsia"/>
              </w:rPr>
              <w:t>11.693</w:t>
            </w:r>
            <w:r>
              <w:t>t/a</w:t>
            </w:r>
            <w:r>
              <w:rPr>
                <w:rFonts w:hint="eastAsia" w:ascii="宋体" w:hAnsi="宋体"/>
              </w:rPr>
              <w:t>，氨氮为</w:t>
            </w:r>
            <w:r>
              <w:rPr>
                <w:rFonts w:hint="eastAsia"/>
              </w:rPr>
              <w:t>0.905</w:t>
            </w:r>
            <w:r>
              <w:t>t/a</w:t>
            </w:r>
            <w:r>
              <w:rPr>
                <w:rFonts w:hint="eastAsia" w:ascii="宋体" w:hAnsi="宋体"/>
              </w:rPr>
              <w:t>。</w:t>
            </w:r>
            <w:r>
              <w:t>水污染物排放总量控制指标</w:t>
            </w:r>
            <w:r>
              <w:rPr>
                <w:rFonts w:hint="eastAsia"/>
              </w:rPr>
              <w:t>可</w:t>
            </w:r>
            <w:r>
              <w:t>不另行申请。</w:t>
            </w:r>
          </w:p>
          <w:p>
            <w:pPr>
              <w:numPr>
                <w:ilvl w:val="0"/>
                <w:numId w:val="6"/>
              </w:numPr>
              <w:spacing w:line="440" w:lineRule="exact"/>
              <w:ind w:firstLine="480"/>
              <w:rPr>
                <w:szCs w:val="22"/>
              </w:rPr>
            </w:pPr>
            <w:r>
              <w:rPr>
                <w:szCs w:val="22"/>
              </w:rPr>
              <w:t>废气总量控制指标：</w:t>
            </w:r>
            <w:r>
              <w:rPr>
                <w:rFonts w:hint="eastAsia"/>
                <w:szCs w:val="22"/>
              </w:rPr>
              <w:t>科伦原有蒸汽锅炉在2018年8月已停止使用，目前使用园区集中供气。因此本项目无废气总量控制指标。</w:t>
            </w:r>
          </w:p>
          <w:p>
            <w:pPr>
              <w:ind w:firstLine="0" w:firstLineChars="0"/>
            </w:pPr>
          </w:p>
        </w:tc>
      </w:tr>
    </w:tbl>
    <w:p>
      <w:pPr>
        <w:pStyle w:val="3"/>
        <w:numPr>
          <w:ilvl w:val="0"/>
          <w:numId w:val="3"/>
        </w:numPr>
        <w:ind w:left="142"/>
        <w:sectPr>
          <w:pgSz w:w="11906" w:h="16838"/>
          <w:pgMar w:top="1417" w:right="1417" w:bottom="1417" w:left="1417" w:header="851" w:footer="992" w:gutter="0"/>
          <w:cols w:space="425" w:num="1"/>
          <w:docGrid w:type="lines" w:linePitch="312" w:charSpace="0"/>
        </w:sectPr>
      </w:pPr>
    </w:p>
    <w:p>
      <w:pPr>
        <w:pStyle w:val="3"/>
        <w:numPr>
          <w:ilvl w:val="0"/>
          <w:numId w:val="3"/>
        </w:numPr>
        <w:ind w:left="142"/>
      </w:pPr>
      <w:bookmarkStart w:id="23" w:name="_Toc1375"/>
      <w:r>
        <w:rPr>
          <w:rFonts w:hint="eastAsia"/>
        </w:rPr>
        <w:t>项目工程分析</w:t>
      </w:r>
      <w:bookmarkEnd w:id="23"/>
    </w:p>
    <w:tbl>
      <w:tblPr>
        <w:tblStyle w:val="1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tcBorders>
              <w:tl2br w:val="nil"/>
              <w:tr2bl w:val="nil"/>
            </w:tcBorders>
            <w:vAlign w:val="center"/>
          </w:tcPr>
          <w:p>
            <w:pPr>
              <w:pStyle w:val="4"/>
              <w:numPr>
                <w:ilvl w:val="1"/>
                <w:numId w:val="0"/>
              </w:numPr>
              <w:outlineLvl w:val="1"/>
            </w:pPr>
            <w:r>
              <w:t>5.1施工期工艺流程分析</w:t>
            </w:r>
          </w:p>
          <w:p>
            <w:pPr>
              <w:ind w:firstLine="480"/>
            </w:pPr>
            <w:r>
              <w:rPr>
                <w:rFonts w:hint="eastAsia"/>
              </w:rPr>
              <w:t>本项目为改扩建项目，无新增主体建筑物，</w:t>
            </w:r>
            <w:r>
              <w:t>厂房主体构筑及配套工程均已建成，现只需进行</w:t>
            </w:r>
            <w:r>
              <w:rPr>
                <w:rFonts w:hint="eastAsia"/>
              </w:rPr>
              <w:t>生产车间的铆钉拼接和</w:t>
            </w:r>
            <w:r>
              <w:t>设备的安装，产生少量的废包装材料及设备安装的噪声，废包装材料外售统一处理，噪声建设方采取安排施工时间为白天和墙体隔声措施后对环境影响较小</w:t>
            </w:r>
            <w:r>
              <w:rPr>
                <w:rFonts w:hint="eastAsia"/>
              </w:rPr>
              <w:t>，</w:t>
            </w:r>
            <w:r>
              <w:t>因此，本次环评主要针对项目运营期进行分析。</w:t>
            </w:r>
          </w:p>
          <w:p>
            <w:pPr>
              <w:pStyle w:val="4"/>
              <w:numPr>
                <w:ilvl w:val="1"/>
                <w:numId w:val="0"/>
              </w:numPr>
              <w:outlineLvl w:val="1"/>
            </w:pPr>
            <w:r>
              <w:rPr>
                <w:rFonts w:hint="eastAsia"/>
              </w:rPr>
              <w:t>5.2营运期工艺流程分析：</w:t>
            </w:r>
          </w:p>
          <w:p>
            <w:pPr>
              <w:ind w:firstLine="480"/>
            </w:pPr>
            <w:r>
              <w:rPr>
                <w:rFonts w:hint="eastAsia"/>
              </w:rPr>
              <w:t>本项目预充式导管冲洗器中试生产线与R生产线生产工艺一致，其生产线区别为原材料和设备型号区别。</w:t>
            </w:r>
          </w:p>
          <w:p>
            <w:pPr>
              <w:ind w:firstLine="480"/>
            </w:pPr>
            <w:r>
              <w:rPr>
                <w:rFonts w:hint="eastAsia"/>
              </w:rPr>
              <w:t>（1）本项目工艺流程及产污节点图如下：</w:t>
            </w:r>
          </w:p>
          <w:p>
            <w:pPr>
              <w:ind w:firstLine="0" w:firstLineChars="0"/>
            </w:pPr>
            <w:r>
              <w:drawing>
                <wp:inline distT="0" distB="0" distL="114300" distR="114300">
                  <wp:extent cx="5751830" cy="3484880"/>
                  <wp:effectExtent l="0" t="0" r="1270" b="12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2" cstate="print"/>
                          <a:stretch>
                            <a:fillRect/>
                          </a:stretch>
                        </pic:blipFill>
                        <pic:spPr>
                          <a:xfrm>
                            <a:off x="0" y="0"/>
                            <a:ext cx="5751830" cy="3484880"/>
                          </a:xfrm>
                          <a:prstGeom prst="rect">
                            <a:avLst/>
                          </a:prstGeom>
                          <a:noFill/>
                          <a:ln>
                            <a:noFill/>
                          </a:ln>
                        </pic:spPr>
                      </pic:pic>
                    </a:graphicData>
                  </a:graphic>
                </wp:inline>
              </w:drawing>
            </w:r>
          </w:p>
          <w:p>
            <w:pPr>
              <w:spacing w:line="240" w:lineRule="auto"/>
              <w:ind w:firstLine="0" w:firstLineChars="0"/>
            </w:pPr>
            <w:r>
              <w:rPr>
                <w:rFonts w:hint="eastAsia"/>
              </w:rPr>
              <w:t>图5-1  项目工艺流程及产污节点图</w:t>
            </w:r>
          </w:p>
          <w:p>
            <w:pPr>
              <w:ind w:firstLine="480"/>
            </w:pPr>
            <w:r>
              <w:rPr>
                <w:rFonts w:hint="eastAsia"/>
              </w:rPr>
              <w:t>（2）生产工艺流程简述：</w:t>
            </w:r>
          </w:p>
          <w:p>
            <w:pPr>
              <w:ind w:firstLine="480"/>
            </w:pPr>
            <w:r>
              <w:rPr>
                <w:rFonts w:hint="eastAsia"/>
              </w:rPr>
              <w:t>①首先将原料药品通过称量、加入已装注射水的浓配灌并加热搅拌溶解，通过活性炭过滤后导入稀配灌，再加入注射水稀释至所需含量，再通过活性炭过滤后送入灌装。</w:t>
            </w:r>
          </w:p>
          <w:p>
            <w:pPr>
              <w:ind w:firstLine="480"/>
            </w:pPr>
            <w:r>
              <w:rPr>
                <w:rFonts w:hint="eastAsia"/>
              </w:rPr>
              <w:t>②项目使用聚丙烯/聚乙烯颗粒通过吹灌封一体机制成一定大小规格的瓶身，并将配制好的注射药液注入瓶内，然后在无菌状态下密封。</w:t>
            </w:r>
          </w:p>
          <w:p>
            <w:pPr>
              <w:ind w:firstLine="480"/>
            </w:pPr>
            <w:r>
              <w:rPr>
                <w:rFonts w:hint="eastAsia"/>
              </w:rPr>
              <w:t>③密封后的半成品在水浴柜里进行灭菌（灭菌原理为高温高压灭菌），灭菌完后出柜进行人工目测灯检。</w:t>
            </w:r>
          </w:p>
          <w:p>
            <w:pPr>
              <w:ind w:firstLine="480"/>
            </w:pPr>
            <w:r>
              <w:rPr>
                <w:rFonts w:hint="eastAsia"/>
              </w:rPr>
              <w:t>④灯检后的合格产品经贴签、装箱入库。</w:t>
            </w:r>
          </w:p>
          <w:p>
            <w:pPr>
              <w:pStyle w:val="4"/>
              <w:numPr>
                <w:ilvl w:val="1"/>
                <w:numId w:val="0"/>
              </w:numPr>
              <w:outlineLvl w:val="1"/>
            </w:pPr>
            <w:r>
              <w:rPr>
                <w:rFonts w:hint="eastAsia"/>
              </w:rPr>
              <w:t>5.3营运期污染源分析</w:t>
            </w:r>
          </w:p>
          <w:p>
            <w:pPr>
              <w:pStyle w:val="5"/>
              <w:numPr>
                <w:ilvl w:val="2"/>
                <w:numId w:val="0"/>
              </w:numPr>
              <w:outlineLvl w:val="2"/>
            </w:pPr>
            <w:r>
              <w:rPr>
                <w:rFonts w:hint="eastAsia"/>
              </w:rPr>
              <w:t>5.3.1废气污染</w:t>
            </w:r>
          </w:p>
          <w:p>
            <w:pPr>
              <w:ind w:firstLine="480"/>
            </w:pPr>
            <w:r>
              <w:rPr>
                <w:rFonts w:hint="eastAsia"/>
              </w:rPr>
              <w:t>（1）锅炉废气</w:t>
            </w:r>
          </w:p>
          <w:p>
            <w:pPr>
              <w:ind w:firstLine="480"/>
            </w:pPr>
            <w:r>
              <w:rPr>
                <w:rFonts w:hint="eastAsia"/>
              </w:rPr>
              <w:t>2018年8月起蒸汽采用园区集中供汽，现锅炉设备已拆除，因此无锅炉相关废气产生。</w:t>
            </w:r>
          </w:p>
          <w:p>
            <w:pPr>
              <w:ind w:firstLine="480"/>
            </w:pPr>
            <w:r>
              <w:rPr>
                <w:rFonts w:hint="eastAsia"/>
              </w:rPr>
              <w:t>（2）注塑废气</w:t>
            </w:r>
          </w:p>
          <w:p>
            <w:pPr>
              <w:ind w:firstLine="480"/>
            </w:pPr>
            <w:r>
              <w:rPr>
                <w:rFonts w:hint="eastAsia"/>
              </w:rPr>
              <w:t>本项目主要废气为注塑废气，注塑温度为150-180℃，低于聚丙烯的分解温度，在受热的情况下会产生少量的有机废气，主要为非甲烷总烃。参考我国《塑料加工手册》及美国环保局编写的《工业污染源调查与研究》等相关资料，在塑料注塑成型过程中，废气的产生量基本占原材料的0.01%-0.04%之间。</w:t>
            </w:r>
          </w:p>
          <w:p>
            <w:pPr>
              <w:ind w:firstLine="480"/>
            </w:pPr>
            <w:r>
              <w:rPr>
                <w:rFonts w:hint="eastAsia"/>
              </w:rPr>
              <w:t>本项目W、R生产线和预充式导管冲洗器中试生产线聚丙烯（聚乙烯）颗粒用量分别为500</w:t>
            </w:r>
            <w:r>
              <w:t>t</w:t>
            </w:r>
            <w:r>
              <w:rPr>
                <w:rFonts w:hint="eastAsia"/>
              </w:rPr>
              <w:t>/a、1170t/a、80t/a，从对环境最不利角度出发，本项目W生产线、R生产线和预充式导管冲洗器中试生产线非甲烷总烃产生量分别为0.2t/a、0.468/a、0.032t/a，产生速率为0.025kg/h、0.059kg/h、0.004kg/h，非甲烷总烃产生量为0.7t/a。</w:t>
            </w:r>
          </w:p>
          <w:p>
            <w:pPr>
              <w:ind w:firstLine="480"/>
            </w:pPr>
            <w:r>
              <w:rPr>
                <w:rFonts w:hint="eastAsia"/>
              </w:rPr>
              <w:t>R生产线注塑废气处理方式为采用活性炭吸附+1根15m高（编号R）排气筒排放，预充式导管冲洗器中试生产线与已建W生产线共用一套废气处理措施，其处理措施为在已安装离地15m高（编号W）排气筒前方安装一台活性炭吸附装置。</w:t>
            </w:r>
          </w:p>
          <w:p>
            <w:pPr>
              <w:ind w:firstLine="480"/>
            </w:pPr>
            <w:r>
              <w:rPr>
                <w:rFonts w:hint="eastAsia"/>
              </w:rPr>
              <w:t>注塑区域为C级区域下部分A级区域，注塑区域为密闭式，采用二级净化（净化粉尘、灭菌），活性炭吸附效率为80%，则本项目R排气筒和W排气筒非甲烷总烃排放量分别为0.094t/a、0.046t/a，产生速率为0.0124kg/h、0.006kg/h，非甲烷总烃排放量为0.14t/a。</w:t>
            </w:r>
          </w:p>
          <w:p>
            <w:pPr>
              <w:numPr>
                <w:ilvl w:val="0"/>
                <w:numId w:val="6"/>
              </w:numPr>
              <w:ind w:firstLine="480"/>
            </w:pPr>
            <w:r>
              <w:rPr>
                <w:rFonts w:hint="eastAsia"/>
              </w:rPr>
              <w:t>食堂油烟</w:t>
            </w:r>
          </w:p>
          <w:p>
            <w:pPr>
              <w:ind w:firstLine="480"/>
            </w:pPr>
            <w:r>
              <w:rPr>
                <w:rFonts w:hint="eastAsia"/>
              </w:rPr>
              <w:t>建设单位现有1100人，其厨房拥有三个灶头，已上一台风机量为12000 m3/h、净化效率为80%的油烟净化器。本项目新增40人。</w:t>
            </w:r>
            <w:r>
              <w:t>平均每人每天耗用食油量按30g计，据类比调查，不同的烧炸工况，油烟气中烟气浓度及挥发量均有所不同，油的平均挥发量为总耗油量的2.83%。油烟排放情况见表5-</w:t>
            </w:r>
            <w:r>
              <w:rPr>
                <w:rFonts w:hint="eastAsia"/>
              </w:rPr>
              <w:t>1</w:t>
            </w:r>
            <w:r>
              <w:t>。</w:t>
            </w:r>
          </w:p>
          <w:p>
            <w:pPr>
              <w:pStyle w:val="17"/>
            </w:pPr>
            <w:r>
              <w:t>表5-</w:t>
            </w:r>
            <w:r>
              <w:rPr>
                <w:rFonts w:hint="eastAsia"/>
              </w:rPr>
              <w:t>1</w:t>
            </w:r>
            <w:r>
              <w:t xml:space="preserve">  项目油烟排放情况</w:t>
            </w:r>
          </w:p>
          <w:tbl>
            <w:tblPr>
              <w:tblStyle w:val="14"/>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924"/>
              <w:gridCol w:w="1008"/>
              <w:gridCol w:w="1099"/>
              <w:gridCol w:w="1084"/>
              <w:gridCol w:w="1276"/>
              <w:gridCol w:w="1207"/>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Align w:val="center"/>
                </w:tcPr>
                <w:p>
                  <w:pPr>
                    <w:pStyle w:val="18"/>
                  </w:pPr>
                  <w:r>
                    <w:rPr>
                      <w:rFonts w:hint="eastAsia"/>
                    </w:rPr>
                    <w:t>时段</w:t>
                  </w:r>
                </w:p>
              </w:tc>
              <w:tc>
                <w:tcPr>
                  <w:tcW w:w="924" w:type="dxa"/>
                  <w:vAlign w:val="center"/>
                </w:tcPr>
                <w:p>
                  <w:pPr>
                    <w:pStyle w:val="18"/>
                  </w:pPr>
                  <w:r>
                    <w:t>油烟产生量（t/a）</w:t>
                  </w:r>
                </w:p>
              </w:tc>
              <w:tc>
                <w:tcPr>
                  <w:tcW w:w="1008" w:type="dxa"/>
                  <w:vAlign w:val="center"/>
                </w:tcPr>
                <w:p>
                  <w:pPr>
                    <w:pStyle w:val="18"/>
                  </w:pPr>
                  <w:r>
                    <w:t>运行时间（h/d）</w:t>
                  </w:r>
                </w:p>
              </w:tc>
              <w:tc>
                <w:tcPr>
                  <w:tcW w:w="1099" w:type="dxa"/>
                  <w:vAlign w:val="center"/>
                </w:tcPr>
                <w:p>
                  <w:pPr>
                    <w:pStyle w:val="18"/>
                  </w:pPr>
                  <w:r>
                    <w:t>油烟净化器（m3/h）</w:t>
                  </w:r>
                </w:p>
              </w:tc>
              <w:tc>
                <w:tcPr>
                  <w:tcW w:w="1084" w:type="dxa"/>
                  <w:vAlign w:val="center"/>
                </w:tcPr>
                <w:p>
                  <w:pPr>
                    <w:pStyle w:val="18"/>
                  </w:pPr>
                  <w:r>
                    <w:t>油烟净化率（%）</w:t>
                  </w:r>
                </w:p>
              </w:tc>
              <w:tc>
                <w:tcPr>
                  <w:tcW w:w="1276" w:type="dxa"/>
                  <w:vAlign w:val="center"/>
                </w:tcPr>
                <w:p>
                  <w:pPr>
                    <w:pStyle w:val="18"/>
                  </w:pPr>
                  <w:r>
                    <w:t>油烟产生浓度（mg/m</w:t>
                  </w:r>
                  <w:r>
                    <w:rPr>
                      <w:vertAlign w:val="superscript"/>
                    </w:rPr>
                    <w:t>3</w:t>
                  </w:r>
                  <w:r>
                    <w:t>）</w:t>
                  </w:r>
                </w:p>
              </w:tc>
              <w:tc>
                <w:tcPr>
                  <w:tcW w:w="1207" w:type="dxa"/>
                  <w:vAlign w:val="center"/>
                </w:tcPr>
                <w:p>
                  <w:pPr>
                    <w:pStyle w:val="18"/>
                  </w:pPr>
                  <w:r>
                    <w:t>油烟排放量（t/a）</w:t>
                  </w:r>
                </w:p>
              </w:tc>
              <w:tc>
                <w:tcPr>
                  <w:tcW w:w="1123" w:type="dxa"/>
                  <w:vAlign w:val="center"/>
                </w:tcPr>
                <w:p>
                  <w:pPr>
                    <w:pStyle w:val="18"/>
                  </w:pPr>
                  <w:r>
                    <w:t>油烟排放浓度（mg/m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Align w:val="center"/>
                </w:tcPr>
                <w:p>
                  <w:pPr>
                    <w:pStyle w:val="18"/>
                  </w:pPr>
                  <w:r>
                    <w:rPr>
                      <w:rFonts w:hint="eastAsia"/>
                    </w:rPr>
                    <w:t>拟建生产线建设前</w:t>
                  </w:r>
                </w:p>
              </w:tc>
              <w:tc>
                <w:tcPr>
                  <w:tcW w:w="924" w:type="dxa"/>
                  <w:vAlign w:val="center"/>
                </w:tcPr>
                <w:p>
                  <w:pPr>
                    <w:pStyle w:val="18"/>
                  </w:pPr>
                  <w:r>
                    <w:t xml:space="preserve">0.3082 </w:t>
                  </w:r>
                </w:p>
              </w:tc>
              <w:tc>
                <w:tcPr>
                  <w:tcW w:w="1008" w:type="dxa"/>
                  <w:vAlign w:val="center"/>
                </w:tcPr>
                <w:p>
                  <w:pPr>
                    <w:pStyle w:val="18"/>
                  </w:pPr>
                  <w:r>
                    <w:rPr>
                      <w:rFonts w:hint="eastAsia"/>
                    </w:rPr>
                    <w:t>8</w:t>
                  </w:r>
                </w:p>
              </w:tc>
              <w:tc>
                <w:tcPr>
                  <w:tcW w:w="1099" w:type="dxa"/>
                  <w:vAlign w:val="center"/>
                </w:tcPr>
                <w:p>
                  <w:pPr>
                    <w:pStyle w:val="18"/>
                  </w:pPr>
                  <w:r>
                    <w:rPr>
                      <w:rFonts w:hint="eastAsia"/>
                    </w:rPr>
                    <w:t>12000</w:t>
                  </w:r>
                </w:p>
              </w:tc>
              <w:tc>
                <w:tcPr>
                  <w:tcW w:w="1084" w:type="dxa"/>
                  <w:vAlign w:val="center"/>
                </w:tcPr>
                <w:p>
                  <w:pPr>
                    <w:pStyle w:val="18"/>
                  </w:pPr>
                  <w:r>
                    <w:rPr>
                      <w:rFonts w:hint="eastAsia"/>
                    </w:rPr>
                    <w:t>80</w:t>
                  </w:r>
                </w:p>
              </w:tc>
              <w:tc>
                <w:tcPr>
                  <w:tcW w:w="1276" w:type="dxa"/>
                  <w:vAlign w:val="center"/>
                </w:tcPr>
                <w:p>
                  <w:pPr>
                    <w:pStyle w:val="18"/>
                  </w:pPr>
                  <w:r>
                    <w:t xml:space="preserve">8.647 </w:t>
                  </w:r>
                </w:p>
              </w:tc>
              <w:tc>
                <w:tcPr>
                  <w:tcW w:w="1207" w:type="dxa"/>
                  <w:vAlign w:val="center"/>
                </w:tcPr>
                <w:p>
                  <w:pPr>
                    <w:pStyle w:val="18"/>
                  </w:pPr>
                  <w:r>
                    <w:t xml:space="preserve">0.062 </w:t>
                  </w:r>
                </w:p>
              </w:tc>
              <w:tc>
                <w:tcPr>
                  <w:tcW w:w="1123" w:type="dxa"/>
                  <w:vAlign w:val="center"/>
                </w:tcPr>
                <w:p>
                  <w:pPr>
                    <w:pStyle w:val="18"/>
                  </w:pPr>
                  <w:r>
                    <w:t xml:space="preserve">1.729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Align w:val="center"/>
                </w:tcPr>
                <w:p>
                  <w:pPr>
                    <w:pStyle w:val="18"/>
                  </w:pPr>
                  <w:r>
                    <w:rPr>
                      <w:rFonts w:hint="eastAsia"/>
                    </w:rPr>
                    <w:t>拟建生产线</w:t>
                  </w:r>
                </w:p>
              </w:tc>
              <w:tc>
                <w:tcPr>
                  <w:tcW w:w="924" w:type="dxa"/>
                  <w:vAlign w:val="center"/>
                </w:tcPr>
                <w:p>
                  <w:pPr>
                    <w:pStyle w:val="18"/>
                  </w:pPr>
                  <w:r>
                    <w:t xml:space="preserve">0.0112 </w:t>
                  </w:r>
                </w:p>
              </w:tc>
              <w:tc>
                <w:tcPr>
                  <w:tcW w:w="1008" w:type="dxa"/>
                  <w:vAlign w:val="center"/>
                </w:tcPr>
                <w:p>
                  <w:pPr>
                    <w:pStyle w:val="18"/>
                  </w:pPr>
                  <w:r>
                    <w:rPr>
                      <w:rFonts w:hint="eastAsia"/>
                    </w:rPr>
                    <w:t>8</w:t>
                  </w:r>
                </w:p>
              </w:tc>
              <w:tc>
                <w:tcPr>
                  <w:tcW w:w="1099" w:type="dxa"/>
                  <w:vAlign w:val="center"/>
                </w:tcPr>
                <w:p>
                  <w:pPr>
                    <w:pStyle w:val="18"/>
                  </w:pPr>
                  <w:r>
                    <w:rPr>
                      <w:rFonts w:hint="eastAsia"/>
                    </w:rPr>
                    <w:t>12000</w:t>
                  </w:r>
                </w:p>
              </w:tc>
              <w:tc>
                <w:tcPr>
                  <w:tcW w:w="1084" w:type="dxa"/>
                  <w:vAlign w:val="center"/>
                </w:tcPr>
                <w:p>
                  <w:pPr>
                    <w:pStyle w:val="18"/>
                  </w:pPr>
                  <w:r>
                    <w:rPr>
                      <w:rFonts w:hint="eastAsia"/>
                    </w:rPr>
                    <w:t>80</w:t>
                  </w:r>
                </w:p>
              </w:tc>
              <w:tc>
                <w:tcPr>
                  <w:tcW w:w="1276" w:type="dxa"/>
                  <w:vAlign w:val="center"/>
                </w:tcPr>
                <w:p>
                  <w:pPr>
                    <w:pStyle w:val="18"/>
                  </w:pPr>
                  <w:r>
                    <w:t xml:space="preserve">0.314 </w:t>
                  </w:r>
                </w:p>
              </w:tc>
              <w:tc>
                <w:tcPr>
                  <w:tcW w:w="1207" w:type="dxa"/>
                  <w:vAlign w:val="center"/>
                </w:tcPr>
                <w:p>
                  <w:pPr>
                    <w:pStyle w:val="18"/>
                  </w:pPr>
                  <w:r>
                    <w:t xml:space="preserve">0.002 </w:t>
                  </w:r>
                </w:p>
              </w:tc>
              <w:tc>
                <w:tcPr>
                  <w:tcW w:w="1123" w:type="dxa"/>
                  <w:vAlign w:val="center"/>
                </w:tcPr>
                <w:p>
                  <w:pPr>
                    <w:pStyle w:val="18"/>
                  </w:pPr>
                  <w:r>
                    <w:t xml:space="preserve">0.063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Align w:val="center"/>
                </w:tcPr>
                <w:p>
                  <w:pPr>
                    <w:pStyle w:val="18"/>
                  </w:pPr>
                  <w:r>
                    <w:rPr>
                      <w:rFonts w:hint="eastAsia"/>
                    </w:rPr>
                    <w:t>拟建生产线建设后</w:t>
                  </w:r>
                </w:p>
              </w:tc>
              <w:tc>
                <w:tcPr>
                  <w:tcW w:w="924" w:type="dxa"/>
                  <w:vAlign w:val="center"/>
                </w:tcPr>
                <w:p>
                  <w:pPr>
                    <w:pStyle w:val="18"/>
                  </w:pPr>
                  <w:r>
                    <w:t xml:space="preserve">0.3194 </w:t>
                  </w:r>
                </w:p>
              </w:tc>
              <w:tc>
                <w:tcPr>
                  <w:tcW w:w="1008" w:type="dxa"/>
                  <w:vAlign w:val="center"/>
                </w:tcPr>
                <w:p>
                  <w:pPr>
                    <w:pStyle w:val="18"/>
                  </w:pPr>
                  <w:r>
                    <w:rPr>
                      <w:rFonts w:hint="eastAsia"/>
                    </w:rPr>
                    <w:t>8</w:t>
                  </w:r>
                </w:p>
              </w:tc>
              <w:tc>
                <w:tcPr>
                  <w:tcW w:w="1099" w:type="dxa"/>
                  <w:vAlign w:val="center"/>
                </w:tcPr>
                <w:p>
                  <w:pPr>
                    <w:pStyle w:val="18"/>
                  </w:pPr>
                  <w:r>
                    <w:rPr>
                      <w:rFonts w:hint="eastAsia"/>
                    </w:rPr>
                    <w:t>12000</w:t>
                  </w:r>
                </w:p>
              </w:tc>
              <w:tc>
                <w:tcPr>
                  <w:tcW w:w="1084" w:type="dxa"/>
                  <w:vAlign w:val="center"/>
                </w:tcPr>
                <w:p>
                  <w:pPr>
                    <w:pStyle w:val="18"/>
                  </w:pPr>
                  <w:r>
                    <w:rPr>
                      <w:rFonts w:hint="eastAsia"/>
                    </w:rPr>
                    <w:t>80</w:t>
                  </w:r>
                </w:p>
              </w:tc>
              <w:tc>
                <w:tcPr>
                  <w:tcW w:w="1276" w:type="dxa"/>
                  <w:vAlign w:val="center"/>
                </w:tcPr>
                <w:p>
                  <w:pPr>
                    <w:pStyle w:val="18"/>
                  </w:pPr>
                  <w:r>
                    <w:t xml:space="preserve">8.962 </w:t>
                  </w:r>
                </w:p>
              </w:tc>
              <w:tc>
                <w:tcPr>
                  <w:tcW w:w="1207" w:type="dxa"/>
                  <w:vAlign w:val="center"/>
                </w:tcPr>
                <w:p>
                  <w:pPr>
                    <w:pStyle w:val="18"/>
                  </w:pPr>
                  <w:r>
                    <w:t xml:space="preserve">0.064 </w:t>
                  </w:r>
                </w:p>
              </w:tc>
              <w:tc>
                <w:tcPr>
                  <w:tcW w:w="1123" w:type="dxa"/>
                  <w:vAlign w:val="center"/>
                </w:tcPr>
                <w:p>
                  <w:pPr>
                    <w:pStyle w:val="18"/>
                  </w:pPr>
                  <w:r>
                    <w:t xml:space="preserve">1.792 </w:t>
                  </w:r>
                </w:p>
              </w:tc>
            </w:tr>
          </w:tbl>
          <w:p>
            <w:pPr>
              <w:pStyle w:val="5"/>
              <w:numPr>
                <w:ilvl w:val="2"/>
                <w:numId w:val="0"/>
              </w:numPr>
              <w:outlineLvl w:val="2"/>
            </w:pPr>
            <w:r>
              <w:rPr>
                <w:rFonts w:hint="eastAsia"/>
              </w:rPr>
              <w:t>5.3.2废水污染</w:t>
            </w:r>
          </w:p>
          <w:p>
            <w:pPr>
              <w:ind w:firstLine="480"/>
            </w:pPr>
            <w:r>
              <w:rPr>
                <w:rFonts w:hint="eastAsia"/>
              </w:rPr>
              <w:t>本项目产生的废水为职工生活废水和生产废水，生产废水包括水浴灭菌柜废水、设备和工具清洗水、地面冲洗水、注射水制取废水。</w:t>
            </w:r>
          </w:p>
          <w:p>
            <w:pPr>
              <w:ind w:firstLine="480"/>
            </w:pPr>
            <w:r>
              <w:rPr>
                <w:rFonts w:hint="eastAsia"/>
              </w:rPr>
              <w:t>本项目新增职工40人，用水量为45L/人·天，废水削减系数为0.2，则废水产生量为1.44t/d，475.2t/a。</w:t>
            </w:r>
          </w:p>
          <w:p>
            <w:pPr>
              <w:ind w:firstLine="480"/>
            </w:pPr>
            <w:r>
              <w:rPr>
                <w:rFonts w:hint="eastAsia"/>
              </w:rPr>
              <w:t>W生产已建成，废水产生量以纳入每日实际处理中，因此W生产线产生废水不在进行核算。本项目拟建的R生产线和预充式导管冲洗器中试生产线的生产工艺与建设单位其他生产线工艺流程相似，类比其他生产线生产废水产生量，本项目废水产生量为7.2t/d，2376t/a。</w:t>
            </w:r>
          </w:p>
          <w:p>
            <w:pPr>
              <w:ind w:firstLine="480"/>
            </w:pPr>
            <w:r>
              <w:rPr>
                <w:rFonts w:hint="eastAsia"/>
              </w:rPr>
              <w:t>本项目生活污水经化粪池预处理后与生产废水进入污水处理站处理达到</w:t>
            </w:r>
            <w:r>
              <w:t>《污水综合排放标准》（GB8978-1996）表4三级标准后，通过市政管网进入岳阳县工业集中区污水处理厂处理达到《城镇污水处理厂污染物排放标准》（GB18918-2002）一级标准中的A标准后排入新墙河。</w:t>
            </w:r>
          </w:p>
          <w:p>
            <w:pPr>
              <w:ind w:firstLine="480"/>
            </w:pPr>
            <w:r>
              <w:rPr>
                <w:rFonts w:hint="eastAsia"/>
              </w:rPr>
              <w:t>本项目水平衡如下图所示：</w:t>
            </w:r>
          </w:p>
          <w:p>
            <w:pPr>
              <w:ind w:firstLine="0" w:firstLineChars="0"/>
            </w:pPr>
            <w:r>
              <w:drawing>
                <wp:inline distT="0" distB="0" distL="114300" distR="114300">
                  <wp:extent cx="5753100" cy="3166110"/>
                  <wp:effectExtent l="0" t="0" r="0" b="1524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3" cstate="print"/>
                          <a:stretch>
                            <a:fillRect/>
                          </a:stretch>
                        </pic:blipFill>
                        <pic:spPr>
                          <a:xfrm>
                            <a:off x="0" y="0"/>
                            <a:ext cx="5753100" cy="3166110"/>
                          </a:xfrm>
                          <a:prstGeom prst="rect">
                            <a:avLst/>
                          </a:prstGeom>
                          <a:noFill/>
                          <a:ln>
                            <a:noFill/>
                          </a:ln>
                        </pic:spPr>
                      </pic:pic>
                    </a:graphicData>
                  </a:graphic>
                </wp:inline>
              </w:drawing>
            </w:r>
          </w:p>
          <w:p>
            <w:pPr>
              <w:pStyle w:val="17"/>
            </w:pPr>
            <w:r>
              <w:rPr>
                <w:rFonts w:hint="eastAsia"/>
              </w:rPr>
              <w:t xml:space="preserve">图5-2  本项目水平衡图 </w:t>
            </w:r>
          </w:p>
          <w:p>
            <w:pPr>
              <w:pStyle w:val="17"/>
            </w:pPr>
            <w:r>
              <w:rPr>
                <w:rFonts w:hint="eastAsia"/>
              </w:rPr>
              <w:t>表5-2  项目废水主要污染物产排情况表</w:t>
            </w:r>
          </w:p>
          <w:tbl>
            <w:tblPr>
              <w:tblStyle w:val="14"/>
              <w:tblW w:w="9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2715"/>
              <w:gridCol w:w="1106"/>
              <w:gridCol w:w="1106"/>
              <w:gridCol w:w="1106"/>
              <w:gridCol w:w="1106"/>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809" w:type="dxa"/>
                  <w:shd w:val="clear" w:color="auto" w:fill="FFFFFF"/>
                  <w:vAlign w:val="center"/>
                </w:tcPr>
                <w:p>
                  <w:pPr>
                    <w:pStyle w:val="18"/>
                  </w:pPr>
                  <w:r>
                    <w:rPr>
                      <w:rFonts w:hint="eastAsia"/>
                    </w:rPr>
                    <w:t>时段</w:t>
                  </w:r>
                </w:p>
              </w:tc>
              <w:tc>
                <w:tcPr>
                  <w:tcW w:w="2715" w:type="dxa"/>
                  <w:shd w:val="clear" w:color="auto" w:fill="FFFFFF"/>
                  <w:vAlign w:val="center"/>
                </w:tcPr>
                <w:p>
                  <w:pPr>
                    <w:pStyle w:val="18"/>
                  </w:pPr>
                  <w:r>
                    <w:rPr>
                      <w:rFonts w:hint="eastAsia"/>
                    </w:rPr>
                    <w:t>项目</w:t>
                  </w:r>
                </w:p>
              </w:tc>
              <w:tc>
                <w:tcPr>
                  <w:tcW w:w="1106" w:type="dxa"/>
                  <w:shd w:val="clear" w:color="auto" w:fill="FFFFFF"/>
                  <w:vAlign w:val="center"/>
                </w:tcPr>
                <w:p>
                  <w:pPr>
                    <w:pStyle w:val="18"/>
                  </w:pPr>
                  <w:r>
                    <w:rPr>
                      <w:rFonts w:hint="eastAsia"/>
                    </w:rPr>
                    <w:t>废水量</w:t>
                  </w:r>
                </w:p>
              </w:tc>
              <w:tc>
                <w:tcPr>
                  <w:tcW w:w="1106" w:type="dxa"/>
                  <w:shd w:val="clear" w:color="auto" w:fill="FFFFFF"/>
                  <w:vAlign w:val="center"/>
                </w:tcPr>
                <w:p>
                  <w:pPr>
                    <w:pStyle w:val="18"/>
                  </w:pPr>
                  <w:r>
                    <w:t>CODcr</w:t>
                  </w:r>
                </w:p>
              </w:tc>
              <w:tc>
                <w:tcPr>
                  <w:tcW w:w="1106" w:type="dxa"/>
                  <w:shd w:val="clear" w:color="auto" w:fill="FFFFFF"/>
                  <w:vAlign w:val="center"/>
                </w:tcPr>
                <w:p>
                  <w:pPr>
                    <w:pStyle w:val="18"/>
                  </w:pPr>
                  <w:r>
                    <w:t>BOD</w:t>
                  </w:r>
                  <w:r>
                    <w:rPr>
                      <w:vertAlign w:val="subscript"/>
                    </w:rPr>
                    <w:t>5</w:t>
                  </w:r>
                </w:p>
              </w:tc>
              <w:tc>
                <w:tcPr>
                  <w:tcW w:w="1106" w:type="dxa"/>
                  <w:shd w:val="clear" w:color="auto" w:fill="FFFFFF"/>
                  <w:vAlign w:val="center"/>
                </w:tcPr>
                <w:p>
                  <w:pPr>
                    <w:pStyle w:val="18"/>
                  </w:pPr>
                  <w:r>
                    <w:rPr>
                      <w:rFonts w:hint="eastAsia"/>
                    </w:rPr>
                    <w:t>氨氮</w:t>
                  </w:r>
                </w:p>
              </w:tc>
              <w:tc>
                <w:tcPr>
                  <w:tcW w:w="1110" w:type="dxa"/>
                  <w:shd w:val="clear" w:color="auto" w:fill="FFFFFF"/>
                  <w:vAlign w:val="center"/>
                </w:tcPr>
                <w:p>
                  <w:pPr>
                    <w:pStyle w:val="18"/>
                  </w:pPr>
                  <w:r>
                    <w:t>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9" w:type="dxa"/>
                  <w:vMerge w:val="restart"/>
                  <w:shd w:val="clear" w:color="auto" w:fill="FFFFFF"/>
                  <w:vAlign w:val="center"/>
                </w:tcPr>
                <w:p>
                  <w:pPr>
                    <w:pStyle w:val="18"/>
                  </w:pPr>
                  <w:r>
                    <w:rPr>
                      <w:rFonts w:hint="eastAsia"/>
                    </w:rPr>
                    <w:t>拟建生产线建设前</w:t>
                  </w:r>
                </w:p>
              </w:tc>
              <w:tc>
                <w:tcPr>
                  <w:tcW w:w="2715" w:type="dxa"/>
                  <w:shd w:val="clear" w:color="auto" w:fill="FFFFFF"/>
                  <w:vAlign w:val="center"/>
                </w:tcPr>
                <w:p>
                  <w:pPr>
                    <w:pStyle w:val="18"/>
                  </w:pPr>
                  <w:r>
                    <w:rPr>
                      <w:rFonts w:hint="eastAsia"/>
                    </w:rPr>
                    <w:t>产生浓度</w:t>
                  </w:r>
                  <w:r>
                    <w:t>mg/L</w:t>
                  </w:r>
                </w:p>
              </w:tc>
              <w:tc>
                <w:tcPr>
                  <w:tcW w:w="1106" w:type="dxa"/>
                  <w:shd w:val="clear" w:color="auto" w:fill="FFFFFF"/>
                  <w:vAlign w:val="center"/>
                </w:tcPr>
                <w:p>
                  <w:pPr>
                    <w:pStyle w:val="18"/>
                  </w:pPr>
                  <w:r>
                    <w:t>/</w:t>
                  </w:r>
                </w:p>
              </w:tc>
              <w:tc>
                <w:tcPr>
                  <w:tcW w:w="1106" w:type="dxa"/>
                  <w:shd w:val="clear" w:color="auto" w:fill="FFFFFF"/>
                  <w:vAlign w:val="center"/>
                </w:tcPr>
                <w:p>
                  <w:pPr>
                    <w:pStyle w:val="18"/>
                  </w:pPr>
                  <w:r>
                    <w:t>684</w:t>
                  </w:r>
                </w:p>
              </w:tc>
              <w:tc>
                <w:tcPr>
                  <w:tcW w:w="1106" w:type="dxa"/>
                  <w:shd w:val="clear" w:color="auto" w:fill="FFFFFF"/>
                  <w:vAlign w:val="center"/>
                </w:tcPr>
                <w:p>
                  <w:pPr>
                    <w:pStyle w:val="18"/>
                  </w:pPr>
                  <w:r>
                    <w:t>155</w:t>
                  </w:r>
                </w:p>
              </w:tc>
              <w:tc>
                <w:tcPr>
                  <w:tcW w:w="1106" w:type="dxa"/>
                  <w:shd w:val="clear" w:color="auto" w:fill="FFFFFF"/>
                  <w:vAlign w:val="center"/>
                </w:tcPr>
                <w:p>
                  <w:pPr>
                    <w:pStyle w:val="18"/>
                  </w:pPr>
                  <w:r>
                    <w:t>5.1</w:t>
                  </w:r>
                </w:p>
              </w:tc>
              <w:tc>
                <w:tcPr>
                  <w:tcW w:w="1110" w:type="dxa"/>
                  <w:shd w:val="clear" w:color="auto" w:fill="FFFFFF"/>
                  <w:vAlign w:val="center"/>
                </w:tcPr>
                <w:p>
                  <w:pPr>
                    <w:pStyle w:val="18"/>
                  </w:pPr>
                  <w:r>
                    <w:t>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产生量</w:t>
                  </w:r>
                  <w:r>
                    <w:t>t/a</w:t>
                  </w:r>
                </w:p>
              </w:tc>
              <w:tc>
                <w:tcPr>
                  <w:tcW w:w="1106" w:type="dxa"/>
                  <w:shd w:val="clear" w:color="auto" w:fill="FFFFFF"/>
                  <w:vAlign w:val="center"/>
                </w:tcPr>
                <w:p>
                  <w:pPr>
                    <w:pStyle w:val="18"/>
                  </w:pPr>
                  <w:r>
                    <w:rPr>
                      <w:rFonts w:hint="eastAsia"/>
                    </w:rPr>
                    <w:t>231000</w:t>
                  </w:r>
                </w:p>
              </w:tc>
              <w:tc>
                <w:tcPr>
                  <w:tcW w:w="1106" w:type="dxa"/>
                  <w:shd w:val="clear" w:color="auto" w:fill="FFFFFF"/>
                  <w:vAlign w:val="center"/>
                </w:tcPr>
                <w:p>
                  <w:pPr>
                    <w:pStyle w:val="18"/>
                  </w:pPr>
                  <w:r>
                    <w:t xml:space="preserve">158.004 </w:t>
                  </w:r>
                </w:p>
              </w:tc>
              <w:tc>
                <w:tcPr>
                  <w:tcW w:w="1106" w:type="dxa"/>
                  <w:shd w:val="clear" w:color="auto" w:fill="FFFFFF"/>
                  <w:vAlign w:val="center"/>
                </w:tcPr>
                <w:p>
                  <w:pPr>
                    <w:pStyle w:val="18"/>
                  </w:pPr>
                  <w:r>
                    <w:t xml:space="preserve">35.805 </w:t>
                  </w:r>
                </w:p>
              </w:tc>
              <w:tc>
                <w:tcPr>
                  <w:tcW w:w="1106" w:type="dxa"/>
                  <w:shd w:val="clear" w:color="auto" w:fill="FFFFFF"/>
                  <w:vAlign w:val="center"/>
                </w:tcPr>
                <w:p>
                  <w:pPr>
                    <w:pStyle w:val="18"/>
                  </w:pPr>
                  <w:r>
                    <w:t xml:space="preserve">1.178 </w:t>
                  </w:r>
                </w:p>
              </w:tc>
              <w:tc>
                <w:tcPr>
                  <w:tcW w:w="1110" w:type="dxa"/>
                  <w:shd w:val="clear" w:color="auto" w:fill="FFFFFF"/>
                  <w:vAlign w:val="center"/>
                </w:tcPr>
                <w:p>
                  <w:pPr>
                    <w:pStyle w:val="18"/>
                  </w:pPr>
                  <w:r>
                    <w:t xml:space="preserve">53.592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污水处理站排口浓度</w:t>
                  </w:r>
                  <w:r>
                    <w:t>mg/L</w:t>
                  </w:r>
                </w:p>
              </w:tc>
              <w:tc>
                <w:tcPr>
                  <w:tcW w:w="1106" w:type="dxa"/>
                  <w:shd w:val="clear" w:color="auto" w:fill="FFFFFF"/>
                  <w:vAlign w:val="center"/>
                </w:tcPr>
                <w:p>
                  <w:pPr>
                    <w:pStyle w:val="18"/>
                  </w:pPr>
                  <w:r>
                    <w:rPr>
                      <w:rFonts w:hint="eastAsia"/>
                    </w:rPr>
                    <w:t>/</w:t>
                  </w:r>
                </w:p>
              </w:tc>
              <w:tc>
                <w:tcPr>
                  <w:tcW w:w="1106" w:type="dxa"/>
                  <w:shd w:val="clear" w:color="auto" w:fill="FFFFFF"/>
                  <w:vAlign w:val="center"/>
                </w:tcPr>
                <w:p>
                  <w:pPr>
                    <w:pStyle w:val="18"/>
                  </w:pPr>
                  <w:r>
                    <w:t>62.55</w:t>
                  </w:r>
                </w:p>
              </w:tc>
              <w:tc>
                <w:tcPr>
                  <w:tcW w:w="1106" w:type="dxa"/>
                  <w:shd w:val="clear" w:color="auto" w:fill="FFFFFF"/>
                  <w:vAlign w:val="center"/>
                </w:tcPr>
                <w:p>
                  <w:pPr>
                    <w:pStyle w:val="18"/>
                  </w:pPr>
                  <w:r>
                    <w:t>17</w:t>
                  </w:r>
                </w:p>
              </w:tc>
              <w:tc>
                <w:tcPr>
                  <w:tcW w:w="1106" w:type="dxa"/>
                  <w:shd w:val="clear" w:color="auto" w:fill="FFFFFF"/>
                  <w:vAlign w:val="center"/>
                </w:tcPr>
                <w:p>
                  <w:pPr>
                    <w:pStyle w:val="18"/>
                  </w:pPr>
                  <w:r>
                    <w:rPr>
                      <w:rFonts w:hint="eastAsia"/>
                    </w:rPr>
                    <w:t>3.89</w:t>
                  </w:r>
                </w:p>
              </w:tc>
              <w:tc>
                <w:tcPr>
                  <w:tcW w:w="1110" w:type="dxa"/>
                  <w:shd w:val="clear" w:color="auto" w:fill="FFFFFF"/>
                  <w:vAlign w:val="center"/>
                </w:tcPr>
                <w:p>
                  <w:pPr>
                    <w:pStyle w:val="18"/>
                  </w:pPr>
                  <w: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污水处理站排放量</w:t>
                  </w:r>
                  <w:r>
                    <w:t>t/a</w:t>
                  </w:r>
                </w:p>
              </w:tc>
              <w:tc>
                <w:tcPr>
                  <w:tcW w:w="1106" w:type="dxa"/>
                  <w:shd w:val="clear" w:color="auto" w:fill="FFFFFF"/>
                  <w:vAlign w:val="center"/>
                </w:tcPr>
                <w:p>
                  <w:pPr>
                    <w:pStyle w:val="18"/>
                  </w:pPr>
                  <w:r>
                    <w:rPr>
                      <w:rFonts w:hint="eastAsia"/>
                    </w:rPr>
                    <w:t>231000</w:t>
                  </w:r>
                </w:p>
              </w:tc>
              <w:tc>
                <w:tcPr>
                  <w:tcW w:w="1106" w:type="dxa"/>
                  <w:shd w:val="clear" w:color="auto" w:fill="FFFFFF"/>
                  <w:vAlign w:val="center"/>
                </w:tcPr>
                <w:p>
                  <w:pPr>
                    <w:pStyle w:val="18"/>
                  </w:pPr>
                  <w:r>
                    <w:t xml:space="preserve">14.449 </w:t>
                  </w:r>
                </w:p>
              </w:tc>
              <w:tc>
                <w:tcPr>
                  <w:tcW w:w="1106" w:type="dxa"/>
                  <w:shd w:val="clear" w:color="auto" w:fill="FFFFFF"/>
                  <w:vAlign w:val="center"/>
                </w:tcPr>
                <w:p>
                  <w:pPr>
                    <w:pStyle w:val="18"/>
                  </w:pPr>
                  <w:r>
                    <w:t xml:space="preserve">3.927 </w:t>
                  </w:r>
                </w:p>
              </w:tc>
              <w:tc>
                <w:tcPr>
                  <w:tcW w:w="1106" w:type="dxa"/>
                  <w:shd w:val="clear" w:color="auto" w:fill="FFFFFF"/>
                  <w:vAlign w:val="center"/>
                </w:tcPr>
                <w:p>
                  <w:pPr>
                    <w:pStyle w:val="18"/>
                  </w:pPr>
                  <w:r>
                    <w:t xml:space="preserve">0.894 </w:t>
                  </w:r>
                </w:p>
              </w:tc>
              <w:tc>
                <w:tcPr>
                  <w:tcW w:w="1110" w:type="dxa"/>
                  <w:shd w:val="clear" w:color="auto" w:fill="FFFFFF"/>
                  <w:vAlign w:val="center"/>
                </w:tcPr>
                <w:p>
                  <w:pPr>
                    <w:pStyle w:val="18"/>
                  </w:pPr>
                  <w:r>
                    <w:t xml:space="preserve">36.036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污水处理厂排放浓度</w:t>
                  </w:r>
                  <w:r>
                    <w:t>mg/L</w:t>
                  </w:r>
                </w:p>
              </w:tc>
              <w:tc>
                <w:tcPr>
                  <w:tcW w:w="1106" w:type="dxa"/>
                  <w:shd w:val="clear" w:color="auto" w:fill="FFFFFF"/>
                  <w:vAlign w:val="center"/>
                </w:tcPr>
                <w:p>
                  <w:pPr>
                    <w:pStyle w:val="18"/>
                  </w:pPr>
                  <w:r>
                    <w:t>/</w:t>
                  </w:r>
                </w:p>
              </w:tc>
              <w:tc>
                <w:tcPr>
                  <w:tcW w:w="1106" w:type="dxa"/>
                  <w:shd w:val="clear" w:color="auto" w:fill="FFFFFF"/>
                  <w:vAlign w:val="center"/>
                </w:tcPr>
                <w:p>
                  <w:pPr>
                    <w:pStyle w:val="18"/>
                  </w:pPr>
                  <w:r>
                    <w:t>50</w:t>
                  </w:r>
                </w:p>
              </w:tc>
              <w:tc>
                <w:tcPr>
                  <w:tcW w:w="1106" w:type="dxa"/>
                  <w:shd w:val="clear" w:color="auto" w:fill="FFFFFF"/>
                  <w:vAlign w:val="center"/>
                </w:tcPr>
                <w:p>
                  <w:pPr>
                    <w:pStyle w:val="18"/>
                  </w:pPr>
                  <w:r>
                    <w:t>10</w:t>
                  </w:r>
                </w:p>
              </w:tc>
              <w:tc>
                <w:tcPr>
                  <w:tcW w:w="1106" w:type="dxa"/>
                  <w:shd w:val="clear" w:color="auto" w:fill="FFFFFF"/>
                  <w:vAlign w:val="center"/>
                </w:tcPr>
                <w:p>
                  <w:pPr>
                    <w:pStyle w:val="18"/>
                  </w:pPr>
                  <w:r>
                    <w:t>5</w:t>
                  </w:r>
                </w:p>
              </w:tc>
              <w:tc>
                <w:tcPr>
                  <w:tcW w:w="1110" w:type="dxa"/>
                  <w:shd w:val="clear" w:color="auto" w:fill="FFFFFF"/>
                  <w:vAlign w:val="center"/>
                </w:tcPr>
                <w:p>
                  <w:pPr>
                    <w:pStyle w:val="18"/>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污水处理厂排放量</w:t>
                  </w:r>
                  <w:r>
                    <w:t>t/a</w:t>
                  </w:r>
                </w:p>
              </w:tc>
              <w:tc>
                <w:tcPr>
                  <w:tcW w:w="1106" w:type="dxa"/>
                  <w:shd w:val="clear" w:color="auto" w:fill="FFFFFF"/>
                  <w:vAlign w:val="center"/>
                </w:tcPr>
                <w:p>
                  <w:pPr>
                    <w:pStyle w:val="18"/>
                  </w:pPr>
                  <w:r>
                    <w:rPr>
                      <w:rFonts w:hint="eastAsia"/>
                    </w:rPr>
                    <w:t>231000</w:t>
                  </w:r>
                </w:p>
              </w:tc>
              <w:tc>
                <w:tcPr>
                  <w:tcW w:w="1106" w:type="dxa"/>
                  <w:shd w:val="clear" w:color="auto" w:fill="FFFFFF"/>
                  <w:vAlign w:val="center"/>
                </w:tcPr>
                <w:p>
                  <w:pPr>
                    <w:pStyle w:val="18"/>
                  </w:pPr>
                  <w:r>
                    <w:t xml:space="preserve">11.550 </w:t>
                  </w:r>
                </w:p>
              </w:tc>
              <w:tc>
                <w:tcPr>
                  <w:tcW w:w="1106" w:type="dxa"/>
                  <w:shd w:val="clear" w:color="auto" w:fill="FFFFFF"/>
                  <w:vAlign w:val="center"/>
                </w:tcPr>
                <w:p>
                  <w:pPr>
                    <w:pStyle w:val="18"/>
                  </w:pPr>
                  <w:r>
                    <w:t xml:space="preserve">2.310 </w:t>
                  </w:r>
                </w:p>
              </w:tc>
              <w:tc>
                <w:tcPr>
                  <w:tcW w:w="1106" w:type="dxa"/>
                  <w:shd w:val="clear" w:color="auto" w:fill="FFFFFF"/>
                  <w:vAlign w:val="center"/>
                </w:tcPr>
                <w:p>
                  <w:pPr>
                    <w:pStyle w:val="18"/>
                  </w:pPr>
                  <w:r>
                    <w:t xml:space="preserve">0.894 </w:t>
                  </w:r>
                </w:p>
              </w:tc>
              <w:tc>
                <w:tcPr>
                  <w:tcW w:w="1110" w:type="dxa"/>
                  <w:shd w:val="clear" w:color="auto" w:fill="FFFFFF"/>
                  <w:vAlign w:val="center"/>
                </w:tcPr>
                <w:p>
                  <w:pPr>
                    <w:pStyle w:val="18"/>
                  </w:pPr>
                  <w:r>
                    <w:t xml:space="preserve">2.310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restart"/>
                  <w:shd w:val="clear" w:color="auto" w:fill="FFFFFF"/>
                  <w:vAlign w:val="center"/>
                </w:tcPr>
                <w:p>
                  <w:pPr>
                    <w:pStyle w:val="18"/>
                  </w:pPr>
                  <w:r>
                    <w:rPr>
                      <w:rFonts w:hint="eastAsia"/>
                    </w:rPr>
                    <w:t>拟建生产线</w:t>
                  </w:r>
                </w:p>
              </w:tc>
              <w:tc>
                <w:tcPr>
                  <w:tcW w:w="2715" w:type="dxa"/>
                  <w:shd w:val="clear" w:color="auto" w:fill="FFFFFF"/>
                  <w:vAlign w:val="center"/>
                </w:tcPr>
                <w:p>
                  <w:pPr>
                    <w:pStyle w:val="18"/>
                  </w:pPr>
                  <w:r>
                    <w:rPr>
                      <w:rFonts w:hint="eastAsia"/>
                    </w:rPr>
                    <w:t>产生浓度</w:t>
                  </w:r>
                  <w:r>
                    <w:t>mg/L</w:t>
                  </w:r>
                </w:p>
              </w:tc>
              <w:tc>
                <w:tcPr>
                  <w:tcW w:w="1106" w:type="dxa"/>
                  <w:shd w:val="clear" w:color="auto" w:fill="FFFFFF"/>
                  <w:vAlign w:val="center"/>
                </w:tcPr>
                <w:p>
                  <w:pPr>
                    <w:pStyle w:val="18"/>
                  </w:pPr>
                  <w:r>
                    <w:t>/</w:t>
                  </w:r>
                </w:p>
              </w:tc>
              <w:tc>
                <w:tcPr>
                  <w:tcW w:w="1106" w:type="dxa"/>
                  <w:shd w:val="clear" w:color="auto" w:fill="FFFFFF"/>
                  <w:vAlign w:val="center"/>
                </w:tcPr>
                <w:p>
                  <w:pPr>
                    <w:pStyle w:val="18"/>
                  </w:pPr>
                  <w:r>
                    <w:t>684</w:t>
                  </w:r>
                </w:p>
              </w:tc>
              <w:tc>
                <w:tcPr>
                  <w:tcW w:w="1106" w:type="dxa"/>
                  <w:shd w:val="clear" w:color="auto" w:fill="FFFFFF"/>
                  <w:vAlign w:val="center"/>
                </w:tcPr>
                <w:p>
                  <w:pPr>
                    <w:pStyle w:val="18"/>
                  </w:pPr>
                  <w:r>
                    <w:t>155</w:t>
                  </w:r>
                </w:p>
              </w:tc>
              <w:tc>
                <w:tcPr>
                  <w:tcW w:w="1106" w:type="dxa"/>
                  <w:shd w:val="clear" w:color="auto" w:fill="FFFFFF"/>
                  <w:vAlign w:val="center"/>
                </w:tcPr>
                <w:p>
                  <w:pPr>
                    <w:pStyle w:val="18"/>
                  </w:pPr>
                  <w:r>
                    <w:t>5.1</w:t>
                  </w:r>
                </w:p>
              </w:tc>
              <w:tc>
                <w:tcPr>
                  <w:tcW w:w="1110" w:type="dxa"/>
                  <w:shd w:val="clear" w:color="auto" w:fill="FFFFFF"/>
                  <w:vAlign w:val="center"/>
                </w:tcPr>
                <w:p>
                  <w:pPr>
                    <w:pStyle w:val="18"/>
                  </w:pPr>
                  <w:r>
                    <w:t>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产生量</w:t>
                  </w:r>
                  <w:r>
                    <w:t>t/a</w:t>
                  </w:r>
                </w:p>
              </w:tc>
              <w:tc>
                <w:tcPr>
                  <w:tcW w:w="1106" w:type="dxa"/>
                  <w:shd w:val="clear" w:color="auto" w:fill="FFFFFF"/>
                  <w:vAlign w:val="center"/>
                </w:tcPr>
                <w:p>
                  <w:pPr>
                    <w:pStyle w:val="18"/>
                  </w:pPr>
                  <w:r>
                    <w:rPr>
                      <w:rFonts w:hint="eastAsia"/>
                    </w:rPr>
                    <w:t>2851.2</w:t>
                  </w:r>
                </w:p>
              </w:tc>
              <w:tc>
                <w:tcPr>
                  <w:tcW w:w="1106" w:type="dxa"/>
                  <w:shd w:val="clear" w:color="auto" w:fill="FFFFFF"/>
                  <w:vAlign w:val="center"/>
                </w:tcPr>
                <w:p>
                  <w:pPr>
                    <w:pStyle w:val="18"/>
                  </w:pPr>
                  <w:r>
                    <w:t xml:space="preserve">1.950 </w:t>
                  </w:r>
                </w:p>
              </w:tc>
              <w:tc>
                <w:tcPr>
                  <w:tcW w:w="1106" w:type="dxa"/>
                  <w:shd w:val="clear" w:color="auto" w:fill="FFFFFF"/>
                  <w:vAlign w:val="center"/>
                </w:tcPr>
                <w:p>
                  <w:pPr>
                    <w:pStyle w:val="18"/>
                  </w:pPr>
                  <w:r>
                    <w:t xml:space="preserve">0.442 </w:t>
                  </w:r>
                </w:p>
              </w:tc>
              <w:tc>
                <w:tcPr>
                  <w:tcW w:w="1106" w:type="dxa"/>
                  <w:shd w:val="clear" w:color="auto" w:fill="FFFFFF"/>
                  <w:vAlign w:val="center"/>
                </w:tcPr>
                <w:p>
                  <w:pPr>
                    <w:pStyle w:val="18"/>
                  </w:pPr>
                  <w:r>
                    <w:t xml:space="preserve">0.015 </w:t>
                  </w:r>
                </w:p>
              </w:tc>
              <w:tc>
                <w:tcPr>
                  <w:tcW w:w="1110" w:type="dxa"/>
                  <w:shd w:val="clear" w:color="auto" w:fill="FFFFFF"/>
                  <w:vAlign w:val="center"/>
                </w:tcPr>
                <w:p>
                  <w:pPr>
                    <w:pStyle w:val="18"/>
                  </w:pPr>
                  <w:r>
                    <w:t xml:space="preserve">0.661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污水处理站排口浓度</w:t>
                  </w:r>
                  <w:r>
                    <w:t>mg/L</w:t>
                  </w:r>
                </w:p>
              </w:tc>
              <w:tc>
                <w:tcPr>
                  <w:tcW w:w="1106" w:type="dxa"/>
                  <w:shd w:val="clear" w:color="auto" w:fill="FFFFFF"/>
                  <w:vAlign w:val="center"/>
                </w:tcPr>
                <w:p>
                  <w:pPr>
                    <w:pStyle w:val="18"/>
                  </w:pPr>
                  <w:r>
                    <w:rPr>
                      <w:rFonts w:hint="eastAsia"/>
                    </w:rPr>
                    <w:t>/</w:t>
                  </w:r>
                </w:p>
              </w:tc>
              <w:tc>
                <w:tcPr>
                  <w:tcW w:w="1106" w:type="dxa"/>
                  <w:shd w:val="clear" w:color="auto" w:fill="FFFFFF"/>
                  <w:vAlign w:val="center"/>
                </w:tcPr>
                <w:p>
                  <w:pPr>
                    <w:pStyle w:val="18"/>
                  </w:pPr>
                  <w:r>
                    <w:t>62.55</w:t>
                  </w:r>
                </w:p>
              </w:tc>
              <w:tc>
                <w:tcPr>
                  <w:tcW w:w="1106" w:type="dxa"/>
                  <w:shd w:val="clear" w:color="auto" w:fill="FFFFFF"/>
                  <w:vAlign w:val="center"/>
                </w:tcPr>
                <w:p>
                  <w:pPr>
                    <w:pStyle w:val="18"/>
                  </w:pPr>
                  <w:r>
                    <w:t>17</w:t>
                  </w:r>
                </w:p>
              </w:tc>
              <w:tc>
                <w:tcPr>
                  <w:tcW w:w="1106" w:type="dxa"/>
                  <w:shd w:val="clear" w:color="auto" w:fill="FFFFFF"/>
                  <w:vAlign w:val="center"/>
                </w:tcPr>
                <w:p>
                  <w:pPr>
                    <w:pStyle w:val="18"/>
                  </w:pPr>
                  <w:r>
                    <w:t>3.87</w:t>
                  </w:r>
                </w:p>
              </w:tc>
              <w:tc>
                <w:tcPr>
                  <w:tcW w:w="1110" w:type="dxa"/>
                  <w:shd w:val="clear" w:color="auto" w:fill="FFFFFF"/>
                  <w:vAlign w:val="center"/>
                </w:tcPr>
                <w:p>
                  <w:pPr>
                    <w:pStyle w:val="18"/>
                  </w:pPr>
                  <w: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污水处理站排放量</w:t>
                  </w:r>
                  <w:r>
                    <w:t>t/a</w:t>
                  </w:r>
                </w:p>
              </w:tc>
              <w:tc>
                <w:tcPr>
                  <w:tcW w:w="1106" w:type="dxa"/>
                  <w:shd w:val="clear" w:color="auto" w:fill="FFFFFF"/>
                  <w:vAlign w:val="center"/>
                </w:tcPr>
                <w:p>
                  <w:pPr>
                    <w:pStyle w:val="18"/>
                  </w:pPr>
                  <w:r>
                    <w:rPr>
                      <w:rFonts w:hint="eastAsia"/>
                    </w:rPr>
                    <w:t>2851.2</w:t>
                  </w:r>
                </w:p>
              </w:tc>
              <w:tc>
                <w:tcPr>
                  <w:tcW w:w="1106" w:type="dxa"/>
                  <w:shd w:val="clear" w:color="auto" w:fill="FFFFFF"/>
                  <w:vAlign w:val="center"/>
                </w:tcPr>
                <w:p>
                  <w:pPr>
                    <w:pStyle w:val="18"/>
                  </w:pPr>
                  <w:r>
                    <w:t xml:space="preserve">0.178 </w:t>
                  </w:r>
                </w:p>
              </w:tc>
              <w:tc>
                <w:tcPr>
                  <w:tcW w:w="1106" w:type="dxa"/>
                  <w:shd w:val="clear" w:color="auto" w:fill="FFFFFF"/>
                  <w:vAlign w:val="center"/>
                </w:tcPr>
                <w:p>
                  <w:pPr>
                    <w:pStyle w:val="18"/>
                  </w:pPr>
                  <w:r>
                    <w:t xml:space="preserve">0.048 </w:t>
                  </w:r>
                </w:p>
              </w:tc>
              <w:tc>
                <w:tcPr>
                  <w:tcW w:w="1106" w:type="dxa"/>
                  <w:shd w:val="clear" w:color="auto" w:fill="FFFFFF"/>
                  <w:vAlign w:val="center"/>
                </w:tcPr>
                <w:p>
                  <w:pPr>
                    <w:pStyle w:val="18"/>
                  </w:pPr>
                  <w:r>
                    <w:t xml:space="preserve">0.011 </w:t>
                  </w:r>
                </w:p>
              </w:tc>
              <w:tc>
                <w:tcPr>
                  <w:tcW w:w="1110" w:type="dxa"/>
                  <w:shd w:val="clear" w:color="auto" w:fill="FFFFFF"/>
                  <w:vAlign w:val="center"/>
                </w:tcPr>
                <w:p>
                  <w:pPr>
                    <w:pStyle w:val="18"/>
                  </w:pPr>
                  <w:r>
                    <w:t xml:space="preserve">0.445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污水处理厂排放浓度</w:t>
                  </w:r>
                  <w:r>
                    <w:t>mg/L</w:t>
                  </w:r>
                </w:p>
              </w:tc>
              <w:tc>
                <w:tcPr>
                  <w:tcW w:w="1106" w:type="dxa"/>
                  <w:shd w:val="clear" w:color="auto" w:fill="FFFFFF"/>
                  <w:vAlign w:val="center"/>
                </w:tcPr>
                <w:p>
                  <w:pPr>
                    <w:pStyle w:val="18"/>
                  </w:pPr>
                  <w:r>
                    <w:t>/</w:t>
                  </w:r>
                </w:p>
              </w:tc>
              <w:tc>
                <w:tcPr>
                  <w:tcW w:w="1106" w:type="dxa"/>
                  <w:shd w:val="clear" w:color="auto" w:fill="FFFFFF"/>
                  <w:vAlign w:val="center"/>
                </w:tcPr>
                <w:p>
                  <w:pPr>
                    <w:pStyle w:val="18"/>
                  </w:pPr>
                  <w:r>
                    <w:t>50</w:t>
                  </w:r>
                </w:p>
              </w:tc>
              <w:tc>
                <w:tcPr>
                  <w:tcW w:w="1106" w:type="dxa"/>
                  <w:shd w:val="clear" w:color="auto" w:fill="FFFFFF"/>
                  <w:vAlign w:val="center"/>
                </w:tcPr>
                <w:p>
                  <w:pPr>
                    <w:pStyle w:val="18"/>
                  </w:pPr>
                  <w:r>
                    <w:t>10</w:t>
                  </w:r>
                </w:p>
              </w:tc>
              <w:tc>
                <w:tcPr>
                  <w:tcW w:w="1106" w:type="dxa"/>
                  <w:shd w:val="clear" w:color="auto" w:fill="FFFFFF"/>
                  <w:vAlign w:val="center"/>
                </w:tcPr>
                <w:p>
                  <w:pPr>
                    <w:pStyle w:val="18"/>
                  </w:pPr>
                  <w:r>
                    <w:t>5</w:t>
                  </w:r>
                </w:p>
              </w:tc>
              <w:tc>
                <w:tcPr>
                  <w:tcW w:w="1110" w:type="dxa"/>
                  <w:shd w:val="clear" w:color="auto" w:fill="FFFFFF"/>
                  <w:vAlign w:val="center"/>
                </w:tcPr>
                <w:p>
                  <w:pPr>
                    <w:pStyle w:val="18"/>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污水处理厂排放量</w:t>
                  </w:r>
                  <w:r>
                    <w:t>t/a</w:t>
                  </w:r>
                </w:p>
              </w:tc>
              <w:tc>
                <w:tcPr>
                  <w:tcW w:w="1106" w:type="dxa"/>
                  <w:shd w:val="clear" w:color="auto" w:fill="FFFFFF"/>
                  <w:vAlign w:val="center"/>
                </w:tcPr>
                <w:p>
                  <w:pPr>
                    <w:pStyle w:val="18"/>
                  </w:pPr>
                  <w:r>
                    <w:rPr>
                      <w:rFonts w:hint="eastAsia"/>
                    </w:rPr>
                    <w:t>2851.2</w:t>
                  </w:r>
                </w:p>
              </w:tc>
              <w:tc>
                <w:tcPr>
                  <w:tcW w:w="1106" w:type="dxa"/>
                  <w:shd w:val="clear" w:color="auto" w:fill="FFFFFF"/>
                  <w:vAlign w:val="center"/>
                </w:tcPr>
                <w:p>
                  <w:pPr>
                    <w:pStyle w:val="18"/>
                  </w:pPr>
                  <w:r>
                    <w:t xml:space="preserve">0.143 </w:t>
                  </w:r>
                </w:p>
              </w:tc>
              <w:tc>
                <w:tcPr>
                  <w:tcW w:w="1106" w:type="dxa"/>
                  <w:shd w:val="clear" w:color="auto" w:fill="FFFFFF"/>
                  <w:vAlign w:val="center"/>
                </w:tcPr>
                <w:p>
                  <w:pPr>
                    <w:pStyle w:val="18"/>
                  </w:pPr>
                  <w:r>
                    <w:t xml:space="preserve">0.029 </w:t>
                  </w:r>
                </w:p>
              </w:tc>
              <w:tc>
                <w:tcPr>
                  <w:tcW w:w="1106" w:type="dxa"/>
                  <w:shd w:val="clear" w:color="auto" w:fill="FFFFFF"/>
                  <w:vAlign w:val="center"/>
                </w:tcPr>
                <w:p>
                  <w:pPr>
                    <w:pStyle w:val="18"/>
                  </w:pPr>
                  <w:r>
                    <w:t>0.011</w:t>
                  </w:r>
                </w:p>
              </w:tc>
              <w:tc>
                <w:tcPr>
                  <w:tcW w:w="1110" w:type="dxa"/>
                  <w:shd w:val="clear" w:color="auto" w:fill="FFFFFF"/>
                  <w:vAlign w:val="center"/>
                </w:tcPr>
                <w:p>
                  <w:pPr>
                    <w:pStyle w:val="18"/>
                  </w:pPr>
                  <w:r>
                    <w:t xml:space="preserve">0.029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restart"/>
                  <w:shd w:val="clear" w:color="auto" w:fill="FFFFFF"/>
                  <w:vAlign w:val="center"/>
                </w:tcPr>
                <w:p>
                  <w:pPr>
                    <w:pStyle w:val="18"/>
                  </w:pPr>
                  <w:r>
                    <w:rPr>
                      <w:rFonts w:hint="eastAsia"/>
                    </w:rPr>
                    <w:t>拟建生产线建设后</w:t>
                  </w:r>
                </w:p>
              </w:tc>
              <w:tc>
                <w:tcPr>
                  <w:tcW w:w="2715" w:type="dxa"/>
                  <w:shd w:val="clear" w:color="auto" w:fill="FFFFFF"/>
                  <w:vAlign w:val="center"/>
                </w:tcPr>
                <w:p>
                  <w:pPr>
                    <w:pStyle w:val="18"/>
                  </w:pPr>
                  <w:r>
                    <w:rPr>
                      <w:rFonts w:hint="eastAsia"/>
                    </w:rPr>
                    <w:t>产生浓度</w:t>
                  </w:r>
                  <w:r>
                    <w:t>mg/L</w:t>
                  </w:r>
                </w:p>
              </w:tc>
              <w:tc>
                <w:tcPr>
                  <w:tcW w:w="1106" w:type="dxa"/>
                  <w:shd w:val="clear" w:color="auto" w:fill="FFFFFF"/>
                  <w:vAlign w:val="center"/>
                </w:tcPr>
                <w:p>
                  <w:pPr>
                    <w:pStyle w:val="18"/>
                  </w:pPr>
                  <w:r>
                    <w:t>/</w:t>
                  </w:r>
                </w:p>
              </w:tc>
              <w:tc>
                <w:tcPr>
                  <w:tcW w:w="1106" w:type="dxa"/>
                  <w:shd w:val="clear" w:color="auto" w:fill="FFFFFF"/>
                  <w:vAlign w:val="center"/>
                </w:tcPr>
                <w:p>
                  <w:pPr>
                    <w:pStyle w:val="18"/>
                  </w:pPr>
                  <w:r>
                    <w:t>684</w:t>
                  </w:r>
                </w:p>
              </w:tc>
              <w:tc>
                <w:tcPr>
                  <w:tcW w:w="1106" w:type="dxa"/>
                  <w:shd w:val="clear" w:color="auto" w:fill="FFFFFF"/>
                  <w:vAlign w:val="center"/>
                </w:tcPr>
                <w:p>
                  <w:pPr>
                    <w:pStyle w:val="18"/>
                  </w:pPr>
                  <w:r>
                    <w:t>155</w:t>
                  </w:r>
                </w:p>
              </w:tc>
              <w:tc>
                <w:tcPr>
                  <w:tcW w:w="1106" w:type="dxa"/>
                  <w:shd w:val="clear" w:color="auto" w:fill="FFFFFF"/>
                  <w:vAlign w:val="center"/>
                </w:tcPr>
                <w:p>
                  <w:pPr>
                    <w:pStyle w:val="18"/>
                  </w:pPr>
                  <w:r>
                    <w:t>5.1</w:t>
                  </w:r>
                </w:p>
              </w:tc>
              <w:tc>
                <w:tcPr>
                  <w:tcW w:w="1110" w:type="dxa"/>
                  <w:shd w:val="clear" w:color="auto" w:fill="FFFFFF"/>
                  <w:vAlign w:val="center"/>
                </w:tcPr>
                <w:p>
                  <w:pPr>
                    <w:pStyle w:val="18"/>
                  </w:pPr>
                  <w:r>
                    <w:t>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产生量</w:t>
                  </w:r>
                  <w:r>
                    <w:t>t/a</w:t>
                  </w:r>
                </w:p>
              </w:tc>
              <w:tc>
                <w:tcPr>
                  <w:tcW w:w="1106" w:type="dxa"/>
                  <w:shd w:val="clear" w:color="auto" w:fill="FFFFFF"/>
                  <w:vAlign w:val="center"/>
                </w:tcPr>
                <w:p>
                  <w:pPr>
                    <w:pStyle w:val="18"/>
                  </w:pPr>
                  <w:r>
                    <w:rPr>
                      <w:rFonts w:hint="eastAsia"/>
                    </w:rPr>
                    <w:t>233851.2</w:t>
                  </w:r>
                </w:p>
              </w:tc>
              <w:tc>
                <w:tcPr>
                  <w:tcW w:w="1106" w:type="dxa"/>
                  <w:shd w:val="clear" w:color="auto" w:fill="FFFFFF"/>
                  <w:vAlign w:val="center"/>
                </w:tcPr>
                <w:p>
                  <w:pPr>
                    <w:pStyle w:val="18"/>
                  </w:pPr>
                  <w:r>
                    <w:t xml:space="preserve">159.954 </w:t>
                  </w:r>
                </w:p>
              </w:tc>
              <w:tc>
                <w:tcPr>
                  <w:tcW w:w="1106" w:type="dxa"/>
                  <w:shd w:val="clear" w:color="auto" w:fill="FFFFFF"/>
                  <w:vAlign w:val="center"/>
                </w:tcPr>
                <w:p>
                  <w:pPr>
                    <w:pStyle w:val="18"/>
                  </w:pPr>
                  <w:r>
                    <w:t xml:space="preserve">36.247 </w:t>
                  </w:r>
                </w:p>
              </w:tc>
              <w:tc>
                <w:tcPr>
                  <w:tcW w:w="1106" w:type="dxa"/>
                  <w:shd w:val="clear" w:color="auto" w:fill="FFFFFF"/>
                  <w:vAlign w:val="center"/>
                </w:tcPr>
                <w:p>
                  <w:pPr>
                    <w:pStyle w:val="18"/>
                  </w:pPr>
                  <w:r>
                    <w:t xml:space="preserve">1.193 </w:t>
                  </w:r>
                </w:p>
              </w:tc>
              <w:tc>
                <w:tcPr>
                  <w:tcW w:w="1110" w:type="dxa"/>
                  <w:shd w:val="clear" w:color="auto" w:fill="FFFFFF"/>
                  <w:vAlign w:val="center"/>
                </w:tcPr>
                <w:p>
                  <w:pPr>
                    <w:pStyle w:val="18"/>
                  </w:pPr>
                  <w:r>
                    <w:t xml:space="preserve">54.253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污水处理站排口浓度</w:t>
                  </w:r>
                  <w:r>
                    <w:t>mg/L</w:t>
                  </w:r>
                </w:p>
              </w:tc>
              <w:tc>
                <w:tcPr>
                  <w:tcW w:w="1106" w:type="dxa"/>
                  <w:shd w:val="clear" w:color="auto" w:fill="FFFFFF"/>
                  <w:vAlign w:val="center"/>
                </w:tcPr>
                <w:p>
                  <w:pPr>
                    <w:pStyle w:val="18"/>
                  </w:pPr>
                  <w:r>
                    <w:t>/</w:t>
                  </w:r>
                </w:p>
              </w:tc>
              <w:tc>
                <w:tcPr>
                  <w:tcW w:w="1106" w:type="dxa"/>
                  <w:shd w:val="clear" w:color="auto" w:fill="FFFFFF"/>
                  <w:vAlign w:val="center"/>
                </w:tcPr>
                <w:p>
                  <w:pPr>
                    <w:pStyle w:val="18"/>
                  </w:pPr>
                  <w:r>
                    <w:t>62.55</w:t>
                  </w:r>
                </w:p>
              </w:tc>
              <w:tc>
                <w:tcPr>
                  <w:tcW w:w="1106" w:type="dxa"/>
                  <w:shd w:val="clear" w:color="auto" w:fill="FFFFFF"/>
                  <w:vAlign w:val="center"/>
                </w:tcPr>
                <w:p>
                  <w:pPr>
                    <w:pStyle w:val="18"/>
                  </w:pPr>
                  <w:r>
                    <w:t>17</w:t>
                  </w:r>
                </w:p>
              </w:tc>
              <w:tc>
                <w:tcPr>
                  <w:tcW w:w="1106" w:type="dxa"/>
                  <w:shd w:val="clear" w:color="auto" w:fill="FFFFFF"/>
                  <w:vAlign w:val="center"/>
                </w:tcPr>
                <w:p>
                  <w:pPr>
                    <w:pStyle w:val="18"/>
                  </w:pPr>
                  <w:r>
                    <w:t>3.87</w:t>
                  </w:r>
                </w:p>
              </w:tc>
              <w:tc>
                <w:tcPr>
                  <w:tcW w:w="1110" w:type="dxa"/>
                  <w:shd w:val="clear" w:color="auto" w:fill="FFFFFF"/>
                  <w:vAlign w:val="center"/>
                </w:tcPr>
                <w:p>
                  <w:pPr>
                    <w:pStyle w:val="18"/>
                  </w:pPr>
                  <w: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污水处理站排放量</w:t>
                  </w:r>
                  <w:r>
                    <w:t>t/a</w:t>
                  </w:r>
                </w:p>
              </w:tc>
              <w:tc>
                <w:tcPr>
                  <w:tcW w:w="1106" w:type="dxa"/>
                  <w:shd w:val="clear" w:color="auto" w:fill="FFFFFF"/>
                  <w:vAlign w:val="center"/>
                </w:tcPr>
                <w:p>
                  <w:pPr>
                    <w:pStyle w:val="18"/>
                  </w:pPr>
                  <w:r>
                    <w:rPr>
                      <w:rFonts w:hint="eastAsia"/>
                    </w:rPr>
                    <w:t>233851.2</w:t>
                  </w:r>
                </w:p>
              </w:tc>
              <w:tc>
                <w:tcPr>
                  <w:tcW w:w="1106" w:type="dxa"/>
                  <w:shd w:val="clear" w:color="auto" w:fill="FFFFFF"/>
                  <w:vAlign w:val="center"/>
                </w:tcPr>
                <w:p>
                  <w:pPr>
                    <w:pStyle w:val="18"/>
                  </w:pPr>
                  <w:r>
                    <w:t xml:space="preserve">14.627 </w:t>
                  </w:r>
                </w:p>
              </w:tc>
              <w:tc>
                <w:tcPr>
                  <w:tcW w:w="1106" w:type="dxa"/>
                  <w:shd w:val="clear" w:color="auto" w:fill="FFFFFF"/>
                  <w:vAlign w:val="center"/>
                </w:tcPr>
                <w:p>
                  <w:pPr>
                    <w:pStyle w:val="18"/>
                  </w:pPr>
                  <w:r>
                    <w:t xml:space="preserve">3.975 </w:t>
                  </w:r>
                </w:p>
              </w:tc>
              <w:tc>
                <w:tcPr>
                  <w:tcW w:w="1106" w:type="dxa"/>
                  <w:shd w:val="clear" w:color="auto" w:fill="FFFFFF"/>
                  <w:vAlign w:val="center"/>
                </w:tcPr>
                <w:p>
                  <w:pPr>
                    <w:pStyle w:val="18"/>
                  </w:pPr>
                  <w:r>
                    <w:t xml:space="preserve">0.905 </w:t>
                  </w:r>
                </w:p>
              </w:tc>
              <w:tc>
                <w:tcPr>
                  <w:tcW w:w="1110" w:type="dxa"/>
                  <w:shd w:val="clear" w:color="auto" w:fill="FFFFFF"/>
                  <w:vAlign w:val="center"/>
                </w:tcPr>
                <w:p>
                  <w:pPr>
                    <w:pStyle w:val="18"/>
                  </w:pPr>
                  <w:r>
                    <w:t xml:space="preserve">36.481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污水处理厂排放浓度</w:t>
                  </w:r>
                  <w:r>
                    <w:t>mg/L</w:t>
                  </w:r>
                </w:p>
              </w:tc>
              <w:tc>
                <w:tcPr>
                  <w:tcW w:w="1106" w:type="dxa"/>
                  <w:shd w:val="clear" w:color="auto" w:fill="FFFFFF"/>
                  <w:vAlign w:val="center"/>
                </w:tcPr>
                <w:p>
                  <w:pPr>
                    <w:pStyle w:val="18"/>
                  </w:pPr>
                  <w:r>
                    <w:rPr>
                      <w:rFonts w:hint="eastAsia"/>
                    </w:rPr>
                    <w:t>/</w:t>
                  </w:r>
                </w:p>
              </w:tc>
              <w:tc>
                <w:tcPr>
                  <w:tcW w:w="1106" w:type="dxa"/>
                  <w:shd w:val="clear" w:color="auto" w:fill="FFFFFF"/>
                  <w:vAlign w:val="center"/>
                </w:tcPr>
                <w:p>
                  <w:pPr>
                    <w:pStyle w:val="18"/>
                  </w:pPr>
                  <w:r>
                    <w:t>50</w:t>
                  </w:r>
                </w:p>
              </w:tc>
              <w:tc>
                <w:tcPr>
                  <w:tcW w:w="1106" w:type="dxa"/>
                  <w:shd w:val="clear" w:color="auto" w:fill="FFFFFF"/>
                  <w:vAlign w:val="center"/>
                </w:tcPr>
                <w:p>
                  <w:pPr>
                    <w:pStyle w:val="18"/>
                  </w:pPr>
                  <w:r>
                    <w:t>10</w:t>
                  </w:r>
                </w:p>
              </w:tc>
              <w:tc>
                <w:tcPr>
                  <w:tcW w:w="1106" w:type="dxa"/>
                  <w:shd w:val="clear" w:color="auto" w:fill="FFFFFF"/>
                  <w:vAlign w:val="center"/>
                </w:tcPr>
                <w:p>
                  <w:pPr>
                    <w:pStyle w:val="18"/>
                  </w:pPr>
                  <w:r>
                    <w:t>5</w:t>
                  </w:r>
                </w:p>
              </w:tc>
              <w:tc>
                <w:tcPr>
                  <w:tcW w:w="1110" w:type="dxa"/>
                  <w:shd w:val="clear" w:color="auto" w:fill="FFFFFF"/>
                  <w:vAlign w:val="center"/>
                </w:tcPr>
                <w:p>
                  <w:pPr>
                    <w:pStyle w:val="18"/>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09" w:type="dxa"/>
                  <w:vMerge w:val="continue"/>
                  <w:shd w:val="clear" w:color="auto" w:fill="FFFFFF"/>
                  <w:vAlign w:val="center"/>
                </w:tcPr>
                <w:p>
                  <w:pPr>
                    <w:pStyle w:val="18"/>
                  </w:pPr>
                </w:p>
              </w:tc>
              <w:tc>
                <w:tcPr>
                  <w:tcW w:w="2715" w:type="dxa"/>
                  <w:shd w:val="clear" w:color="auto" w:fill="FFFFFF"/>
                  <w:vAlign w:val="center"/>
                </w:tcPr>
                <w:p>
                  <w:pPr>
                    <w:pStyle w:val="18"/>
                  </w:pPr>
                  <w:r>
                    <w:rPr>
                      <w:rFonts w:hint="eastAsia"/>
                    </w:rPr>
                    <w:t>污水处理厂排放量</w:t>
                  </w:r>
                  <w:r>
                    <w:t>t/a</w:t>
                  </w:r>
                </w:p>
              </w:tc>
              <w:tc>
                <w:tcPr>
                  <w:tcW w:w="1106" w:type="dxa"/>
                  <w:shd w:val="clear" w:color="auto" w:fill="FFFFFF"/>
                  <w:vAlign w:val="center"/>
                </w:tcPr>
                <w:p>
                  <w:pPr>
                    <w:pStyle w:val="18"/>
                  </w:pPr>
                  <w:r>
                    <w:rPr>
                      <w:rFonts w:hint="eastAsia"/>
                    </w:rPr>
                    <w:t>233851.2</w:t>
                  </w:r>
                </w:p>
              </w:tc>
              <w:tc>
                <w:tcPr>
                  <w:tcW w:w="1106" w:type="dxa"/>
                  <w:shd w:val="clear" w:color="auto" w:fill="FFFFFF"/>
                  <w:vAlign w:val="center"/>
                </w:tcPr>
                <w:p>
                  <w:pPr>
                    <w:pStyle w:val="18"/>
                  </w:pPr>
                  <w:r>
                    <w:t xml:space="preserve">11.693 </w:t>
                  </w:r>
                </w:p>
              </w:tc>
              <w:tc>
                <w:tcPr>
                  <w:tcW w:w="1106" w:type="dxa"/>
                  <w:shd w:val="clear" w:color="auto" w:fill="FFFFFF"/>
                  <w:vAlign w:val="center"/>
                </w:tcPr>
                <w:p>
                  <w:pPr>
                    <w:pStyle w:val="18"/>
                  </w:pPr>
                  <w:r>
                    <w:t xml:space="preserve">2.339 </w:t>
                  </w:r>
                </w:p>
              </w:tc>
              <w:tc>
                <w:tcPr>
                  <w:tcW w:w="1106" w:type="dxa"/>
                  <w:shd w:val="clear" w:color="auto" w:fill="FFFFFF"/>
                  <w:vAlign w:val="center"/>
                </w:tcPr>
                <w:p>
                  <w:pPr>
                    <w:pStyle w:val="18"/>
                  </w:pPr>
                  <w:r>
                    <w:t xml:space="preserve">0.905 </w:t>
                  </w:r>
                </w:p>
              </w:tc>
              <w:tc>
                <w:tcPr>
                  <w:tcW w:w="1110" w:type="dxa"/>
                  <w:shd w:val="clear" w:color="auto" w:fill="FFFFFF"/>
                  <w:vAlign w:val="center"/>
                </w:tcPr>
                <w:p>
                  <w:pPr>
                    <w:pStyle w:val="18"/>
                  </w:pPr>
                  <w:r>
                    <w:t xml:space="preserve">2.339 </w:t>
                  </w:r>
                </w:p>
              </w:tc>
            </w:tr>
          </w:tbl>
          <w:p>
            <w:pPr>
              <w:pStyle w:val="5"/>
              <w:numPr>
                <w:ilvl w:val="2"/>
                <w:numId w:val="0"/>
              </w:numPr>
              <w:outlineLvl w:val="2"/>
            </w:pPr>
            <w:r>
              <w:rPr>
                <w:rFonts w:hint="eastAsia"/>
              </w:rPr>
              <w:t>5.3.3噪声污染</w:t>
            </w:r>
          </w:p>
          <w:p>
            <w:pPr>
              <w:ind w:firstLine="480"/>
            </w:pPr>
            <w:r>
              <w:rPr>
                <w:rFonts w:hint="eastAsia"/>
              </w:rPr>
              <w:t>本项目主要的产噪设备为吹灌封一体机，其源强见下表：</w:t>
            </w:r>
          </w:p>
          <w:p>
            <w:pPr>
              <w:pStyle w:val="17"/>
            </w:pPr>
            <w:r>
              <w:rPr>
                <w:rFonts w:hint="eastAsia"/>
              </w:rPr>
              <w:t>表5-3  主要的生产设备噪声源强一览表</w:t>
            </w:r>
          </w:p>
          <w:tbl>
            <w:tblPr>
              <w:tblStyle w:val="1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664"/>
              <w:gridCol w:w="1403"/>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902" w:type="dxa"/>
                  <w:vAlign w:val="center"/>
                </w:tcPr>
                <w:p>
                  <w:pPr>
                    <w:pStyle w:val="18"/>
                  </w:pPr>
                  <w:r>
                    <w:rPr>
                      <w:rFonts w:hint="eastAsia"/>
                    </w:rPr>
                    <w:t>序号</w:t>
                  </w:r>
                </w:p>
              </w:tc>
              <w:tc>
                <w:tcPr>
                  <w:tcW w:w="2664" w:type="dxa"/>
                  <w:vAlign w:val="center"/>
                </w:tcPr>
                <w:p>
                  <w:pPr>
                    <w:pStyle w:val="18"/>
                  </w:pPr>
                  <w:r>
                    <w:rPr>
                      <w:rFonts w:hint="eastAsia"/>
                    </w:rPr>
                    <w:t>名称</w:t>
                  </w:r>
                </w:p>
              </w:tc>
              <w:tc>
                <w:tcPr>
                  <w:tcW w:w="1403" w:type="dxa"/>
                  <w:vAlign w:val="center"/>
                </w:tcPr>
                <w:p>
                  <w:pPr>
                    <w:pStyle w:val="18"/>
                  </w:pPr>
                  <w:r>
                    <w:rPr>
                      <w:rFonts w:hint="eastAsia"/>
                    </w:rPr>
                    <w:t>数量</w:t>
                  </w:r>
                </w:p>
              </w:tc>
              <w:tc>
                <w:tcPr>
                  <w:tcW w:w="3088" w:type="dxa"/>
                  <w:vAlign w:val="center"/>
                </w:tcPr>
                <w:p>
                  <w:pPr>
                    <w:pStyle w:val="18"/>
                  </w:pPr>
                  <w:r>
                    <w:rPr>
                      <w:rFonts w:hint="eastAsia"/>
                    </w:rPr>
                    <w:t>声压级</w:t>
                  </w:r>
                  <w: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902" w:type="dxa"/>
                  <w:vAlign w:val="center"/>
                </w:tcPr>
                <w:p>
                  <w:pPr>
                    <w:pStyle w:val="18"/>
                  </w:pPr>
                  <w:r>
                    <w:rPr>
                      <w:rFonts w:hint="eastAsia"/>
                    </w:rPr>
                    <w:t>1</w:t>
                  </w:r>
                </w:p>
              </w:tc>
              <w:tc>
                <w:tcPr>
                  <w:tcW w:w="2664" w:type="dxa"/>
                  <w:vAlign w:val="center"/>
                </w:tcPr>
                <w:p>
                  <w:pPr>
                    <w:pStyle w:val="18"/>
                  </w:pPr>
                  <w:r>
                    <w:rPr>
                      <w:rFonts w:hint="eastAsia"/>
                    </w:rPr>
                    <w:t>吹灌封一体机</w:t>
                  </w:r>
                </w:p>
              </w:tc>
              <w:tc>
                <w:tcPr>
                  <w:tcW w:w="1403" w:type="dxa"/>
                  <w:vAlign w:val="center"/>
                </w:tcPr>
                <w:p>
                  <w:pPr>
                    <w:pStyle w:val="18"/>
                  </w:pPr>
                  <w:r>
                    <w:rPr>
                      <w:rFonts w:hint="eastAsia"/>
                    </w:rPr>
                    <w:t>3台</w:t>
                  </w:r>
                </w:p>
              </w:tc>
              <w:tc>
                <w:tcPr>
                  <w:tcW w:w="3088" w:type="dxa"/>
                  <w:vAlign w:val="center"/>
                </w:tcPr>
                <w:p>
                  <w:pPr>
                    <w:pStyle w:val="18"/>
                  </w:pPr>
                  <w:r>
                    <w:t>80</w:t>
                  </w:r>
                </w:p>
              </w:tc>
            </w:tr>
          </w:tbl>
          <w:p>
            <w:pPr>
              <w:pStyle w:val="5"/>
              <w:numPr>
                <w:ilvl w:val="2"/>
                <w:numId w:val="0"/>
              </w:numPr>
              <w:outlineLvl w:val="2"/>
            </w:pPr>
            <w:r>
              <w:rPr>
                <w:rFonts w:hint="eastAsia"/>
              </w:rPr>
              <w:t>5.3.4固体废物污染</w:t>
            </w:r>
          </w:p>
          <w:p>
            <w:pPr>
              <w:ind w:firstLine="480"/>
            </w:pPr>
            <w:r>
              <w:rPr>
                <w:rFonts w:hint="eastAsia"/>
              </w:rPr>
              <w:t>2018年8月起蒸汽采用园区集中供汽，现锅炉设备已拆除，因此无锅炉相关固废产生。</w:t>
            </w:r>
          </w:p>
          <w:p>
            <w:pPr>
              <w:ind w:firstLine="480"/>
            </w:pPr>
            <w:r>
              <w:rPr>
                <w:rFonts w:hint="eastAsia"/>
              </w:rPr>
              <w:t>本项目运营期产生的固体废物主要为废包装物、污泥、过期药品、实验性废液、废机油、废活性碳、生活垃圾等。</w:t>
            </w:r>
          </w:p>
          <w:p>
            <w:pPr>
              <w:pStyle w:val="17"/>
            </w:pPr>
            <w:r>
              <w:rPr>
                <w:rFonts w:hint="eastAsia"/>
              </w:rPr>
              <w:t>表5-4   项目固体废物估算表    单位：</w:t>
            </w:r>
            <w:r>
              <w:t>t/a</w:t>
            </w:r>
          </w:p>
          <w:tbl>
            <w:tblPr>
              <w:tblStyle w:val="14"/>
              <w:tblW w:w="90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16"/>
              <w:gridCol w:w="2169"/>
              <w:gridCol w:w="1057"/>
              <w:gridCol w:w="1147"/>
              <w:gridCol w:w="877"/>
              <w:gridCol w:w="1207"/>
              <w:gridCol w:w="20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16" w:type="dxa"/>
                  <w:vAlign w:val="center"/>
                </w:tcPr>
                <w:p>
                  <w:pPr>
                    <w:pStyle w:val="18"/>
                  </w:pPr>
                  <w:r>
                    <w:rPr>
                      <w:rFonts w:hint="eastAsia"/>
                    </w:rPr>
                    <w:t>序号</w:t>
                  </w:r>
                </w:p>
              </w:tc>
              <w:tc>
                <w:tcPr>
                  <w:tcW w:w="2169" w:type="dxa"/>
                  <w:vAlign w:val="center"/>
                </w:tcPr>
                <w:p>
                  <w:pPr>
                    <w:pStyle w:val="18"/>
                  </w:pPr>
                  <w:r>
                    <w:rPr>
                      <w:rFonts w:hint="eastAsia"/>
                    </w:rPr>
                    <w:t>污染物</w:t>
                  </w:r>
                </w:p>
              </w:tc>
              <w:tc>
                <w:tcPr>
                  <w:tcW w:w="1057" w:type="dxa"/>
                  <w:vAlign w:val="center"/>
                </w:tcPr>
                <w:p>
                  <w:pPr>
                    <w:pStyle w:val="18"/>
                  </w:pPr>
                  <w:r>
                    <w:rPr>
                      <w:rFonts w:hint="eastAsia"/>
                    </w:rPr>
                    <w:t>性质</w:t>
                  </w:r>
                </w:p>
              </w:tc>
              <w:tc>
                <w:tcPr>
                  <w:tcW w:w="1147" w:type="dxa"/>
                  <w:vAlign w:val="center"/>
                </w:tcPr>
                <w:p>
                  <w:pPr>
                    <w:pStyle w:val="18"/>
                  </w:pPr>
                  <w:r>
                    <w:rPr>
                      <w:rFonts w:hint="eastAsia"/>
                    </w:rPr>
                    <w:t>拟建生产线建设前</w:t>
                  </w:r>
                </w:p>
              </w:tc>
              <w:tc>
                <w:tcPr>
                  <w:tcW w:w="877" w:type="dxa"/>
                  <w:vAlign w:val="center"/>
                </w:tcPr>
                <w:p>
                  <w:pPr>
                    <w:pStyle w:val="18"/>
                  </w:pPr>
                  <w:r>
                    <w:rPr>
                      <w:rFonts w:hint="eastAsia"/>
                    </w:rPr>
                    <w:t>拟建生产线</w:t>
                  </w:r>
                </w:p>
              </w:tc>
              <w:tc>
                <w:tcPr>
                  <w:tcW w:w="1207" w:type="dxa"/>
                  <w:vAlign w:val="center"/>
                </w:tcPr>
                <w:p>
                  <w:pPr>
                    <w:pStyle w:val="18"/>
                  </w:pPr>
                  <w:r>
                    <w:rPr>
                      <w:rFonts w:hint="eastAsia"/>
                    </w:rPr>
                    <w:t>拟建生产线建设后</w:t>
                  </w:r>
                </w:p>
              </w:tc>
              <w:tc>
                <w:tcPr>
                  <w:tcW w:w="2079" w:type="dxa"/>
                  <w:vAlign w:val="center"/>
                </w:tcPr>
                <w:p>
                  <w:pPr>
                    <w:pStyle w:val="18"/>
                  </w:pPr>
                  <w:r>
                    <w:rPr>
                      <w:rFonts w:hint="eastAsia"/>
                    </w:rPr>
                    <w:t>处理方式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16" w:type="dxa"/>
                  <w:vAlign w:val="center"/>
                </w:tcPr>
                <w:p>
                  <w:pPr>
                    <w:pStyle w:val="18"/>
                  </w:pPr>
                  <w:r>
                    <w:rPr>
                      <w:rFonts w:hint="eastAsia"/>
                    </w:rPr>
                    <w:t>1</w:t>
                  </w:r>
                </w:p>
              </w:tc>
              <w:tc>
                <w:tcPr>
                  <w:tcW w:w="2169" w:type="dxa"/>
                  <w:vAlign w:val="center"/>
                </w:tcPr>
                <w:p>
                  <w:pPr>
                    <w:pStyle w:val="18"/>
                  </w:pPr>
                  <w:r>
                    <w:rPr>
                      <w:rFonts w:hint="eastAsia"/>
                    </w:rPr>
                    <w:t>废包装物</w:t>
                  </w:r>
                </w:p>
              </w:tc>
              <w:tc>
                <w:tcPr>
                  <w:tcW w:w="1057" w:type="dxa"/>
                  <w:vAlign w:val="center"/>
                </w:tcPr>
                <w:p>
                  <w:pPr>
                    <w:pStyle w:val="18"/>
                  </w:pPr>
                  <w:r>
                    <w:rPr>
                      <w:rFonts w:hint="eastAsia"/>
                    </w:rPr>
                    <w:t>一般工业固体废物</w:t>
                  </w:r>
                </w:p>
              </w:tc>
              <w:tc>
                <w:tcPr>
                  <w:tcW w:w="1147" w:type="dxa"/>
                  <w:vAlign w:val="center"/>
                </w:tcPr>
                <w:p>
                  <w:pPr>
                    <w:pStyle w:val="18"/>
                  </w:pPr>
                  <w:r>
                    <w:rPr>
                      <w:rFonts w:hint="eastAsia"/>
                    </w:rPr>
                    <w:t>102</w:t>
                  </w:r>
                </w:p>
              </w:tc>
              <w:tc>
                <w:tcPr>
                  <w:tcW w:w="877" w:type="dxa"/>
                  <w:vAlign w:val="center"/>
                </w:tcPr>
                <w:p>
                  <w:pPr>
                    <w:pStyle w:val="18"/>
                  </w:pPr>
                  <w:r>
                    <w:t>2</w:t>
                  </w:r>
                </w:p>
              </w:tc>
              <w:tc>
                <w:tcPr>
                  <w:tcW w:w="1207" w:type="dxa"/>
                  <w:vAlign w:val="center"/>
                </w:tcPr>
                <w:p>
                  <w:pPr>
                    <w:pStyle w:val="18"/>
                  </w:pPr>
                  <w:r>
                    <w:t>10</w:t>
                  </w:r>
                  <w:r>
                    <w:rPr>
                      <w:rFonts w:hint="eastAsia"/>
                    </w:rPr>
                    <w:t>4</w:t>
                  </w:r>
                </w:p>
              </w:tc>
              <w:tc>
                <w:tcPr>
                  <w:tcW w:w="2079" w:type="dxa"/>
                  <w:vAlign w:val="center"/>
                </w:tcPr>
                <w:p>
                  <w:pPr>
                    <w:pStyle w:val="18"/>
                  </w:pPr>
                  <w:r>
                    <w:rPr>
                      <w:rFonts w:hint="eastAsia"/>
                    </w:rPr>
                    <w:t>由生产厂家回收再生或废品回收单位回收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16" w:type="dxa"/>
                  <w:vAlign w:val="center"/>
                </w:tcPr>
                <w:p>
                  <w:pPr>
                    <w:pStyle w:val="18"/>
                  </w:pPr>
                  <w:r>
                    <w:rPr>
                      <w:rFonts w:hint="eastAsia"/>
                    </w:rPr>
                    <w:t>2</w:t>
                  </w:r>
                </w:p>
              </w:tc>
              <w:tc>
                <w:tcPr>
                  <w:tcW w:w="2169" w:type="dxa"/>
                  <w:vAlign w:val="center"/>
                </w:tcPr>
                <w:p>
                  <w:pPr>
                    <w:pStyle w:val="18"/>
                  </w:pPr>
                  <w:r>
                    <w:rPr>
                      <w:rFonts w:hint="eastAsia"/>
                    </w:rPr>
                    <w:t>污泥</w:t>
                  </w:r>
                </w:p>
              </w:tc>
              <w:tc>
                <w:tcPr>
                  <w:tcW w:w="1057" w:type="dxa"/>
                  <w:vAlign w:val="center"/>
                </w:tcPr>
                <w:p>
                  <w:pPr>
                    <w:pStyle w:val="18"/>
                  </w:pPr>
                  <w:r>
                    <w:rPr>
                      <w:rFonts w:hint="eastAsia"/>
                    </w:rPr>
                    <w:t>一般工业固体废物</w:t>
                  </w:r>
                </w:p>
              </w:tc>
              <w:tc>
                <w:tcPr>
                  <w:tcW w:w="1147" w:type="dxa"/>
                  <w:vAlign w:val="center"/>
                </w:tcPr>
                <w:p>
                  <w:pPr>
                    <w:pStyle w:val="18"/>
                  </w:pPr>
                  <w:r>
                    <w:t>21</w:t>
                  </w:r>
                  <w:r>
                    <w:rPr>
                      <w:rFonts w:hint="eastAsia"/>
                    </w:rPr>
                    <w:t>.2</w:t>
                  </w:r>
                </w:p>
              </w:tc>
              <w:tc>
                <w:tcPr>
                  <w:tcW w:w="877" w:type="dxa"/>
                  <w:vAlign w:val="center"/>
                </w:tcPr>
                <w:p>
                  <w:pPr>
                    <w:pStyle w:val="18"/>
                  </w:pPr>
                  <w:r>
                    <w:t>0.5</w:t>
                  </w:r>
                </w:p>
              </w:tc>
              <w:tc>
                <w:tcPr>
                  <w:tcW w:w="1207" w:type="dxa"/>
                  <w:vAlign w:val="center"/>
                </w:tcPr>
                <w:p>
                  <w:pPr>
                    <w:pStyle w:val="18"/>
                  </w:pPr>
                  <w:r>
                    <w:rPr>
                      <w:rFonts w:hint="eastAsia"/>
                    </w:rPr>
                    <w:t>21.7</w:t>
                  </w:r>
                </w:p>
              </w:tc>
              <w:tc>
                <w:tcPr>
                  <w:tcW w:w="2079" w:type="dxa"/>
                  <w:vAlign w:val="center"/>
                </w:tcPr>
                <w:p>
                  <w:pPr>
                    <w:pStyle w:val="18"/>
                  </w:pPr>
                  <w:r>
                    <w:rPr>
                      <w:rFonts w:hint="eastAsia"/>
                    </w:rPr>
                    <w:t>干化后，由环卫部门清运填埋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16" w:type="dxa"/>
                  <w:vAlign w:val="center"/>
                </w:tcPr>
                <w:p>
                  <w:pPr>
                    <w:pStyle w:val="18"/>
                  </w:pPr>
                  <w:r>
                    <w:rPr>
                      <w:rFonts w:hint="eastAsia"/>
                    </w:rPr>
                    <w:t>3</w:t>
                  </w:r>
                </w:p>
              </w:tc>
              <w:tc>
                <w:tcPr>
                  <w:tcW w:w="2169" w:type="dxa"/>
                  <w:vAlign w:val="center"/>
                </w:tcPr>
                <w:p>
                  <w:pPr>
                    <w:pStyle w:val="18"/>
                  </w:pPr>
                  <w:r>
                    <w:rPr>
                      <w:rFonts w:hint="eastAsia"/>
                    </w:rPr>
                    <w:t>过期药品、实验性废液、废机油、废活性碳</w:t>
                  </w:r>
                </w:p>
              </w:tc>
              <w:tc>
                <w:tcPr>
                  <w:tcW w:w="1057" w:type="dxa"/>
                  <w:vAlign w:val="center"/>
                </w:tcPr>
                <w:p>
                  <w:pPr>
                    <w:pStyle w:val="18"/>
                  </w:pPr>
                  <w:r>
                    <w:rPr>
                      <w:rFonts w:hint="eastAsia"/>
                    </w:rPr>
                    <w:t>危险废物</w:t>
                  </w:r>
                </w:p>
              </w:tc>
              <w:tc>
                <w:tcPr>
                  <w:tcW w:w="1147" w:type="dxa"/>
                  <w:vAlign w:val="center"/>
                </w:tcPr>
                <w:p>
                  <w:pPr>
                    <w:pStyle w:val="18"/>
                  </w:pPr>
                  <w:r>
                    <w:rPr>
                      <w:rFonts w:hint="eastAsia"/>
                    </w:rPr>
                    <w:t>34</w:t>
                  </w:r>
                </w:p>
              </w:tc>
              <w:tc>
                <w:tcPr>
                  <w:tcW w:w="877" w:type="dxa"/>
                  <w:vAlign w:val="center"/>
                </w:tcPr>
                <w:p>
                  <w:pPr>
                    <w:pStyle w:val="18"/>
                  </w:pPr>
                  <w:r>
                    <w:rPr>
                      <w:rFonts w:hint="eastAsia"/>
                    </w:rPr>
                    <w:t>3</w:t>
                  </w:r>
                </w:p>
              </w:tc>
              <w:tc>
                <w:tcPr>
                  <w:tcW w:w="1207" w:type="dxa"/>
                  <w:vAlign w:val="center"/>
                </w:tcPr>
                <w:p>
                  <w:pPr>
                    <w:pStyle w:val="18"/>
                  </w:pPr>
                  <w:r>
                    <w:rPr>
                      <w:rFonts w:hint="eastAsia"/>
                    </w:rPr>
                    <w:t>37</w:t>
                  </w:r>
                </w:p>
              </w:tc>
              <w:tc>
                <w:tcPr>
                  <w:tcW w:w="2079" w:type="dxa"/>
                  <w:vAlign w:val="center"/>
                </w:tcPr>
                <w:p>
                  <w:pPr>
                    <w:pStyle w:val="18"/>
                  </w:pPr>
                  <w:r>
                    <w:rPr>
                      <w:rFonts w:hint="eastAsia"/>
                    </w:rPr>
                    <w:t>集中收集后，交由有资质的的单位处理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516" w:type="dxa"/>
                  <w:vAlign w:val="center"/>
                </w:tcPr>
                <w:p>
                  <w:pPr>
                    <w:pStyle w:val="18"/>
                  </w:pPr>
                  <w:r>
                    <w:rPr>
                      <w:rFonts w:hint="eastAsia"/>
                    </w:rPr>
                    <w:t>4</w:t>
                  </w:r>
                </w:p>
              </w:tc>
              <w:tc>
                <w:tcPr>
                  <w:tcW w:w="2169" w:type="dxa"/>
                  <w:vAlign w:val="center"/>
                </w:tcPr>
                <w:p>
                  <w:pPr>
                    <w:pStyle w:val="18"/>
                  </w:pPr>
                  <w:r>
                    <w:rPr>
                      <w:rFonts w:hint="eastAsia"/>
                    </w:rPr>
                    <w:t>生活垃圾</w:t>
                  </w:r>
                </w:p>
              </w:tc>
              <w:tc>
                <w:tcPr>
                  <w:tcW w:w="1057" w:type="dxa"/>
                  <w:vAlign w:val="center"/>
                </w:tcPr>
                <w:p>
                  <w:pPr>
                    <w:pStyle w:val="18"/>
                  </w:pPr>
                  <w:r>
                    <w:rPr>
                      <w:rFonts w:hint="eastAsia"/>
                    </w:rPr>
                    <w:t>生活垃圾</w:t>
                  </w:r>
                </w:p>
              </w:tc>
              <w:tc>
                <w:tcPr>
                  <w:tcW w:w="1147" w:type="dxa"/>
                  <w:vAlign w:val="center"/>
                </w:tcPr>
                <w:p>
                  <w:pPr>
                    <w:pStyle w:val="18"/>
                  </w:pPr>
                  <w:r>
                    <w:rPr>
                      <w:rFonts w:hint="eastAsia"/>
                    </w:rPr>
                    <w:t>363</w:t>
                  </w:r>
                </w:p>
              </w:tc>
              <w:tc>
                <w:tcPr>
                  <w:tcW w:w="877" w:type="dxa"/>
                  <w:vAlign w:val="center"/>
                </w:tcPr>
                <w:p>
                  <w:pPr>
                    <w:pStyle w:val="18"/>
                  </w:pPr>
                  <w:r>
                    <w:rPr>
                      <w:rFonts w:hint="eastAsia"/>
                    </w:rPr>
                    <w:t>13.2</w:t>
                  </w:r>
                </w:p>
              </w:tc>
              <w:tc>
                <w:tcPr>
                  <w:tcW w:w="1207" w:type="dxa"/>
                  <w:vAlign w:val="center"/>
                </w:tcPr>
                <w:p>
                  <w:pPr>
                    <w:pStyle w:val="18"/>
                  </w:pPr>
                  <w:r>
                    <w:rPr>
                      <w:rFonts w:hint="eastAsia"/>
                    </w:rPr>
                    <w:t>376.2</w:t>
                  </w:r>
                </w:p>
              </w:tc>
              <w:tc>
                <w:tcPr>
                  <w:tcW w:w="2079" w:type="dxa"/>
                  <w:vAlign w:val="center"/>
                </w:tcPr>
                <w:p>
                  <w:pPr>
                    <w:pStyle w:val="18"/>
                  </w:pPr>
                  <w:r>
                    <w:rPr>
                      <w:rFonts w:hint="eastAsia"/>
                    </w:rPr>
                    <w:t>由环卫部门清运填埋</w:t>
                  </w:r>
                </w:p>
              </w:tc>
            </w:tr>
          </w:tbl>
          <w:p>
            <w:pPr>
              <w:pStyle w:val="5"/>
              <w:numPr>
                <w:ilvl w:val="2"/>
                <w:numId w:val="0"/>
              </w:numPr>
              <w:ind w:left="142"/>
              <w:outlineLvl w:val="2"/>
            </w:pPr>
            <w:r>
              <w:rPr>
                <w:rFonts w:hint="eastAsia"/>
              </w:rPr>
              <w:t>5.3.5污染物排放总量统计及“三本帐”</w:t>
            </w:r>
          </w:p>
          <w:p>
            <w:pPr>
              <w:ind w:firstLine="480"/>
            </w:pPr>
            <w:r>
              <w:rPr>
                <w:rFonts w:hint="eastAsia"/>
              </w:rPr>
              <w:t>根据以上分析，确定了项目运营后的各项污染物排放总量，并与项目运营前的污染物排放情况进行对比，得出本项目建设的“三本帐”，其结果见下表。</w:t>
            </w:r>
          </w:p>
          <w:p>
            <w:pPr>
              <w:pStyle w:val="17"/>
            </w:pPr>
            <w:r>
              <w:rPr>
                <w:rFonts w:hint="eastAsia"/>
              </w:rPr>
              <w:t>表5-5  改扩建项目污染物排放量统计</w:t>
            </w:r>
          </w:p>
          <w:tbl>
            <w:tblPr>
              <w:tblStyle w:val="14"/>
              <w:tblW w:w="91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9"/>
              <w:gridCol w:w="338"/>
              <w:gridCol w:w="953"/>
              <w:gridCol w:w="1409"/>
              <w:gridCol w:w="1455"/>
              <w:gridCol w:w="1485"/>
              <w:gridCol w:w="1575"/>
              <w:gridCol w:w="15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69" w:type="dxa"/>
                  <w:vAlign w:val="center"/>
                </w:tcPr>
                <w:p>
                  <w:pPr>
                    <w:pStyle w:val="18"/>
                  </w:pPr>
                  <w:r>
                    <w:t>类</w:t>
                  </w:r>
                </w:p>
                <w:p>
                  <w:pPr>
                    <w:pStyle w:val="18"/>
                  </w:pPr>
                  <w:r>
                    <w:t>别</w:t>
                  </w:r>
                </w:p>
              </w:tc>
              <w:tc>
                <w:tcPr>
                  <w:tcW w:w="1291" w:type="dxa"/>
                  <w:gridSpan w:val="2"/>
                  <w:vAlign w:val="center"/>
                </w:tcPr>
                <w:p>
                  <w:pPr>
                    <w:pStyle w:val="18"/>
                  </w:pPr>
                  <w:r>
                    <w:t>污染物</w:t>
                  </w:r>
                </w:p>
                <w:p>
                  <w:pPr>
                    <w:pStyle w:val="18"/>
                  </w:pPr>
                  <w:r>
                    <w:t>名称</w:t>
                  </w:r>
                </w:p>
              </w:tc>
              <w:tc>
                <w:tcPr>
                  <w:tcW w:w="1409" w:type="dxa"/>
                  <w:vAlign w:val="center"/>
                </w:tcPr>
                <w:p>
                  <w:pPr>
                    <w:pStyle w:val="18"/>
                  </w:pPr>
                  <w:r>
                    <w:t>项目营运前排放量（t/a）</w:t>
                  </w:r>
                </w:p>
              </w:tc>
              <w:tc>
                <w:tcPr>
                  <w:tcW w:w="1455" w:type="dxa"/>
                  <w:vAlign w:val="center"/>
                </w:tcPr>
                <w:p>
                  <w:pPr>
                    <w:pStyle w:val="18"/>
                  </w:pPr>
                  <w:r>
                    <w:t>项目营运排放量（t/a）</w:t>
                  </w:r>
                </w:p>
              </w:tc>
              <w:tc>
                <w:tcPr>
                  <w:tcW w:w="1485" w:type="dxa"/>
                  <w:vAlign w:val="center"/>
                </w:tcPr>
                <w:p>
                  <w:pPr>
                    <w:pStyle w:val="18"/>
                  </w:pPr>
                  <w:r>
                    <w:t>以新带老削减量（t/a）</w:t>
                  </w:r>
                </w:p>
              </w:tc>
              <w:tc>
                <w:tcPr>
                  <w:tcW w:w="1575" w:type="dxa"/>
                  <w:vAlign w:val="center"/>
                </w:tcPr>
                <w:p>
                  <w:pPr>
                    <w:pStyle w:val="18"/>
                  </w:pPr>
                  <w:r>
                    <w:t>增减量变化（t/a）</w:t>
                  </w:r>
                </w:p>
              </w:tc>
              <w:tc>
                <w:tcPr>
                  <w:tcW w:w="1556" w:type="dxa"/>
                  <w:vAlign w:val="center"/>
                </w:tcPr>
                <w:p>
                  <w:pPr>
                    <w:pStyle w:val="18"/>
                  </w:pPr>
                  <w:r>
                    <w:t>项目营运后总排放量（t/a）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restart"/>
                  <w:vAlign w:val="center"/>
                </w:tcPr>
                <w:p>
                  <w:pPr>
                    <w:pStyle w:val="18"/>
                  </w:pPr>
                  <w:r>
                    <w:t>废气</w:t>
                  </w:r>
                </w:p>
              </w:tc>
              <w:tc>
                <w:tcPr>
                  <w:tcW w:w="1291" w:type="dxa"/>
                  <w:gridSpan w:val="2"/>
                  <w:vAlign w:val="center"/>
                </w:tcPr>
                <w:p>
                  <w:pPr>
                    <w:pStyle w:val="18"/>
                  </w:pPr>
                  <w:r>
                    <w:t>烟气量</w:t>
                  </w:r>
                </w:p>
              </w:tc>
              <w:tc>
                <w:tcPr>
                  <w:tcW w:w="1409" w:type="dxa"/>
                  <w:vAlign w:val="center"/>
                </w:tcPr>
                <w:p>
                  <w:pPr>
                    <w:pStyle w:val="18"/>
                  </w:pPr>
                  <w:r>
                    <w:t>2.87×108m</w:t>
                  </w:r>
                  <w:r>
                    <w:rPr>
                      <w:vertAlign w:val="superscript"/>
                    </w:rPr>
                    <w:t>3</w:t>
                  </w:r>
                  <w:r>
                    <w:t>/a</w:t>
                  </w:r>
                </w:p>
              </w:tc>
              <w:tc>
                <w:tcPr>
                  <w:tcW w:w="1455" w:type="dxa"/>
                  <w:vAlign w:val="center"/>
                </w:tcPr>
                <w:p>
                  <w:pPr>
                    <w:pStyle w:val="18"/>
                  </w:pPr>
                  <w:r>
                    <w:t>0</w:t>
                  </w:r>
                </w:p>
              </w:tc>
              <w:tc>
                <w:tcPr>
                  <w:tcW w:w="1485" w:type="dxa"/>
                  <w:vAlign w:val="center"/>
                </w:tcPr>
                <w:p>
                  <w:pPr>
                    <w:pStyle w:val="18"/>
                  </w:pPr>
                  <w:r>
                    <w:t>8.23×106m</w:t>
                  </w:r>
                  <w:r>
                    <w:rPr>
                      <w:vertAlign w:val="superscript"/>
                    </w:rPr>
                    <w:t>3</w:t>
                  </w:r>
                  <w:r>
                    <w:t>/a</w:t>
                  </w:r>
                </w:p>
              </w:tc>
              <w:tc>
                <w:tcPr>
                  <w:tcW w:w="1575" w:type="dxa"/>
                  <w:vAlign w:val="center"/>
                </w:tcPr>
                <w:p>
                  <w:pPr>
                    <w:pStyle w:val="18"/>
                  </w:pPr>
                  <w:r>
                    <w:t>-2.87×108m</w:t>
                  </w:r>
                  <w:r>
                    <w:rPr>
                      <w:vertAlign w:val="superscript"/>
                    </w:rPr>
                    <w:t>3</w:t>
                  </w:r>
                  <w:r>
                    <w:t>/a</w:t>
                  </w:r>
                </w:p>
              </w:tc>
              <w:tc>
                <w:tcPr>
                  <w:tcW w:w="1556" w:type="dxa"/>
                  <w:vAlign w:val="center"/>
                </w:tcPr>
                <w:p>
                  <w:pPr>
                    <w:pStyle w:val="18"/>
                  </w:pP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SO</w:t>
                  </w:r>
                  <w:r>
                    <w:rPr>
                      <w:vertAlign w:val="subscript"/>
                    </w:rPr>
                    <w:t>2</w:t>
                  </w:r>
                </w:p>
              </w:tc>
              <w:tc>
                <w:tcPr>
                  <w:tcW w:w="1409" w:type="dxa"/>
                  <w:vAlign w:val="center"/>
                </w:tcPr>
                <w:p>
                  <w:pPr>
                    <w:pStyle w:val="18"/>
                  </w:pPr>
                  <w:r>
                    <w:t>67.17</w:t>
                  </w:r>
                </w:p>
              </w:tc>
              <w:tc>
                <w:tcPr>
                  <w:tcW w:w="1455" w:type="dxa"/>
                  <w:vAlign w:val="center"/>
                </w:tcPr>
                <w:p>
                  <w:pPr>
                    <w:pStyle w:val="18"/>
                  </w:pPr>
                  <w:r>
                    <w:t>0</w:t>
                  </w:r>
                </w:p>
              </w:tc>
              <w:tc>
                <w:tcPr>
                  <w:tcW w:w="1485" w:type="dxa"/>
                  <w:vAlign w:val="center"/>
                </w:tcPr>
                <w:p>
                  <w:pPr>
                    <w:pStyle w:val="18"/>
                  </w:pPr>
                  <w:r>
                    <w:t>1.93</w:t>
                  </w:r>
                </w:p>
              </w:tc>
              <w:tc>
                <w:tcPr>
                  <w:tcW w:w="1575" w:type="dxa"/>
                  <w:vAlign w:val="center"/>
                </w:tcPr>
                <w:p>
                  <w:pPr>
                    <w:pStyle w:val="18"/>
                  </w:pPr>
                  <w:r>
                    <w:t>-67.17</w:t>
                  </w:r>
                </w:p>
              </w:tc>
              <w:tc>
                <w:tcPr>
                  <w:tcW w:w="1556" w:type="dxa"/>
                  <w:vAlign w:val="center"/>
                </w:tcPr>
                <w:p>
                  <w:pPr>
                    <w:pStyle w:val="18"/>
                  </w:pP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NOx</w:t>
                  </w:r>
                </w:p>
              </w:tc>
              <w:tc>
                <w:tcPr>
                  <w:tcW w:w="1409" w:type="dxa"/>
                  <w:vAlign w:val="center"/>
                </w:tcPr>
                <w:p>
                  <w:pPr>
                    <w:pStyle w:val="18"/>
                  </w:pPr>
                  <w:r>
                    <w:t>51.3</w:t>
                  </w:r>
                </w:p>
              </w:tc>
              <w:tc>
                <w:tcPr>
                  <w:tcW w:w="1455" w:type="dxa"/>
                  <w:vAlign w:val="center"/>
                </w:tcPr>
                <w:p>
                  <w:pPr>
                    <w:pStyle w:val="18"/>
                  </w:pPr>
                  <w:r>
                    <w:t>0</w:t>
                  </w:r>
                </w:p>
              </w:tc>
              <w:tc>
                <w:tcPr>
                  <w:tcW w:w="1485" w:type="dxa"/>
                  <w:vAlign w:val="center"/>
                </w:tcPr>
                <w:p>
                  <w:pPr>
                    <w:pStyle w:val="18"/>
                  </w:pPr>
                  <w:r>
                    <w:t>1.47</w:t>
                  </w:r>
                </w:p>
              </w:tc>
              <w:tc>
                <w:tcPr>
                  <w:tcW w:w="1575" w:type="dxa"/>
                  <w:vAlign w:val="center"/>
                </w:tcPr>
                <w:p>
                  <w:pPr>
                    <w:pStyle w:val="18"/>
                  </w:pPr>
                  <w:r>
                    <w:t>-51.3</w:t>
                  </w:r>
                </w:p>
              </w:tc>
              <w:tc>
                <w:tcPr>
                  <w:tcW w:w="1556" w:type="dxa"/>
                  <w:vAlign w:val="center"/>
                </w:tcPr>
                <w:p>
                  <w:pPr>
                    <w:pStyle w:val="18"/>
                  </w:pP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烟尘</w:t>
                  </w:r>
                </w:p>
              </w:tc>
              <w:tc>
                <w:tcPr>
                  <w:tcW w:w="1409" w:type="dxa"/>
                  <w:vAlign w:val="center"/>
                </w:tcPr>
                <w:p>
                  <w:pPr>
                    <w:pStyle w:val="18"/>
                  </w:pPr>
                  <w:r>
                    <w:t>49.11</w:t>
                  </w:r>
                </w:p>
              </w:tc>
              <w:tc>
                <w:tcPr>
                  <w:tcW w:w="1455" w:type="dxa"/>
                  <w:vAlign w:val="center"/>
                </w:tcPr>
                <w:p>
                  <w:pPr>
                    <w:pStyle w:val="18"/>
                  </w:pPr>
                  <w:r>
                    <w:t>0</w:t>
                  </w:r>
                </w:p>
              </w:tc>
              <w:tc>
                <w:tcPr>
                  <w:tcW w:w="1485" w:type="dxa"/>
                  <w:vAlign w:val="center"/>
                </w:tcPr>
                <w:p>
                  <w:pPr>
                    <w:pStyle w:val="18"/>
                  </w:pPr>
                  <w:r>
                    <w:t>1.41</w:t>
                  </w:r>
                </w:p>
              </w:tc>
              <w:tc>
                <w:tcPr>
                  <w:tcW w:w="1575" w:type="dxa"/>
                  <w:vAlign w:val="center"/>
                </w:tcPr>
                <w:p>
                  <w:pPr>
                    <w:pStyle w:val="18"/>
                  </w:pPr>
                  <w:r>
                    <w:t>-49.11</w:t>
                  </w:r>
                </w:p>
              </w:tc>
              <w:tc>
                <w:tcPr>
                  <w:tcW w:w="1556" w:type="dxa"/>
                  <w:vAlign w:val="center"/>
                </w:tcPr>
                <w:p>
                  <w:pPr>
                    <w:pStyle w:val="18"/>
                  </w:pP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369" w:type="dxa"/>
                  <w:vMerge w:val="continue"/>
                  <w:vAlign w:val="center"/>
                </w:tcPr>
                <w:p>
                  <w:pPr>
                    <w:pStyle w:val="18"/>
                  </w:pPr>
                </w:p>
              </w:tc>
              <w:tc>
                <w:tcPr>
                  <w:tcW w:w="338" w:type="dxa"/>
                  <w:vMerge w:val="restart"/>
                  <w:vAlign w:val="center"/>
                </w:tcPr>
                <w:p>
                  <w:pPr>
                    <w:pStyle w:val="18"/>
                  </w:pPr>
                  <w:r>
                    <w:t>非甲烷总烃</w:t>
                  </w:r>
                </w:p>
              </w:tc>
              <w:tc>
                <w:tcPr>
                  <w:tcW w:w="953" w:type="dxa"/>
                  <w:vAlign w:val="center"/>
                </w:tcPr>
                <w:p>
                  <w:pPr>
                    <w:pStyle w:val="18"/>
                  </w:pPr>
                  <w:r>
                    <w:t>塑瓶、可立袋和软袋等生产线</w:t>
                  </w:r>
                </w:p>
              </w:tc>
              <w:tc>
                <w:tcPr>
                  <w:tcW w:w="1409" w:type="dxa"/>
                  <w:vAlign w:val="center"/>
                </w:tcPr>
                <w:p>
                  <w:pPr>
                    <w:pStyle w:val="18"/>
                  </w:pPr>
                  <w:r>
                    <w:rPr>
                      <w:rFonts w:hint="eastAsia"/>
                    </w:rPr>
                    <w:t>0.32</w:t>
                  </w:r>
                </w:p>
              </w:tc>
              <w:tc>
                <w:tcPr>
                  <w:tcW w:w="1455" w:type="dxa"/>
                  <w:vAlign w:val="center"/>
                </w:tcPr>
                <w:p>
                  <w:pPr>
                    <w:pStyle w:val="18"/>
                  </w:pPr>
                  <w:r>
                    <w:rPr>
                      <w:rFonts w:hint="eastAsia"/>
                    </w:rPr>
                    <w:t>0</w:t>
                  </w:r>
                </w:p>
              </w:tc>
              <w:tc>
                <w:tcPr>
                  <w:tcW w:w="1485" w:type="dxa"/>
                  <w:vAlign w:val="center"/>
                </w:tcPr>
                <w:p>
                  <w:pPr>
                    <w:pStyle w:val="18"/>
                  </w:pPr>
                  <w:r>
                    <w:rPr>
                      <w:rFonts w:hint="eastAsia"/>
                    </w:rPr>
                    <w:t>0</w:t>
                  </w:r>
                </w:p>
              </w:tc>
              <w:tc>
                <w:tcPr>
                  <w:tcW w:w="1575" w:type="dxa"/>
                  <w:vAlign w:val="center"/>
                </w:tcPr>
                <w:p>
                  <w:pPr>
                    <w:pStyle w:val="18"/>
                  </w:pPr>
                  <w:r>
                    <w:rPr>
                      <w:rFonts w:hint="eastAsia"/>
                    </w:rPr>
                    <w:t>0</w:t>
                  </w:r>
                </w:p>
              </w:tc>
              <w:tc>
                <w:tcPr>
                  <w:tcW w:w="1556" w:type="dxa"/>
                  <w:vMerge w:val="restart"/>
                  <w:vAlign w:val="center"/>
                </w:tcPr>
                <w:p>
                  <w:pPr>
                    <w:pStyle w:val="18"/>
                  </w:pPr>
                  <w:r>
                    <w:rPr>
                      <w:rFonts w:hint="eastAsia"/>
                    </w:rP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369" w:type="dxa"/>
                  <w:vMerge w:val="continue"/>
                  <w:vAlign w:val="center"/>
                </w:tcPr>
                <w:p>
                  <w:pPr>
                    <w:pStyle w:val="18"/>
                  </w:pPr>
                </w:p>
              </w:tc>
              <w:tc>
                <w:tcPr>
                  <w:tcW w:w="338" w:type="dxa"/>
                  <w:vMerge w:val="continue"/>
                  <w:vAlign w:val="center"/>
                </w:tcPr>
                <w:p>
                  <w:pPr>
                    <w:pStyle w:val="18"/>
                  </w:pPr>
                </w:p>
              </w:tc>
              <w:tc>
                <w:tcPr>
                  <w:tcW w:w="953" w:type="dxa"/>
                  <w:vAlign w:val="center"/>
                </w:tcPr>
                <w:p>
                  <w:pPr>
                    <w:pStyle w:val="18"/>
                  </w:pPr>
                  <w:r>
                    <w:rPr>
                      <w:rFonts w:hint="eastAsia"/>
                    </w:rPr>
                    <w:t>W生产线</w:t>
                  </w:r>
                </w:p>
              </w:tc>
              <w:tc>
                <w:tcPr>
                  <w:tcW w:w="1409" w:type="dxa"/>
                  <w:vAlign w:val="center"/>
                </w:tcPr>
                <w:p>
                  <w:pPr>
                    <w:pStyle w:val="18"/>
                  </w:pPr>
                  <w:r>
                    <w:rPr>
                      <w:rFonts w:hint="eastAsia"/>
                    </w:rPr>
                    <w:t>0.2</w:t>
                  </w:r>
                </w:p>
              </w:tc>
              <w:tc>
                <w:tcPr>
                  <w:tcW w:w="1455" w:type="dxa"/>
                  <w:vAlign w:val="center"/>
                </w:tcPr>
                <w:p>
                  <w:pPr>
                    <w:pStyle w:val="18"/>
                  </w:pPr>
                  <w:r>
                    <w:rPr>
                      <w:rFonts w:hint="eastAsia"/>
                    </w:rPr>
                    <w:t>0.04</w:t>
                  </w:r>
                </w:p>
              </w:tc>
              <w:tc>
                <w:tcPr>
                  <w:tcW w:w="1485" w:type="dxa"/>
                  <w:vAlign w:val="center"/>
                </w:tcPr>
                <w:p>
                  <w:pPr>
                    <w:pStyle w:val="18"/>
                  </w:pPr>
                  <w:r>
                    <w:rPr>
                      <w:rFonts w:hint="eastAsia"/>
                    </w:rPr>
                    <w:t>0.16</w:t>
                  </w:r>
                </w:p>
              </w:tc>
              <w:tc>
                <w:tcPr>
                  <w:tcW w:w="1575" w:type="dxa"/>
                  <w:vAlign w:val="center"/>
                </w:tcPr>
                <w:p>
                  <w:pPr>
                    <w:pStyle w:val="18"/>
                  </w:pPr>
                  <w:r>
                    <w:rPr>
                      <w:rFonts w:hint="eastAsia"/>
                    </w:rPr>
                    <w:t>-0.16</w:t>
                  </w:r>
                </w:p>
              </w:tc>
              <w:tc>
                <w:tcPr>
                  <w:tcW w:w="1556" w:type="dxa"/>
                  <w:vMerge w:val="continue"/>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369" w:type="dxa"/>
                  <w:vMerge w:val="continue"/>
                  <w:vAlign w:val="center"/>
                </w:tcPr>
                <w:p>
                  <w:pPr>
                    <w:pStyle w:val="18"/>
                  </w:pPr>
                </w:p>
              </w:tc>
              <w:tc>
                <w:tcPr>
                  <w:tcW w:w="338" w:type="dxa"/>
                  <w:vMerge w:val="continue"/>
                  <w:vAlign w:val="center"/>
                </w:tcPr>
                <w:p>
                  <w:pPr>
                    <w:pStyle w:val="18"/>
                  </w:pPr>
                </w:p>
              </w:tc>
              <w:tc>
                <w:tcPr>
                  <w:tcW w:w="953" w:type="dxa"/>
                  <w:vAlign w:val="center"/>
                </w:tcPr>
                <w:p>
                  <w:pPr>
                    <w:pStyle w:val="18"/>
                  </w:pPr>
                  <w:r>
                    <w:rPr>
                      <w:rFonts w:hint="eastAsia"/>
                    </w:rPr>
                    <w:t>R和预充式导管</w:t>
                  </w:r>
                </w:p>
              </w:tc>
              <w:tc>
                <w:tcPr>
                  <w:tcW w:w="1409" w:type="dxa"/>
                  <w:vAlign w:val="center"/>
                </w:tcPr>
                <w:p>
                  <w:pPr>
                    <w:pStyle w:val="18"/>
                  </w:pPr>
                  <w:r>
                    <w:rPr>
                      <w:rFonts w:hint="eastAsia"/>
                    </w:rPr>
                    <w:t>0</w:t>
                  </w:r>
                </w:p>
              </w:tc>
              <w:tc>
                <w:tcPr>
                  <w:tcW w:w="1455" w:type="dxa"/>
                  <w:vAlign w:val="center"/>
                </w:tcPr>
                <w:p>
                  <w:pPr>
                    <w:pStyle w:val="18"/>
                  </w:pPr>
                  <w:r>
                    <w:rPr>
                      <w:rFonts w:hint="eastAsia"/>
                    </w:rPr>
                    <w:t>0.1</w:t>
                  </w:r>
                </w:p>
              </w:tc>
              <w:tc>
                <w:tcPr>
                  <w:tcW w:w="1485" w:type="dxa"/>
                  <w:vAlign w:val="center"/>
                </w:tcPr>
                <w:p>
                  <w:pPr>
                    <w:pStyle w:val="18"/>
                  </w:pPr>
                  <w:r>
                    <w:rPr>
                      <w:rFonts w:hint="eastAsia"/>
                    </w:rPr>
                    <w:t>0</w:t>
                  </w:r>
                </w:p>
              </w:tc>
              <w:tc>
                <w:tcPr>
                  <w:tcW w:w="1575" w:type="dxa"/>
                  <w:vAlign w:val="center"/>
                </w:tcPr>
                <w:p>
                  <w:pPr>
                    <w:pStyle w:val="18"/>
                  </w:pPr>
                  <w:r>
                    <w:rPr>
                      <w:rFonts w:hint="eastAsia"/>
                    </w:rPr>
                    <w:t>0</w:t>
                  </w:r>
                </w:p>
              </w:tc>
              <w:tc>
                <w:tcPr>
                  <w:tcW w:w="1556" w:type="dxa"/>
                  <w:vMerge w:val="continue"/>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rPr>
                      <w:rFonts w:hint="eastAsia"/>
                    </w:rPr>
                    <w:t>油烟</w:t>
                  </w:r>
                </w:p>
              </w:tc>
              <w:tc>
                <w:tcPr>
                  <w:tcW w:w="1409" w:type="dxa"/>
                  <w:vAlign w:val="center"/>
                </w:tcPr>
                <w:p>
                  <w:pPr>
                    <w:pStyle w:val="18"/>
                  </w:pPr>
                  <w:r>
                    <w:rPr>
                      <w:rFonts w:hint="eastAsia"/>
                    </w:rPr>
                    <w:t>1.729</w:t>
                  </w:r>
                </w:p>
              </w:tc>
              <w:tc>
                <w:tcPr>
                  <w:tcW w:w="1455" w:type="dxa"/>
                  <w:vAlign w:val="center"/>
                </w:tcPr>
                <w:p>
                  <w:pPr>
                    <w:pStyle w:val="18"/>
                  </w:pPr>
                  <w:r>
                    <w:rPr>
                      <w:rFonts w:hint="eastAsia"/>
                    </w:rPr>
                    <w:t>0.063</w:t>
                  </w:r>
                </w:p>
              </w:tc>
              <w:tc>
                <w:tcPr>
                  <w:tcW w:w="1485" w:type="dxa"/>
                  <w:vAlign w:val="center"/>
                </w:tcPr>
                <w:p>
                  <w:pPr>
                    <w:pStyle w:val="18"/>
                  </w:pPr>
                  <w:r>
                    <w:rPr>
                      <w:rFonts w:hint="eastAsia"/>
                    </w:rPr>
                    <w:t>0</w:t>
                  </w:r>
                </w:p>
              </w:tc>
              <w:tc>
                <w:tcPr>
                  <w:tcW w:w="1575" w:type="dxa"/>
                  <w:vAlign w:val="center"/>
                </w:tcPr>
                <w:p>
                  <w:pPr>
                    <w:pStyle w:val="18"/>
                  </w:pPr>
                  <w:r>
                    <w:rPr>
                      <w:rFonts w:hint="eastAsia"/>
                    </w:rPr>
                    <w:t>+0.063</w:t>
                  </w:r>
                </w:p>
              </w:tc>
              <w:tc>
                <w:tcPr>
                  <w:tcW w:w="1556" w:type="dxa"/>
                  <w:vAlign w:val="center"/>
                </w:tcPr>
                <w:p>
                  <w:pPr>
                    <w:pStyle w:val="18"/>
                  </w:pPr>
                  <w:r>
                    <w:rPr>
                      <w:rFonts w:hint="eastAsia"/>
                    </w:rPr>
                    <w:t>1.792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69" w:type="dxa"/>
                  <w:vMerge w:val="restart"/>
                  <w:vAlign w:val="center"/>
                </w:tcPr>
                <w:p>
                  <w:pPr>
                    <w:pStyle w:val="18"/>
                  </w:pPr>
                  <w:r>
                    <w:t>废</w:t>
                  </w:r>
                </w:p>
                <w:p>
                  <w:pPr>
                    <w:pStyle w:val="18"/>
                  </w:pPr>
                  <w:r>
                    <w:t>水</w:t>
                  </w:r>
                </w:p>
              </w:tc>
              <w:tc>
                <w:tcPr>
                  <w:tcW w:w="1291" w:type="dxa"/>
                  <w:gridSpan w:val="2"/>
                  <w:vAlign w:val="center"/>
                </w:tcPr>
                <w:p>
                  <w:pPr>
                    <w:pStyle w:val="18"/>
                  </w:pPr>
                  <w:r>
                    <w:t>废水总量</w:t>
                  </w:r>
                </w:p>
              </w:tc>
              <w:tc>
                <w:tcPr>
                  <w:tcW w:w="1409" w:type="dxa"/>
                  <w:vAlign w:val="center"/>
                </w:tcPr>
                <w:p>
                  <w:pPr>
                    <w:pStyle w:val="18"/>
                  </w:pPr>
                  <w:r>
                    <w:rPr>
                      <w:rFonts w:hint="eastAsia"/>
                    </w:rPr>
                    <w:t>23.1万</w:t>
                  </w:r>
                </w:p>
              </w:tc>
              <w:tc>
                <w:tcPr>
                  <w:tcW w:w="1455" w:type="dxa"/>
                  <w:vAlign w:val="center"/>
                </w:tcPr>
                <w:p>
                  <w:pPr>
                    <w:pStyle w:val="18"/>
                  </w:pPr>
                  <w:r>
                    <w:rPr>
                      <w:rFonts w:hint="eastAsia"/>
                    </w:rPr>
                    <w:t>2851.2</w:t>
                  </w:r>
                </w:p>
              </w:tc>
              <w:tc>
                <w:tcPr>
                  <w:tcW w:w="1485" w:type="dxa"/>
                  <w:vAlign w:val="center"/>
                </w:tcPr>
                <w:p>
                  <w:pPr>
                    <w:pStyle w:val="18"/>
                  </w:pPr>
                  <w:r>
                    <w:t>0</w:t>
                  </w:r>
                </w:p>
              </w:tc>
              <w:tc>
                <w:tcPr>
                  <w:tcW w:w="1575" w:type="dxa"/>
                  <w:vAlign w:val="center"/>
                </w:tcPr>
                <w:p>
                  <w:pPr>
                    <w:pStyle w:val="18"/>
                  </w:pPr>
                  <w:r>
                    <w:rPr>
                      <w:rFonts w:hint="eastAsia"/>
                    </w:rPr>
                    <w:t>+2851.2</w:t>
                  </w:r>
                </w:p>
              </w:tc>
              <w:tc>
                <w:tcPr>
                  <w:tcW w:w="1556" w:type="dxa"/>
                  <w:vAlign w:val="center"/>
                </w:tcPr>
                <w:p>
                  <w:pPr>
                    <w:pStyle w:val="18"/>
                  </w:pPr>
                  <w:r>
                    <w:rPr>
                      <w:rFonts w:hint="eastAsia"/>
                    </w:rPr>
                    <w:t>23.385万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CODcr</w:t>
                  </w:r>
                </w:p>
              </w:tc>
              <w:tc>
                <w:tcPr>
                  <w:tcW w:w="1409" w:type="dxa"/>
                  <w:vAlign w:val="center"/>
                </w:tcPr>
                <w:p>
                  <w:pPr>
                    <w:pStyle w:val="18"/>
                  </w:pPr>
                  <w:r>
                    <w:rPr>
                      <w:rFonts w:hint="eastAsia"/>
                    </w:rPr>
                    <w:t>14.449</w:t>
                  </w:r>
                </w:p>
              </w:tc>
              <w:tc>
                <w:tcPr>
                  <w:tcW w:w="1455" w:type="dxa"/>
                  <w:vAlign w:val="center"/>
                </w:tcPr>
                <w:p>
                  <w:pPr>
                    <w:pStyle w:val="18"/>
                  </w:pPr>
                  <w:r>
                    <w:rPr>
                      <w:rFonts w:hint="eastAsia"/>
                    </w:rPr>
                    <w:t>0.178</w:t>
                  </w:r>
                </w:p>
              </w:tc>
              <w:tc>
                <w:tcPr>
                  <w:tcW w:w="1485" w:type="dxa"/>
                  <w:vAlign w:val="center"/>
                </w:tcPr>
                <w:p>
                  <w:pPr>
                    <w:pStyle w:val="18"/>
                  </w:pPr>
                  <w:r>
                    <w:rPr>
                      <w:rFonts w:hint="eastAsia"/>
                    </w:rPr>
                    <w:t>0</w:t>
                  </w:r>
                </w:p>
              </w:tc>
              <w:tc>
                <w:tcPr>
                  <w:tcW w:w="1575" w:type="dxa"/>
                  <w:vAlign w:val="center"/>
                </w:tcPr>
                <w:p>
                  <w:pPr>
                    <w:pStyle w:val="18"/>
                  </w:pPr>
                  <w:r>
                    <w:rPr>
                      <w:rFonts w:hint="eastAsia"/>
                    </w:rPr>
                    <w:t>+0.178</w:t>
                  </w:r>
                </w:p>
              </w:tc>
              <w:tc>
                <w:tcPr>
                  <w:tcW w:w="1556" w:type="dxa"/>
                  <w:vAlign w:val="center"/>
                </w:tcPr>
                <w:p>
                  <w:pPr>
                    <w:pStyle w:val="18"/>
                  </w:pPr>
                  <w:r>
                    <w:rPr>
                      <w:rFonts w:hint="eastAsia"/>
                    </w:rPr>
                    <w:t>14.627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BOD</w:t>
                  </w:r>
                  <w:r>
                    <w:rPr>
                      <w:vertAlign w:val="subscript"/>
                    </w:rPr>
                    <w:t>5</w:t>
                  </w:r>
                </w:p>
              </w:tc>
              <w:tc>
                <w:tcPr>
                  <w:tcW w:w="1409" w:type="dxa"/>
                  <w:vAlign w:val="center"/>
                </w:tcPr>
                <w:p>
                  <w:pPr>
                    <w:pStyle w:val="18"/>
                  </w:pPr>
                  <w:r>
                    <w:rPr>
                      <w:rFonts w:hint="eastAsia"/>
                    </w:rPr>
                    <w:t>3.927</w:t>
                  </w:r>
                </w:p>
              </w:tc>
              <w:tc>
                <w:tcPr>
                  <w:tcW w:w="1455" w:type="dxa"/>
                  <w:vAlign w:val="center"/>
                </w:tcPr>
                <w:p>
                  <w:pPr>
                    <w:pStyle w:val="18"/>
                  </w:pPr>
                  <w:r>
                    <w:rPr>
                      <w:rFonts w:hint="eastAsia"/>
                    </w:rPr>
                    <w:t>0.048</w:t>
                  </w:r>
                </w:p>
              </w:tc>
              <w:tc>
                <w:tcPr>
                  <w:tcW w:w="1485" w:type="dxa"/>
                  <w:vAlign w:val="center"/>
                </w:tcPr>
                <w:p>
                  <w:pPr>
                    <w:pStyle w:val="18"/>
                  </w:pPr>
                  <w:r>
                    <w:rPr>
                      <w:rFonts w:hint="eastAsia"/>
                    </w:rPr>
                    <w:t>0</w:t>
                  </w:r>
                </w:p>
              </w:tc>
              <w:tc>
                <w:tcPr>
                  <w:tcW w:w="1575" w:type="dxa"/>
                  <w:vAlign w:val="center"/>
                </w:tcPr>
                <w:p>
                  <w:pPr>
                    <w:pStyle w:val="18"/>
                  </w:pPr>
                  <w:r>
                    <w:rPr>
                      <w:rFonts w:hint="eastAsia"/>
                    </w:rPr>
                    <w:t>+0.048</w:t>
                  </w:r>
                </w:p>
              </w:tc>
              <w:tc>
                <w:tcPr>
                  <w:tcW w:w="1556" w:type="dxa"/>
                  <w:vAlign w:val="center"/>
                </w:tcPr>
                <w:p>
                  <w:pPr>
                    <w:pStyle w:val="18"/>
                  </w:pPr>
                  <w:r>
                    <w:rPr>
                      <w:rFonts w:hint="eastAsia"/>
                    </w:rPr>
                    <w:t>3.975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NH</w:t>
                  </w:r>
                  <w:r>
                    <w:rPr>
                      <w:vertAlign w:val="subscript"/>
                    </w:rPr>
                    <w:t>3</w:t>
                  </w:r>
                  <w:r>
                    <w:t>-N</w:t>
                  </w:r>
                </w:p>
              </w:tc>
              <w:tc>
                <w:tcPr>
                  <w:tcW w:w="1409" w:type="dxa"/>
                  <w:vAlign w:val="center"/>
                </w:tcPr>
                <w:p>
                  <w:pPr>
                    <w:pStyle w:val="18"/>
                  </w:pPr>
                  <w:r>
                    <w:rPr>
                      <w:rFonts w:hint="eastAsia"/>
                    </w:rPr>
                    <w:t>0.894</w:t>
                  </w:r>
                </w:p>
              </w:tc>
              <w:tc>
                <w:tcPr>
                  <w:tcW w:w="1455" w:type="dxa"/>
                  <w:vAlign w:val="center"/>
                </w:tcPr>
                <w:p>
                  <w:pPr>
                    <w:pStyle w:val="18"/>
                  </w:pPr>
                  <w:r>
                    <w:rPr>
                      <w:rFonts w:hint="eastAsia"/>
                    </w:rPr>
                    <w:t>0.011</w:t>
                  </w:r>
                </w:p>
              </w:tc>
              <w:tc>
                <w:tcPr>
                  <w:tcW w:w="1485" w:type="dxa"/>
                  <w:vAlign w:val="center"/>
                </w:tcPr>
                <w:p>
                  <w:pPr>
                    <w:pStyle w:val="18"/>
                  </w:pPr>
                  <w:r>
                    <w:rPr>
                      <w:rFonts w:hint="eastAsia"/>
                    </w:rPr>
                    <w:t>0</w:t>
                  </w:r>
                </w:p>
              </w:tc>
              <w:tc>
                <w:tcPr>
                  <w:tcW w:w="1575" w:type="dxa"/>
                  <w:vAlign w:val="center"/>
                </w:tcPr>
                <w:p>
                  <w:pPr>
                    <w:pStyle w:val="18"/>
                  </w:pPr>
                  <w:r>
                    <w:rPr>
                      <w:rFonts w:hint="eastAsia"/>
                    </w:rPr>
                    <w:t>+0.011</w:t>
                  </w:r>
                </w:p>
              </w:tc>
              <w:tc>
                <w:tcPr>
                  <w:tcW w:w="1556" w:type="dxa"/>
                  <w:vAlign w:val="center"/>
                </w:tcPr>
                <w:p>
                  <w:pPr>
                    <w:pStyle w:val="18"/>
                  </w:pPr>
                  <w:r>
                    <w:rPr>
                      <w:rFonts w:hint="eastAsia"/>
                    </w:rPr>
                    <w:t>0.905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SS</w:t>
                  </w:r>
                </w:p>
              </w:tc>
              <w:tc>
                <w:tcPr>
                  <w:tcW w:w="1409" w:type="dxa"/>
                  <w:vAlign w:val="center"/>
                </w:tcPr>
                <w:p>
                  <w:pPr>
                    <w:pStyle w:val="18"/>
                  </w:pPr>
                  <w:r>
                    <w:rPr>
                      <w:rFonts w:hint="eastAsia"/>
                    </w:rPr>
                    <w:t>36.036</w:t>
                  </w:r>
                </w:p>
              </w:tc>
              <w:tc>
                <w:tcPr>
                  <w:tcW w:w="1455" w:type="dxa"/>
                  <w:vAlign w:val="center"/>
                </w:tcPr>
                <w:p>
                  <w:pPr>
                    <w:pStyle w:val="18"/>
                  </w:pPr>
                  <w:r>
                    <w:rPr>
                      <w:rFonts w:hint="eastAsia"/>
                    </w:rPr>
                    <w:t>0.445</w:t>
                  </w:r>
                </w:p>
              </w:tc>
              <w:tc>
                <w:tcPr>
                  <w:tcW w:w="1485" w:type="dxa"/>
                  <w:vAlign w:val="center"/>
                </w:tcPr>
                <w:p>
                  <w:pPr>
                    <w:pStyle w:val="18"/>
                  </w:pPr>
                  <w:r>
                    <w:rPr>
                      <w:rFonts w:hint="eastAsia"/>
                    </w:rPr>
                    <w:t>0</w:t>
                  </w:r>
                </w:p>
              </w:tc>
              <w:tc>
                <w:tcPr>
                  <w:tcW w:w="1575" w:type="dxa"/>
                  <w:vAlign w:val="center"/>
                </w:tcPr>
                <w:p>
                  <w:pPr>
                    <w:pStyle w:val="18"/>
                  </w:pPr>
                  <w:r>
                    <w:rPr>
                      <w:rFonts w:hint="eastAsia"/>
                    </w:rPr>
                    <w:t>+0.445</w:t>
                  </w:r>
                </w:p>
              </w:tc>
              <w:tc>
                <w:tcPr>
                  <w:tcW w:w="1556" w:type="dxa"/>
                  <w:vAlign w:val="center"/>
                </w:tcPr>
                <w:p>
                  <w:pPr>
                    <w:pStyle w:val="18"/>
                  </w:pPr>
                  <w:r>
                    <w:rPr>
                      <w:rFonts w:hint="eastAsia"/>
                    </w:rPr>
                    <w:t>36.481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restart"/>
                  <w:vAlign w:val="center"/>
                </w:tcPr>
                <w:p>
                  <w:pPr>
                    <w:pStyle w:val="18"/>
                  </w:pPr>
                  <w:r>
                    <w:t>固</w:t>
                  </w:r>
                </w:p>
                <w:p>
                  <w:pPr>
                    <w:pStyle w:val="18"/>
                  </w:pPr>
                  <w:r>
                    <w:t>废</w:t>
                  </w:r>
                </w:p>
              </w:tc>
              <w:tc>
                <w:tcPr>
                  <w:tcW w:w="1291" w:type="dxa"/>
                  <w:gridSpan w:val="2"/>
                  <w:vAlign w:val="center"/>
                </w:tcPr>
                <w:p>
                  <w:pPr>
                    <w:pStyle w:val="18"/>
                  </w:pPr>
                  <w:r>
                    <w:t>煤渣</w:t>
                  </w:r>
                </w:p>
              </w:tc>
              <w:tc>
                <w:tcPr>
                  <w:tcW w:w="1409" w:type="dxa"/>
                  <w:vAlign w:val="center"/>
                </w:tcPr>
                <w:p>
                  <w:pPr>
                    <w:pStyle w:val="18"/>
                  </w:pPr>
                  <w:r>
                    <w:t>5000</w:t>
                  </w:r>
                </w:p>
              </w:tc>
              <w:tc>
                <w:tcPr>
                  <w:tcW w:w="1455" w:type="dxa"/>
                  <w:vAlign w:val="center"/>
                </w:tcPr>
                <w:p>
                  <w:pPr>
                    <w:pStyle w:val="18"/>
                  </w:pPr>
                  <w:r>
                    <w:t>0</w:t>
                  </w:r>
                </w:p>
              </w:tc>
              <w:tc>
                <w:tcPr>
                  <w:tcW w:w="1485" w:type="dxa"/>
                  <w:vAlign w:val="center"/>
                </w:tcPr>
                <w:p>
                  <w:pPr>
                    <w:pStyle w:val="18"/>
                  </w:pPr>
                  <w:r>
                    <w:t>5000</w:t>
                  </w:r>
                </w:p>
              </w:tc>
              <w:tc>
                <w:tcPr>
                  <w:tcW w:w="1575" w:type="dxa"/>
                  <w:vAlign w:val="center"/>
                </w:tcPr>
                <w:p>
                  <w:pPr>
                    <w:pStyle w:val="18"/>
                  </w:pPr>
                  <w:r>
                    <w:t>-5000</w:t>
                  </w:r>
                </w:p>
              </w:tc>
              <w:tc>
                <w:tcPr>
                  <w:tcW w:w="1556" w:type="dxa"/>
                  <w:vAlign w:val="center"/>
                </w:tcPr>
                <w:p>
                  <w:pPr>
                    <w:pStyle w:val="18"/>
                  </w:pP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除尘灰渣</w:t>
                  </w:r>
                </w:p>
              </w:tc>
              <w:tc>
                <w:tcPr>
                  <w:tcW w:w="1409" w:type="dxa"/>
                  <w:vAlign w:val="center"/>
                </w:tcPr>
                <w:p>
                  <w:pPr>
                    <w:pStyle w:val="18"/>
                  </w:pPr>
                  <w:r>
                    <w:t>138</w:t>
                  </w:r>
                </w:p>
              </w:tc>
              <w:tc>
                <w:tcPr>
                  <w:tcW w:w="1455" w:type="dxa"/>
                  <w:vAlign w:val="center"/>
                </w:tcPr>
                <w:p>
                  <w:pPr>
                    <w:pStyle w:val="18"/>
                  </w:pPr>
                  <w:r>
                    <w:t>0</w:t>
                  </w:r>
                </w:p>
              </w:tc>
              <w:tc>
                <w:tcPr>
                  <w:tcW w:w="1485" w:type="dxa"/>
                  <w:vAlign w:val="center"/>
                </w:tcPr>
                <w:p>
                  <w:pPr>
                    <w:pStyle w:val="18"/>
                  </w:pPr>
                  <w:r>
                    <w:t>138</w:t>
                  </w:r>
                </w:p>
              </w:tc>
              <w:tc>
                <w:tcPr>
                  <w:tcW w:w="1575" w:type="dxa"/>
                  <w:vAlign w:val="center"/>
                </w:tcPr>
                <w:p>
                  <w:pPr>
                    <w:pStyle w:val="18"/>
                  </w:pPr>
                  <w:r>
                    <w:t>-138</w:t>
                  </w:r>
                </w:p>
              </w:tc>
              <w:tc>
                <w:tcPr>
                  <w:tcW w:w="1556" w:type="dxa"/>
                  <w:vAlign w:val="center"/>
                </w:tcPr>
                <w:p>
                  <w:pPr>
                    <w:pStyle w:val="18"/>
                  </w:pP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废包装物</w:t>
                  </w:r>
                </w:p>
              </w:tc>
              <w:tc>
                <w:tcPr>
                  <w:tcW w:w="1409" w:type="dxa"/>
                  <w:vAlign w:val="center"/>
                </w:tcPr>
                <w:p>
                  <w:pPr>
                    <w:pStyle w:val="18"/>
                  </w:pPr>
                  <w:r>
                    <w:t>102</w:t>
                  </w:r>
                </w:p>
              </w:tc>
              <w:tc>
                <w:tcPr>
                  <w:tcW w:w="1455" w:type="dxa"/>
                  <w:vAlign w:val="center"/>
                </w:tcPr>
                <w:p>
                  <w:pPr>
                    <w:pStyle w:val="18"/>
                  </w:pPr>
                  <w:r>
                    <w:t>2</w:t>
                  </w:r>
                </w:p>
              </w:tc>
              <w:tc>
                <w:tcPr>
                  <w:tcW w:w="1485" w:type="dxa"/>
                  <w:vAlign w:val="center"/>
                </w:tcPr>
                <w:p>
                  <w:pPr>
                    <w:pStyle w:val="18"/>
                  </w:pPr>
                  <w:r>
                    <w:t>0</w:t>
                  </w:r>
                </w:p>
              </w:tc>
              <w:tc>
                <w:tcPr>
                  <w:tcW w:w="1575" w:type="dxa"/>
                  <w:vAlign w:val="center"/>
                </w:tcPr>
                <w:p>
                  <w:pPr>
                    <w:pStyle w:val="18"/>
                  </w:pPr>
                  <w:r>
                    <w:t>+2</w:t>
                  </w:r>
                </w:p>
              </w:tc>
              <w:tc>
                <w:tcPr>
                  <w:tcW w:w="1556" w:type="dxa"/>
                  <w:vAlign w:val="center"/>
                </w:tcPr>
                <w:p>
                  <w:pPr>
                    <w:pStyle w:val="18"/>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污泥</w:t>
                  </w:r>
                </w:p>
              </w:tc>
              <w:tc>
                <w:tcPr>
                  <w:tcW w:w="1409" w:type="dxa"/>
                  <w:vAlign w:val="center"/>
                </w:tcPr>
                <w:p>
                  <w:pPr>
                    <w:pStyle w:val="18"/>
                  </w:pPr>
                  <w:r>
                    <w:t>21.2</w:t>
                  </w:r>
                </w:p>
              </w:tc>
              <w:tc>
                <w:tcPr>
                  <w:tcW w:w="1455" w:type="dxa"/>
                  <w:vAlign w:val="center"/>
                </w:tcPr>
                <w:p>
                  <w:pPr>
                    <w:pStyle w:val="18"/>
                  </w:pPr>
                  <w:r>
                    <w:t>0.5</w:t>
                  </w:r>
                </w:p>
              </w:tc>
              <w:tc>
                <w:tcPr>
                  <w:tcW w:w="1485" w:type="dxa"/>
                  <w:vAlign w:val="center"/>
                </w:tcPr>
                <w:p>
                  <w:pPr>
                    <w:pStyle w:val="18"/>
                  </w:pPr>
                  <w:r>
                    <w:t>0</w:t>
                  </w:r>
                </w:p>
              </w:tc>
              <w:tc>
                <w:tcPr>
                  <w:tcW w:w="1575" w:type="dxa"/>
                  <w:vAlign w:val="center"/>
                </w:tcPr>
                <w:p>
                  <w:pPr>
                    <w:pStyle w:val="18"/>
                  </w:pPr>
                  <w:r>
                    <w:t>+0.5</w:t>
                  </w:r>
                </w:p>
              </w:tc>
              <w:tc>
                <w:tcPr>
                  <w:tcW w:w="1556" w:type="dxa"/>
                  <w:vAlign w:val="center"/>
                </w:tcPr>
                <w:p>
                  <w:pPr>
                    <w:pStyle w:val="18"/>
                  </w:pPr>
                  <w:r>
                    <w:t>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过期药品、废机油、实验性废液、废活性碳</w:t>
                  </w:r>
                </w:p>
              </w:tc>
              <w:tc>
                <w:tcPr>
                  <w:tcW w:w="1409" w:type="dxa"/>
                  <w:vAlign w:val="center"/>
                </w:tcPr>
                <w:p>
                  <w:pPr>
                    <w:pStyle w:val="18"/>
                  </w:pPr>
                  <w:r>
                    <w:t>34</w:t>
                  </w:r>
                </w:p>
              </w:tc>
              <w:tc>
                <w:tcPr>
                  <w:tcW w:w="1455" w:type="dxa"/>
                  <w:vAlign w:val="center"/>
                </w:tcPr>
                <w:p>
                  <w:pPr>
                    <w:pStyle w:val="18"/>
                  </w:pPr>
                  <w:r>
                    <w:rPr>
                      <w:rFonts w:hint="eastAsia"/>
                    </w:rPr>
                    <w:t>3</w:t>
                  </w:r>
                </w:p>
              </w:tc>
              <w:tc>
                <w:tcPr>
                  <w:tcW w:w="1485" w:type="dxa"/>
                  <w:vAlign w:val="center"/>
                </w:tcPr>
                <w:p>
                  <w:pPr>
                    <w:pStyle w:val="18"/>
                  </w:pPr>
                  <w:r>
                    <w:t>0</w:t>
                  </w:r>
                </w:p>
              </w:tc>
              <w:tc>
                <w:tcPr>
                  <w:tcW w:w="1575" w:type="dxa"/>
                  <w:vAlign w:val="center"/>
                </w:tcPr>
                <w:p>
                  <w:pPr>
                    <w:pStyle w:val="18"/>
                  </w:pPr>
                  <w:r>
                    <w:rPr>
                      <w:rFonts w:hint="eastAsia"/>
                    </w:rPr>
                    <w:t>3</w:t>
                  </w:r>
                </w:p>
              </w:tc>
              <w:tc>
                <w:tcPr>
                  <w:tcW w:w="1556" w:type="dxa"/>
                  <w:vAlign w:val="center"/>
                </w:tcPr>
                <w:p>
                  <w:pPr>
                    <w:pStyle w:val="18"/>
                  </w:pPr>
                  <w:r>
                    <w:rPr>
                      <w:rFonts w:hint="eastAsia"/>
                    </w:rPr>
                    <w:t>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69" w:type="dxa"/>
                  <w:vMerge w:val="continue"/>
                  <w:vAlign w:val="center"/>
                </w:tcPr>
                <w:p>
                  <w:pPr>
                    <w:pStyle w:val="18"/>
                  </w:pPr>
                </w:p>
              </w:tc>
              <w:tc>
                <w:tcPr>
                  <w:tcW w:w="1291" w:type="dxa"/>
                  <w:gridSpan w:val="2"/>
                  <w:vAlign w:val="center"/>
                </w:tcPr>
                <w:p>
                  <w:pPr>
                    <w:pStyle w:val="18"/>
                  </w:pPr>
                  <w:r>
                    <w:t>生活垃圾</w:t>
                  </w:r>
                </w:p>
              </w:tc>
              <w:tc>
                <w:tcPr>
                  <w:tcW w:w="1409" w:type="dxa"/>
                  <w:vAlign w:val="center"/>
                </w:tcPr>
                <w:p>
                  <w:pPr>
                    <w:pStyle w:val="18"/>
                  </w:pPr>
                  <w:r>
                    <w:t>363</w:t>
                  </w:r>
                </w:p>
              </w:tc>
              <w:tc>
                <w:tcPr>
                  <w:tcW w:w="1455" w:type="dxa"/>
                  <w:vAlign w:val="center"/>
                </w:tcPr>
                <w:p>
                  <w:pPr>
                    <w:pStyle w:val="18"/>
                  </w:pPr>
                  <w:r>
                    <w:t>13.2</w:t>
                  </w:r>
                </w:p>
              </w:tc>
              <w:tc>
                <w:tcPr>
                  <w:tcW w:w="1485" w:type="dxa"/>
                  <w:vAlign w:val="center"/>
                </w:tcPr>
                <w:p>
                  <w:pPr>
                    <w:pStyle w:val="18"/>
                  </w:pPr>
                  <w:r>
                    <w:t>0</w:t>
                  </w:r>
                </w:p>
              </w:tc>
              <w:tc>
                <w:tcPr>
                  <w:tcW w:w="1575" w:type="dxa"/>
                  <w:vAlign w:val="center"/>
                </w:tcPr>
                <w:p>
                  <w:pPr>
                    <w:pStyle w:val="18"/>
                  </w:pPr>
                  <w:r>
                    <w:t>+13.2</w:t>
                  </w:r>
                </w:p>
              </w:tc>
              <w:tc>
                <w:tcPr>
                  <w:tcW w:w="1556" w:type="dxa"/>
                  <w:vAlign w:val="center"/>
                </w:tcPr>
                <w:p>
                  <w:pPr>
                    <w:pStyle w:val="18"/>
                  </w:pPr>
                  <w:r>
                    <w:t>376.2</w:t>
                  </w:r>
                </w:p>
              </w:tc>
            </w:tr>
          </w:tbl>
          <w:p>
            <w:pPr>
              <w:ind w:firstLine="480"/>
            </w:pPr>
          </w:p>
          <w:p>
            <w:pPr>
              <w:pStyle w:val="2"/>
              <w:ind w:firstLine="0" w:firstLineChars="0"/>
            </w:pPr>
          </w:p>
          <w:p>
            <w:pPr>
              <w:ind w:firstLine="480"/>
            </w:pPr>
          </w:p>
        </w:tc>
      </w:tr>
    </w:tbl>
    <w:p>
      <w:pPr>
        <w:pStyle w:val="3"/>
        <w:numPr>
          <w:ilvl w:val="0"/>
          <w:numId w:val="3"/>
        </w:numPr>
        <w:ind w:left="142"/>
        <w:sectPr>
          <w:pgSz w:w="11906" w:h="16838"/>
          <w:pgMar w:top="1417" w:right="1417" w:bottom="1417" w:left="1417" w:header="851" w:footer="992" w:gutter="0"/>
          <w:cols w:space="425" w:num="1"/>
          <w:docGrid w:type="lines" w:linePitch="312" w:charSpace="0"/>
        </w:sectPr>
      </w:pPr>
    </w:p>
    <w:p>
      <w:pPr>
        <w:pStyle w:val="3"/>
        <w:numPr>
          <w:ilvl w:val="0"/>
          <w:numId w:val="3"/>
        </w:numPr>
        <w:ind w:left="142"/>
      </w:pPr>
      <w:bookmarkStart w:id="24" w:name="_Toc15184"/>
      <w:r>
        <w:rPr>
          <w:rFonts w:hint="eastAsia"/>
        </w:rPr>
        <w:t>项目主要污染物产生及预计排放情况</w:t>
      </w:r>
      <w:bookmarkEnd w:id="24"/>
    </w:p>
    <w:tbl>
      <w:tblPr>
        <w:tblStyle w:val="14"/>
        <w:tblW w:w="92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58"/>
        <w:gridCol w:w="962"/>
        <w:gridCol w:w="1191"/>
        <w:gridCol w:w="1456"/>
        <w:gridCol w:w="1103"/>
        <w:gridCol w:w="1537"/>
        <w:gridCol w:w="13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Align w:val="center"/>
          </w:tcPr>
          <w:p>
            <w:pPr>
              <w:pStyle w:val="18"/>
            </w:pPr>
            <w:r>
              <w:rPr>
                <w:rFonts w:hint="eastAsia"/>
              </w:rPr>
              <w:t>内容</w:t>
            </w:r>
          </w:p>
          <w:p>
            <w:pPr>
              <w:pStyle w:val="18"/>
            </w:pPr>
            <w:r>
              <w:rPr>
                <w:rFonts w:hint="eastAsia"/>
              </w:rPr>
              <w:t>类型</w:t>
            </w:r>
          </w:p>
        </w:tc>
        <w:tc>
          <w:tcPr>
            <w:tcW w:w="958" w:type="dxa"/>
            <w:vAlign w:val="center"/>
          </w:tcPr>
          <w:p>
            <w:pPr>
              <w:pStyle w:val="18"/>
            </w:pPr>
            <w:r>
              <w:rPr>
                <w:rFonts w:hint="eastAsia"/>
              </w:rPr>
              <w:t>排放源</w:t>
            </w:r>
          </w:p>
          <w:p>
            <w:pPr>
              <w:pStyle w:val="18"/>
            </w:pPr>
            <w:r>
              <w:rPr>
                <w:rFonts w:hint="eastAsia"/>
              </w:rPr>
              <w:t>(编号)</w:t>
            </w:r>
          </w:p>
        </w:tc>
        <w:tc>
          <w:tcPr>
            <w:tcW w:w="2153" w:type="dxa"/>
            <w:gridSpan w:val="2"/>
            <w:vAlign w:val="center"/>
          </w:tcPr>
          <w:p>
            <w:pPr>
              <w:pStyle w:val="18"/>
            </w:pPr>
            <w:r>
              <w:rPr>
                <w:rFonts w:hint="eastAsia"/>
              </w:rPr>
              <w:t>污染物名称</w:t>
            </w:r>
          </w:p>
        </w:tc>
        <w:tc>
          <w:tcPr>
            <w:tcW w:w="2559" w:type="dxa"/>
            <w:gridSpan w:val="2"/>
            <w:vAlign w:val="center"/>
          </w:tcPr>
          <w:p>
            <w:pPr>
              <w:pStyle w:val="18"/>
            </w:pPr>
            <w:r>
              <w:rPr>
                <w:rFonts w:hint="eastAsia"/>
              </w:rPr>
              <w:t>产生浓度及产生量</w:t>
            </w:r>
          </w:p>
        </w:tc>
        <w:tc>
          <w:tcPr>
            <w:tcW w:w="2909" w:type="dxa"/>
            <w:gridSpan w:val="2"/>
            <w:vAlign w:val="center"/>
          </w:tcPr>
          <w:p>
            <w:pPr>
              <w:pStyle w:val="18"/>
            </w:pPr>
            <w:r>
              <w:rPr>
                <w:rFonts w:hint="eastAsia"/>
              </w:rPr>
              <w:t>排放浓度及排放量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Merge w:val="restart"/>
            <w:vAlign w:val="center"/>
          </w:tcPr>
          <w:p>
            <w:pPr>
              <w:pStyle w:val="18"/>
            </w:pPr>
            <w:r>
              <w:rPr>
                <w:rFonts w:hint="eastAsia"/>
              </w:rPr>
              <w:t>大气污染</w:t>
            </w:r>
          </w:p>
        </w:tc>
        <w:tc>
          <w:tcPr>
            <w:tcW w:w="958" w:type="dxa"/>
            <w:vMerge w:val="restart"/>
            <w:vAlign w:val="center"/>
          </w:tcPr>
          <w:p>
            <w:pPr>
              <w:pStyle w:val="18"/>
            </w:pPr>
            <w:r>
              <w:rPr>
                <w:rFonts w:hint="eastAsia"/>
              </w:rPr>
              <w:t>注塑</w:t>
            </w:r>
          </w:p>
        </w:tc>
        <w:tc>
          <w:tcPr>
            <w:tcW w:w="962" w:type="dxa"/>
            <w:vMerge w:val="restart"/>
            <w:vAlign w:val="center"/>
          </w:tcPr>
          <w:p>
            <w:pPr>
              <w:pStyle w:val="18"/>
            </w:pPr>
            <w:r>
              <w:rPr>
                <w:rFonts w:hint="eastAsia"/>
              </w:rPr>
              <w:t>非甲烷总烃</w:t>
            </w:r>
            <w:r>
              <w:fldChar w:fldCharType="begin"/>
            </w:r>
            <w:r>
              <w:instrText xml:space="preserve"> HYPERLINK "http://baike.baidu.com/view/javascript:void(0)" </w:instrText>
            </w:r>
            <w:r>
              <w:fldChar w:fldCharType="separate"/>
            </w:r>
            <w:r>
              <w:fldChar w:fldCharType="end"/>
            </w:r>
          </w:p>
        </w:tc>
        <w:tc>
          <w:tcPr>
            <w:tcW w:w="1191" w:type="dxa"/>
            <w:vAlign w:val="center"/>
          </w:tcPr>
          <w:p>
            <w:pPr>
              <w:pStyle w:val="18"/>
            </w:pPr>
            <w:r>
              <w:rPr>
                <w:rFonts w:hint="eastAsia"/>
              </w:rPr>
              <w:t>R线</w:t>
            </w:r>
          </w:p>
        </w:tc>
        <w:tc>
          <w:tcPr>
            <w:tcW w:w="1456" w:type="dxa"/>
            <w:vAlign w:val="center"/>
          </w:tcPr>
          <w:p>
            <w:pPr>
              <w:pStyle w:val="18"/>
            </w:pPr>
            <w:r>
              <w:rPr>
                <w:rFonts w:hint="eastAsia"/>
              </w:rPr>
              <w:t>0.059kg/h</w:t>
            </w:r>
          </w:p>
        </w:tc>
        <w:tc>
          <w:tcPr>
            <w:tcW w:w="1103" w:type="dxa"/>
            <w:vAlign w:val="center"/>
          </w:tcPr>
          <w:p>
            <w:pPr>
              <w:pStyle w:val="18"/>
            </w:pPr>
            <w:r>
              <w:rPr>
                <w:rFonts w:hint="eastAsia"/>
              </w:rPr>
              <w:t>0.468t/a</w:t>
            </w:r>
          </w:p>
        </w:tc>
        <w:tc>
          <w:tcPr>
            <w:tcW w:w="1537" w:type="dxa"/>
            <w:vAlign w:val="center"/>
          </w:tcPr>
          <w:p>
            <w:pPr>
              <w:pStyle w:val="18"/>
            </w:pPr>
            <w:r>
              <w:rPr>
                <w:rFonts w:hint="eastAsia"/>
              </w:rPr>
              <w:t>0.012kg/h</w:t>
            </w:r>
          </w:p>
        </w:tc>
        <w:tc>
          <w:tcPr>
            <w:tcW w:w="1372" w:type="dxa"/>
            <w:vAlign w:val="center"/>
          </w:tcPr>
          <w:p>
            <w:pPr>
              <w:pStyle w:val="18"/>
            </w:pPr>
            <w:r>
              <w:rPr>
                <w:rFonts w:hint="eastAsia"/>
              </w:rPr>
              <w:t>0.094t/a（R排口）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Merge w:val="continue"/>
            <w:vAlign w:val="center"/>
          </w:tcPr>
          <w:p>
            <w:pPr>
              <w:pStyle w:val="18"/>
            </w:pPr>
          </w:p>
        </w:tc>
        <w:tc>
          <w:tcPr>
            <w:tcW w:w="958" w:type="dxa"/>
            <w:vMerge w:val="continue"/>
            <w:vAlign w:val="center"/>
          </w:tcPr>
          <w:p>
            <w:pPr>
              <w:pStyle w:val="18"/>
            </w:pPr>
          </w:p>
        </w:tc>
        <w:tc>
          <w:tcPr>
            <w:tcW w:w="962" w:type="dxa"/>
            <w:vMerge w:val="continue"/>
            <w:vAlign w:val="center"/>
          </w:tcPr>
          <w:p>
            <w:pPr>
              <w:pStyle w:val="18"/>
            </w:pPr>
          </w:p>
        </w:tc>
        <w:tc>
          <w:tcPr>
            <w:tcW w:w="1191" w:type="dxa"/>
            <w:vAlign w:val="center"/>
          </w:tcPr>
          <w:p>
            <w:pPr>
              <w:pStyle w:val="18"/>
            </w:pPr>
            <w:r>
              <w:rPr>
                <w:rFonts w:hint="eastAsia"/>
              </w:rPr>
              <w:t>预充式导管冲洗中试线</w:t>
            </w:r>
          </w:p>
        </w:tc>
        <w:tc>
          <w:tcPr>
            <w:tcW w:w="1456" w:type="dxa"/>
            <w:vAlign w:val="center"/>
          </w:tcPr>
          <w:p>
            <w:pPr>
              <w:pStyle w:val="18"/>
            </w:pPr>
            <w:r>
              <w:rPr>
                <w:rFonts w:hint="eastAsia"/>
              </w:rPr>
              <w:t>0.004kg/h</w:t>
            </w:r>
          </w:p>
        </w:tc>
        <w:tc>
          <w:tcPr>
            <w:tcW w:w="1103" w:type="dxa"/>
            <w:vAlign w:val="center"/>
          </w:tcPr>
          <w:p>
            <w:pPr>
              <w:pStyle w:val="18"/>
            </w:pPr>
            <w:r>
              <w:rPr>
                <w:rFonts w:hint="eastAsia"/>
              </w:rPr>
              <w:t>0.032t/a</w:t>
            </w:r>
          </w:p>
        </w:tc>
        <w:tc>
          <w:tcPr>
            <w:tcW w:w="1537" w:type="dxa"/>
            <w:vMerge w:val="restart"/>
            <w:vAlign w:val="center"/>
          </w:tcPr>
          <w:p>
            <w:pPr>
              <w:pStyle w:val="18"/>
            </w:pPr>
            <w:r>
              <w:rPr>
                <w:rFonts w:hint="eastAsia"/>
              </w:rPr>
              <w:t>0.006kg/h</w:t>
            </w:r>
          </w:p>
        </w:tc>
        <w:tc>
          <w:tcPr>
            <w:tcW w:w="1372" w:type="dxa"/>
            <w:vMerge w:val="restart"/>
            <w:vAlign w:val="center"/>
          </w:tcPr>
          <w:p>
            <w:pPr>
              <w:pStyle w:val="18"/>
            </w:pPr>
            <w:r>
              <w:rPr>
                <w:rFonts w:hint="eastAsia"/>
              </w:rPr>
              <w:t>0.046t/a（W排口）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Merge w:val="continue"/>
            <w:vAlign w:val="center"/>
          </w:tcPr>
          <w:p>
            <w:pPr>
              <w:pStyle w:val="18"/>
            </w:pPr>
          </w:p>
        </w:tc>
        <w:tc>
          <w:tcPr>
            <w:tcW w:w="958" w:type="dxa"/>
            <w:vMerge w:val="continue"/>
            <w:vAlign w:val="center"/>
          </w:tcPr>
          <w:p>
            <w:pPr>
              <w:pStyle w:val="18"/>
            </w:pPr>
          </w:p>
        </w:tc>
        <w:tc>
          <w:tcPr>
            <w:tcW w:w="962" w:type="dxa"/>
            <w:vMerge w:val="continue"/>
            <w:vAlign w:val="center"/>
          </w:tcPr>
          <w:p>
            <w:pPr>
              <w:pStyle w:val="18"/>
            </w:pPr>
          </w:p>
        </w:tc>
        <w:tc>
          <w:tcPr>
            <w:tcW w:w="1191" w:type="dxa"/>
            <w:vAlign w:val="center"/>
          </w:tcPr>
          <w:p>
            <w:pPr>
              <w:pStyle w:val="18"/>
            </w:pPr>
            <w:r>
              <w:rPr>
                <w:rFonts w:hint="eastAsia"/>
              </w:rPr>
              <w:t>W线</w:t>
            </w:r>
          </w:p>
        </w:tc>
        <w:tc>
          <w:tcPr>
            <w:tcW w:w="1456" w:type="dxa"/>
            <w:vAlign w:val="center"/>
          </w:tcPr>
          <w:p>
            <w:pPr>
              <w:pStyle w:val="18"/>
            </w:pPr>
            <w:r>
              <w:rPr>
                <w:rFonts w:hint="eastAsia"/>
              </w:rPr>
              <w:t>0.025kg/h</w:t>
            </w:r>
          </w:p>
        </w:tc>
        <w:tc>
          <w:tcPr>
            <w:tcW w:w="1103" w:type="dxa"/>
            <w:vAlign w:val="center"/>
          </w:tcPr>
          <w:p>
            <w:pPr>
              <w:pStyle w:val="18"/>
            </w:pPr>
            <w:r>
              <w:rPr>
                <w:rFonts w:hint="eastAsia"/>
              </w:rPr>
              <w:t>0.200t/a</w:t>
            </w:r>
          </w:p>
        </w:tc>
        <w:tc>
          <w:tcPr>
            <w:tcW w:w="1537" w:type="dxa"/>
            <w:vMerge w:val="continue"/>
            <w:vAlign w:val="center"/>
          </w:tcPr>
          <w:p>
            <w:pPr>
              <w:pStyle w:val="18"/>
            </w:pPr>
          </w:p>
        </w:tc>
        <w:tc>
          <w:tcPr>
            <w:tcW w:w="1372" w:type="dxa"/>
            <w:vMerge w:val="continue"/>
            <w:vAlign w:val="center"/>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Merge w:val="continue"/>
            <w:vAlign w:val="center"/>
          </w:tcPr>
          <w:p>
            <w:pPr>
              <w:pStyle w:val="18"/>
            </w:pPr>
          </w:p>
        </w:tc>
        <w:tc>
          <w:tcPr>
            <w:tcW w:w="958" w:type="dxa"/>
            <w:vAlign w:val="center"/>
          </w:tcPr>
          <w:p>
            <w:pPr>
              <w:pStyle w:val="18"/>
            </w:pPr>
            <w:r>
              <w:rPr>
                <w:rFonts w:hint="eastAsia"/>
              </w:rPr>
              <w:t>食堂</w:t>
            </w:r>
          </w:p>
        </w:tc>
        <w:tc>
          <w:tcPr>
            <w:tcW w:w="2153" w:type="dxa"/>
            <w:gridSpan w:val="2"/>
            <w:vAlign w:val="center"/>
          </w:tcPr>
          <w:p>
            <w:pPr>
              <w:pStyle w:val="18"/>
            </w:pPr>
            <w:r>
              <w:rPr>
                <w:rFonts w:hint="eastAsia"/>
              </w:rPr>
              <w:t>油烟</w:t>
            </w:r>
          </w:p>
        </w:tc>
        <w:tc>
          <w:tcPr>
            <w:tcW w:w="1456" w:type="dxa"/>
            <w:vAlign w:val="center"/>
          </w:tcPr>
          <w:p>
            <w:pPr>
              <w:pStyle w:val="18"/>
              <w:rPr>
                <w:vertAlign w:val="superscript"/>
              </w:rPr>
            </w:pPr>
            <w:r>
              <w:t>8.962</w:t>
            </w:r>
            <w:r>
              <w:rPr>
                <w:rFonts w:hint="eastAsia"/>
              </w:rPr>
              <w:t>mg/m</w:t>
            </w:r>
            <w:r>
              <w:rPr>
                <w:rFonts w:hint="eastAsia"/>
                <w:vertAlign w:val="superscript"/>
              </w:rPr>
              <w:t>3</w:t>
            </w:r>
          </w:p>
        </w:tc>
        <w:tc>
          <w:tcPr>
            <w:tcW w:w="1103" w:type="dxa"/>
            <w:vAlign w:val="center"/>
          </w:tcPr>
          <w:p>
            <w:pPr>
              <w:pStyle w:val="18"/>
            </w:pPr>
            <w:r>
              <w:t xml:space="preserve">0.3194 </w:t>
            </w:r>
            <w:r>
              <w:rPr>
                <w:rFonts w:hint="eastAsia"/>
              </w:rPr>
              <w:t>t/a</w:t>
            </w:r>
          </w:p>
        </w:tc>
        <w:tc>
          <w:tcPr>
            <w:tcW w:w="1537" w:type="dxa"/>
            <w:vAlign w:val="center"/>
          </w:tcPr>
          <w:p>
            <w:pPr>
              <w:pStyle w:val="18"/>
              <w:rPr>
                <w:vertAlign w:val="superscript"/>
              </w:rPr>
            </w:pPr>
            <w:r>
              <w:t>1.792</w:t>
            </w:r>
            <w:r>
              <w:rPr>
                <w:rFonts w:hint="eastAsia"/>
              </w:rPr>
              <w:t>mg/m</w:t>
            </w:r>
            <w:r>
              <w:rPr>
                <w:rFonts w:hint="eastAsia"/>
                <w:vertAlign w:val="superscript"/>
              </w:rPr>
              <w:t>3</w:t>
            </w:r>
          </w:p>
        </w:tc>
        <w:tc>
          <w:tcPr>
            <w:tcW w:w="1372" w:type="dxa"/>
            <w:vAlign w:val="center"/>
          </w:tcPr>
          <w:p>
            <w:pPr>
              <w:pStyle w:val="18"/>
            </w:pPr>
            <w:r>
              <w:t>0.064</w:t>
            </w:r>
            <w:r>
              <w:rPr>
                <w:rFonts w:hint="eastAsi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2" w:type="dxa"/>
            <w:vMerge w:val="restart"/>
            <w:vAlign w:val="center"/>
          </w:tcPr>
          <w:p>
            <w:pPr>
              <w:pStyle w:val="18"/>
            </w:pPr>
            <w:r>
              <w:rPr>
                <w:rFonts w:hint="eastAsia"/>
              </w:rPr>
              <w:t>水污染</w:t>
            </w:r>
          </w:p>
        </w:tc>
        <w:tc>
          <w:tcPr>
            <w:tcW w:w="958" w:type="dxa"/>
            <w:vMerge w:val="restart"/>
            <w:vAlign w:val="center"/>
          </w:tcPr>
          <w:p>
            <w:pPr>
              <w:pStyle w:val="18"/>
            </w:pPr>
            <w:r>
              <w:rPr>
                <w:rFonts w:hint="eastAsia"/>
              </w:rPr>
              <w:t>废水</w:t>
            </w:r>
          </w:p>
        </w:tc>
        <w:tc>
          <w:tcPr>
            <w:tcW w:w="2153" w:type="dxa"/>
            <w:gridSpan w:val="2"/>
            <w:vAlign w:val="center"/>
          </w:tcPr>
          <w:p>
            <w:pPr>
              <w:pStyle w:val="18"/>
            </w:pPr>
            <w:r>
              <w:rPr>
                <w:rFonts w:hint="eastAsia"/>
              </w:rPr>
              <w:t>水量</w:t>
            </w:r>
          </w:p>
        </w:tc>
        <w:tc>
          <w:tcPr>
            <w:tcW w:w="2559" w:type="dxa"/>
            <w:gridSpan w:val="2"/>
            <w:vAlign w:val="center"/>
          </w:tcPr>
          <w:p>
            <w:pPr>
              <w:pStyle w:val="18"/>
            </w:pPr>
            <w:r>
              <w:rPr>
                <w:rFonts w:hint="eastAsia"/>
              </w:rPr>
              <w:t>2851.2t/a</w:t>
            </w:r>
          </w:p>
        </w:tc>
        <w:tc>
          <w:tcPr>
            <w:tcW w:w="2909" w:type="dxa"/>
            <w:gridSpan w:val="2"/>
            <w:vAlign w:val="center"/>
          </w:tcPr>
          <w:p>
            <w:pPr>
              <w:pStyle w:val="18"/>
            </w:pPr>
            <w:r>
              <w:rPr>
                <w:rFonts w:hint="eastAsia"/>
              </w:rPr>
              <w:t>2851.2t/a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2" w:type="dxa"/>
            <w:vMerge w:val="continue"/>
            <w:vAlign w:val="center"/>
          </w:tcPr>
          <w:p>
            <w:pPr>
              <w:pStyle w:val="18"/>
            </w:pPr>
          </w:p>
        </w:tc>
        <w:tc>
          <w:tcPr>
            <w:tcW w:w="958" w:type="dxa"/>
            <w:vMerge w:val="continue"/>
            <w:vAlign w:val="center"/>
          </w:tcPr>
          <w:p>
            <w:pPr>
              <w:pStyle w:val="18"/>
            </w:pPr>
          </w:p>
        </w:tc>
        <w:tc>
          <w:tcPr>
            <w:tcW w:w="2153" w:type="dxa"/>
            <w:gridSpan w:val="2"/>
            <w:vAlign w:val="center"/>
          </w:tcPr>
          <w:p>
            <w:pPr>
              <w:pStyle w:val="18"/>
            </w:pPr>
            <w:r>
              <w:t>COD</w:t>
            </w:r>
          </w:p>
        </w:tc>
        <w:tc>
          <w:tcPr>
            <w:tcW w:w="1456" w:type="dxa"/>
            <w:vAlign w:val="center"/>
          </w:tcPr>
          <w:p>
            <w:pPr>
              <w:pStyle w:val="18"/>
            </w:pPr>
            <w:r>
              <w:rPr>
                <w:rFonts w:hint="eastAsia"/>
              </w:rPr>
              <w:t>684mg/l</w:t>
            </w:r>
          </w:p>
        </w:tc>
        <w:tc>
          <w:tcPr>
            <w:tcW w:w="1103" w:type="dxa"/>
            <w:vAlign w:val="center"/>
          </w:tcPr>
          <w:p>
            <w:pPr>
              <w:pStyle w:val="18"/>
            </w:pPr>
            <w:r>
              <w:rPr>
                <w:rFonts w:hint="eastAsia"/>
              </w:rPr>
              <w:t>1.95t/a</w:t>
            </w:r>
          </w:p>
        </w:tc>
        <w:tc>
          <w:tcPr>
            <w:tcW w:w="1537" w:type="dxa"/>
            <w:vAlign w:val="center"/>
          </w:tcPr>
          <w:p>
            <w:pPr>
              <w:pStyle w:val="18"/>
            </w:pPr>
            <w:r>
              <w:rPr>
                <w:rFonts w:hint="eastAsia"/>
              </w:rPr>
              <w:t>50mg/l</w:t>
            </w:r>
          </w:p>
        </w:tc>
        <w:tc>
          <w:tcPr>
            <w:tcW w:w="1372" w:type="dxa"/>
            <w:vAlign w:val="center"/>
          </w:tcPr>
          <w:p>
            <w:pPr>
              <w:pStyle w:val="18"/>
            </w:pPr>
            <w:r>
              <w:rPr>
                <w:rFonts w:hint="eastAsia"/>
              </w:rPr>
              <w:t>0.143t/a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2" w:type="dxa"/>
            <w:vMerge w:val="continue"/>
            <w:vAlign w:val="center"/>
          </w:tcPr>
          <w:p>
            <w:pPr>
              <w:pStyle w:val="18"/>
            </w:pPr>
          </w:p>
        </w:tc>
        <w:tc>
          <w:tcPr>
            <w:tcW w:w="958" w:type="dxa"/>
            <w:vMerge w:val="continue"/>
            <w:vAlign w:val="center"/>
          </w:tcPr>
          <w:p>
            <w:pPr>
              <w:pStyle w:val="18"/>
            </w:pPr>
          </w:p>
        </w:tc>
        <w:tc>
          <w:tcPr>
            <w:tcW w:w="2153" w:type="dxa"/>
            <w:gridSpan w:val="2"/>
            <w:vAlign w:val="center"/>
          </w:tcPr>
          <w:p>
            <w:pPr>
              <w:pStyle w:val="18"/>
            </w:pPr>
            <w:r>
              <w:t>BOD</w:t>
            </w:r>
            <w:r>
              <w:rPr>
                <w:vertAlign w:val="subscript"/>
              </w:rPr>
              <w:t>5</w:t>
            </w:r>
          </w:p>
        </w:tc>
        <w:tc>
          <w:tcPr>
            <w:tcW w:w="1456" w:type="dxa"/>
            <w:vAlign w:val="center"/>
          </w:tcPr>
          <w:p>
            <w:pPr>
              <w:pStyle w:val="18"/>
            </w:pPr>
            <w:r>
              <w:rPr>
                <w:rFonts w:hint="eastAsia"/>
              </w:rPr>
              <w:t>155mg/l</w:t>
            </w:r>
          </w:p>
        </w:tc>
        <w:tc>
          <w:tcPr>
            <w:tcW w:w="1103" w:type="dxa"/>
            <w:vAlign w:val="center"/>
          </w:tcPr>
          <w:p>
            <w:pPr>
              <w:pStyle w:val="18"/>
            </w:pPr>
            <w:r>
              <w:rPr>
                <w:rFonts w:hint="eastAsia"/>
              </w:rPr>
              <w:t>0.442t/a</w:t>
            </w:r>
          </w:p>
        </w:tc>
        <w:tc>
          <w:tcPr>
            <w:tcW w:w="1537" w:type="dxa"/>
            <w:vAlign w:val="center"/>
          </w:tcPr>
          <w:p>
            <w:pPr>
              <w:pStyle w:val="18"/>
            </w:pPr>
            <w:r>
              <w:rPr>
                <w:rFonts w:hint="eastAsia"/>
              </w:rPr>
              <w:t>10mg/l</w:t>
            </w:r>
          </w:p>
        </w:tc>
        <w:tc>
          <w:tcPr>
            <w:tcW w:w="1372" w:type="dxa"/>
            <w:vAlign w:val="center"/>
          </w:tcPr>
          <w:p>
            <w:pPr>
              <w:pStyle w:val="18"/>
            </w:pPr>
            <w:r>
              <w:rPr>
                <w:rFonts w:hint="eastAsia"/>
              </w:rPr>
              <w:t>0.029t/a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2" w:type="dxa"/>
            <w:vMerge w:val="continue"/>
            <w:vAlign w:val="center"/>
          </w:tcPr>
          <w:p>
            <w:pPr>
              <w:pStyle w:val="18"/>
            </w:pPr>
          </w:p>
        </w:tc>
        <w:tc>
          <w:tcPr>
            <w:tcW w:w="958" w:type="dxa"/>
            <w:vMerge w:val="continue"/>
            <w:vAlign w:val="center"/>
          </w:tcPr>
          <w:p>
            <w:pPr>
              <w:pStyle w:val="18"/>
            </w:pPr>
          </w:p>
        </w:tc>
        <w:tc>
          <w:tcPr>
            <w:tcW w:w="2153" w:type="dxa"/>
            <w:gridSpan w:val="2"/>
            <w:vAlign w:val="center"/>
          </w:tcPr>
          <w:p>
            <w:pPr>
              <w:pStyle w:val="18"/>
            </w:pPr>
            <w:r>
              <w:t>NH</w:t>
            </w:r>
            <w:r>
              <w:rPr>
                <w:vertAlign w:val="subscript"/>
              </w:rPr>
              <w:t>3</w:t>
            </w:r>
            <w:r>
              <w:t>-N</w:t>
            </w:r>
          </w:p>
        </w:tc>
        <w:tc>
          <w:tcPr>
            <w:tcW w:w="1456" w:type="dxa"/>
            <w:vAlign w:val="center"/>
          </w:tcPr>
          <w:p>
            <w:pPr>
              <w:pStyle w:val="18"/>
            </w:pPr>
            <w:r>
              <w:rPr>
                <w:rFonts w:hint="eastAsia"/>
              </w:rPr>
              <w:t>5.1mg/l</w:t>
            </w:r>
          </w:p>
        </w:tc>
        <w:tc>
          <w:tcPr>
            <w:tcW w:w="1103" w:type="dxa"/>
            <w:vAlign w:val="center"/>
          </w:tcPr>
          <w:p>
            <w:pPr>
              <w:pStyle w:val="18"/>
            </w:pPr>
            <w:r>
              <w:rPr>
                <w:rFonts w:hint="eastAsia"/>
              </w:rPr>
              <w:t>0.015t/a</w:t>
            </w:r>
          </w:p>
        </w:tc>
        <w:tc>
          <w:tcPr>
            <w:tcW w:w="1537" w:type="dxa"/>
            <w:vAlign w:val="center"/>
          </w:tcPr>
          <w:p>
            <w:pPr>
              <w:pStyle w:val="18"/>
            </w:pPr>
            <w:r>
              <w:rPr>
                <w:rFonts w:hint="eastAsia"/>
              </w:rPr>
              <w:t>5mg/l</w:t>
            </w:r>
          </w:p>
        </w:tc>
        <w:tc>
          <w:tcPr>
            <w:tcW w:w="1372" w:type="dxa"/>
            <w:vAlign w:val="center"/>
          </w:tcPr>
          <w:p>
            <w:pPr>
              <w:pStyle w:val="18"/>
            </w:pPr>
            <w:r>
              <w:rPr>
                <w:rFonts w:hint="eastAsia"/>
              </w:rPr>
              <w:t>0.011t/a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2" w:type="dxa"/>
            <w:vMerge w:val="continue"/>
            <w:vAlign w:val="center"/>
          </w:tcPr>
          <w:p>
            <w:pPr>
              <w:pStyle w:val="18"/>
            </w:pPr>
          </w:p>
        </w:tc>
        <w:tc>
          <w:tcPr>
            <w:tcW w:w="958" w:type="dxa"/>
            <w:vMerge w:val="continue"/>
            <w:vAlign w:val="center"/>
          </w:tcPr>
          <w:p>
            <w:pPr>
              <w:pStyle w:val="18"/>
            </w:pPr>
          </w:p>
        </w:tc>
        <w:tc>
          <w:tcPr>
            <w:tcW w:w="2153" w:type="dxa"/>
            <w:gridSpan w:val="2"/>
            <w:vAlign w:val="center"/>
          </w:tcPr>
          <w:p>
            <w:pPr>
              <w:pStyle w:val="18"/>
            </w:pPr>
            <w:r>
              <w:t>SS</w:t>
            </w:r>
          </w:p>
        </w:tc>
        <w:tc>
          <w:tcPr>
            <w:tcW w:w="1456" w:type="dxa"/>
            <w:vAlign w:val="center"/>
          </w:tcPr>
          <w:p>
            <w:pPr>
              <w:pStyle w:val="18"/>
            </w:pPr>
            <w:r>
              <w:rPr>
                <w:rFonts w:hint="eastAsia"/>
              </w:rPr>
              <w:t>232mg/l</w:t>
            </w:r>
          </w:p>
        </w:tc>
        <w:tc>
          <w:tcPr>
            <w:tcW w:w="1103" w:type="dxa"/>
            <w:vAlign w:val="center"/>
          </w:tcPr>
          <w:p>
            <w:pPr>
              <w:pStyle w:val="18"/>
            </w:pPr>
            <w:r>
              <w:rPr>
                <w:rFonts w:hint="eastAsia"/>
              </w:rPr>
              <w:t>0.661t/a</w:t>
            </w:r>
          </w:p>
        </w:tc>
        <w:tc>
          <w:tcPr>
            <w:tcW w:w="1537" w:type="dxa"/>
            <w:vAlign w:val="center"/>
          </w:tcPr>
          <w:p>
            <w:pPr>
              <w:pStyle w:val="18"/>
            </w:pPr>
            <w:r>
              <w:rPr>
                <w:rFonts w:hint="eastAsia"/>
              </w:rPr>
              <w:t>10mg/l</w:t>
            </w:r>
          </w:p>
        </w:tc>
        <w:tc>
          <w:tcPr>
            <w:tcW w:w="1372" w:type="dxa"/>
            <w:vAlign w:val="center"/>
          </w:tcPr>
          <w:p>
            <w:pPr>
              <w:pStyle w:val="18"/>
            </w:pPr>
            <w:r>
              <w:rPr>
                <w:rFonts w:hint="eastAsia"/>
              </w:rPr>
              <w:t>0.029t/a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Merge w:val="restart"/>
            <w:vAlign w:val="center"/>
          </w:tcPr>
          <w:p>
            <w:pPr>
              <w:pStyle w:val="18"/>
            </w:pPr>
          </w:p>
          <w:p>
            <w:pPr>
              <w:pStyle w:val="18"/>
            </w:pPr>
            <w:r>
              <w:rPr>
                <w:rFonts w:hint="eastAsia"/>
              </w:rPr>
              <w:t>固废污染</w:t>
            </w:r>
          </w:p>
        </w:tc>
        <w:tc>
          <w:tcPr>
            <w:tcW w:w="958" w:type="dxa"/>
            <w:vAlign w:val="center"/>
          </w:tcPr>
          <w:p>
            <w:pPr>
              <w:pStyle w:val="18"/>
            </w:pPr>
            <w:r>
              <w:rPr>
                <w:rFonts w:hint="eastAsia"/>
              </w:rPr>
              <w:t>车间</w:t>
            </w:r>
          </w:p>
        </w:tc>
        <w:tc>
          <w:tcPr>
            <w:tcW w:w="2153" w:type="dxa"/>
            <w:gridSpan w:val="2"/>
            <w:vAlign w:val="center"/>
          </w:tcPr>
          <w:p>
            <w:pPr>
              <w:pStyle w:val="18"/>
            </w:pPr>
            <w:r>
              <w:rPr>
                <w:rFonts w:hint="eastAsia"/>
              </w:rPr>
              <w:t>废包装物</w:t>
            </w:r>
          </w:p>
        </w:tc>
        <w:tc>
          <w:tcPr>
            <w:tcW w:w="2559" w:type="dxa"/>
            <w:gridSpan w:val="2"/>
            <w:vAlign w:val="center"/>
          </w:tcPr>
          <w:p>
            <w:pPr>
              <w:pStyle w:val="18"/>
            </w:pPr>
            <w:r>
              <w:t>2</w:t>
            </w:r>
            <w:r>
              <w:rPr>
                <w:rFonts w:hint="eastAsia"/>
              </w:rPr>
              <w:t>t/a</w:t>
            </w:r>
          </w:p>
        </w:tc>
        <w:tc>
          <w:tcPr>
            <w:tcW w:w="2909" w:type="dxa"/>
            <w:gridSpan w:val="2"/>
            <w:vAlign w:val="center"/>
          </w:tcPr>
          <w:p>
            <w:pPr>
              <w:pStyle w:val="18"/>
            </w:pPr>
            <w:r>
              <w:rPr>
                <w:rFonts w:hint="eastAsia"/>
              </w:rPr>
              <w:t>由生产厂家回收再生或废品回收单位回收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Merge w:val="continue"/>
            <w:vAlign w:val="center"/>
          </w:tcPr>
          <w:p>
            <w:pPr>
              <w:pStyle w:val="18"/>
            </w:pPr>
          </w:p>
        </w:tc>
        <w:tc>
          <w:tcPr>
            <w:tcW w:w="958" w:type="dxa"/>
            <w:vAlign w:val="center"/>
          </w:tcPr>
          <w:p>
            <w:pPr>
              <w:pStyle w:val="18"/>
            </w:pPr>
            <w:r>
              <w:rPr>
                <w:rFonts w:hint="eastAsia"/>
              </w:rPr>
              <w:t>污水处理站</w:t>
            </w:r>
          </w:p>
        </w:tc>
        <w:tc>
          <w:tcPr>
            <w:tcW w:w="2153" w:type="dxa"/>
            <w:gridSpan w:val="2"/>
            <w:vAlign w:val="center"/>
          </w:tcPr>
          <w:p>
            <w:pPr>
              <w:pStyle w:val="18"/>
            </w:pPr>
            <w:r>
              <w:rPr>
                <w:rFonts w:hint="eastAsia"/>
              </w:rPr>
              <w:t>污泥</w:t>
            </w:r>
          </w:p>
        </w:tc>
        <w:tc>
          <w:tcPr>
            <w:tcW w:w="2559" w:type="dxa"/>
            <w:gridSpan w:val="2"/>
            <w:vAlign w:val="center"/>
          </w:tcPr>
          <w:p>
            <w:pPr>
              <w:pStyle w:val="18"/>
            </w:pPr>
            <w:r>
              <w:t>0.5</w:t>
            </w:r>
            <w:r>
              <w:rPr>
                <w:rFonts w:hint="eastAsia"/>
              </w:rPr>
              <w:t>t/a</w:t>
            </w:r>
          </w:p>
        </w:tc>
        <w:tc>
          <w:tcPr>
            <w:tcW w:w="2909" w:type="dxa"/>
            <w:gridSpan w:val="2"/>
            <w:vAlign w:val="center"/>
          </w:tcPr>
          <w:p>
            <w:pPr>
              <w:pStyle w:val="18"/>
            </w:pPr>
            <w:r>
              <w:rPr>
                <w:rFonts w:hint="eastAsia"/>
              </w:rPr>
              <w:t>干化后，由环卫部门清运填埋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Merge w:val="continue"/>
            <w:vAlign w:val="center"/>
          </w:tcPr>
          <w:p>
            <w:pPr>
              <w:pStyle w:val="18"/>
            </w:pPr>
          </w:p>
        </w:tc>
        <w:tc>
          <w:tcPr>
            <w:tcW w:w="958" w:type="dxa"/>
            <w:vAlign w:val="center"/>
          </w:tcPr>
          <w:p>
            <w:pPr>
              <w:pStyle w:val="18"/>
            </w:pPr>
            <w:r>
              <w:rPr>
                <w:rFonts w:hint="eastAsia"/>
              </w:rPr>
              <w:t>车间</w:t>
            </w:r>
          </w:p>
        </w:tc>
        <w:tc>
          <w:tcPr>
            <w:tcW w:w="2153" w:type="dxa"/>
            <w:gridSpan w:val="2"/>
            <w:vAlign w:val="center"/>
          </w:tcPr>
          <w:p>
            <w:pPr>
              <w:pStyle w:val="18"/>
            </w:pPr>
            <w:r>
              <w:rPr>
                <w:rFonts w:hint="eastAsia"/>
              </w:rPr>
              <w:t>过期药品、实验性废液、废机油、废活性碳</w:t>
            </w:r>
          </w:p>
        </w:tc>
        <w:tc>
          <w:tcPr>
            <w:tcW w:w="2559" w:type="dxa"/>
            <w:gridSpan w:val="2"/>
            <w:vAlign w:val="center"/>
          </w:tcPr>
          <w:p>
            <w:pPr>
              <w:pStyle w:val="18"/>
            </w:pPr>
            <w:r>
              <w:rPr>
                <w:rFonts w:hint="eastAsia"/>
              </w:rPr>
              <w:t>3t/a</w:t>
            </w:r>
          </w:p>
        </w:tc>
        <w:tc>
          <w:tcPr>
            <w:tcW w:w="2909" w:type="dxa"/>
            <w:gridSpan w:val="2"/>
            <w:vAlign w:val="center"/>
          </w:tcPr>
          <w:p>
            <w:pPr>
              <w:pStyle w:val="18"/>
            </w:pPr>
            <w:r>
              <w:rPr>
                <w:rFonts w:hint="eastAsia"/>
              </w:rPr>
              <w:t>集中收集后，交由有资质的的单位处理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2" w:type="dxa"/>
            <w:vMerge w:val="continue"/>
            <w:vAlign w:val="center"/>
          </w:tcPr>
          <w:p>
            <w:pPr>
              <w:pStyle w:val="18"/>
            </w:pPr>
          </w:p>
        </w:tc>
        <w:tc>
          <w:tcPr>
            <w:tcW w:w="958" w:type="dxa"/>
            <w:vAlign w:val="center"/>
          </w:tcPr>
          <w:p>
            <w:pPr>
              <w:pStyle w:val="18"/>
            </w:pPr>
            <w:r>
              <w:rPr>
                <w:rFonts w:hint="eastAsia"/>
              </w:rPr>
              <w:t>生活</w:t>
            </w:r>
          </w:p>
        </w:tc>
        <w:tc>
          <w:tcPr>
            <w:tcW w:w="2153" w:type="dxa"/>
            <w:gridSpan w:val="2"/>
            <w:vAlign w:val="center"/>
          </w:tcPr>
          <w:p>
            <w:pPr>
              <w:pStyle w:val="18"/>
            </w:pPr>
            <w:r>
              <w:rPr>
                <w:rFonts w:hint="eastAsia"/>
              </w:rPr>
              <w:t>生活垃圾</w:t>
            </w:r>
          </w:p>
        </w:tc>
        <w:tc>
          <w:tcPr>
            <w:tcW w:w="2559" w:type="dxa"/>
            <w:gridSpan w:val="2"/>
            <w:vAlign w:val="center"/>
          </w:tcPr>
          <w:p>
            <w:pPr>
              <w:pStyle w:val="18"/>
            </w:pPr>
            <w:r>
              <w:rPr>
                <w:rFonts w:hint="eastAsia"/>
              </w:rPr>
              <w:t>13.2t/a</w:t>
            </w:r>
          </w:p>
        </w:tc>
        <w:tc>
          <w:tcPr>
            <w:tcW w:w="2909" w:type="dxa"/>
            <w:gridSpan w:val="2"/>
            <w:vAlign w:val="center"/>
          </w:tcPr>
          <w:p>
            <w:pPr>
              <w:pStyle w:val="18"/>
            </w:pPr>
            <w:r>
              <w:rPr>
                <w:rFonts w:hint="eastAsia"/>
              </w:rPr>
              <w:t>由环卫部门清运填埋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2" w:type="dxa"/>
            <w:vAlign w:val="center"/>
          </w:tcPr>
          <w:p>
            <w:pPr>
              <w:pStyle w:val="18"/>
            </w:pPr>
            <w:r>
              <w:rPr>
                <w:rFonts w:hint="eastAsia"/>
              </w:rPr>
              <w:t>噪声</w:t>
            </w:r>
          </w:p>
        </w:tc>
        <w:tc>
          <w:tcPr>
            <w:tcW w:w="8579" w:type="dxa"/>
            <w:gridSpan w:val="7"/>
            <w:vAlign w:val="center"/>
          </w:tcPr>
          <w:p>
            <w:pPr>
              <w:pStyle w:val="18"/>
            </w:pPr>
            <w:r>
              <w:rPr>
                <w:rFonts w:hint="eastAsia"/>
              </w:rPr>
              <w:t>营运期噪声：主要的产噪设备为吹灌封一体机</w:t>
            </w:r>
            <w:r>
              <w:t>80dB（A）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2" w:type="dxa"/>
            <w:vAlign w:val="center"/>
          </w:tcPr>
          <w:p>
            <w:pPr>
              <w:pStyle w:val="18"/>
            </w:pPr>
            <w:r>
              <w:rPr>
                <w:rFonts w:hint="eastAsia"/>
              </w:rPr>
              <w:t>其他</w:t>
            </w:r>
          </w:p>
        </w:tc>
        <w:tc>
          <w:tcPr>
            <w:tcW w:w="8579" w:type="dxa"/>
            <w:gridSpan w:val="7"/>
            <w:vAlign w:val="center"/>
          </w:tcPr>
          <w:p>
            <w:pPr>
              <w:pStyle w:val="18"/>
            </w:pPr>
            <w:r>
              <w:rPr>
                <w:rFonts w:hint="eastAsi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81" w:type="dxa"/>
            <w:gridSpan w:val="8"/>
            <w:vAlign w:val="center"/>
          </w:tcPr>
          <w:p>
            <w:pPr>
              <w:pStyle w:val="18"/>
              <w:jc w:val="both"/>
              <w:rPr>
                <w:b/>
                <w:bCs/>
              </w:rPr>
            </w:pPr>
            <w:r>
              <w:rPr>
                <w:rFonts w:hint="eastAsia"/>
                <w:b/>
                <w:bCs/>
              </w:rPr>
              <w:t>主要生态环境影响：</w:t>
            </w:r>
          </w:p>
          <w:p>
            <w:pPr>
              <w:pStyle w:val="18"/>
              <w:ind w:firstLine="420" w:firstLineChars="200"/>
              <w:jc w:val="both"/>
            </w:pPr>
            <w:r>
              <w:rPr>
                <w:rFonts w:hint="eastAsia"/>
              </w:rPr>
              <w:t>本项目为改建工程，利用现有仓库改建后进行生产，无土方工程，污染物排放量较小，不会产生植被破坏，不会对生态环境产生大的影响。</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jc w:val="both"/>
            </w:pPr>
          </w:p>
          <w:p>
            <w:pPr>
              <w:pStyle w:val="18"/>
            </w:pPr>
          </w:p>
          <w:p>
            <w:pPr>
              <w:pStyle w:val="18"/>
            </w:pPr>
          </w:p>
          <w:p>
            <w:pPr>
              <w:pStyle w:val="18"/>
            </w:pPr>
          </w:p>
        </w:tc>
      </w:tr>
    </w:tbl>
    <w:p>
      <w:pPr>
        <w:ind w:firstLine="480"/>
      </w:pPr>
    </w:p>
    <w:p>
      <w:pPr>
        <w:pStyle w:val="3"/>
        <w:numPr>
          <w:ilvl w:val="0"/>
          <w:numId w:val="3"/>
        </w:numPr>
        <w:ind w:left="142"/>
        <w:sectPr>
          <w:pgSz w:w="11906" w:h="16838"/>
          <w:pgMar w:top="1417" w:right="1417" w:bottom="1417" w:left="1417" w:header="851" w:footer="992" w:gutter="0"/>
          <w:cols w:space="425" w:num="1"/>
          <w:docGrid w:type="lines" w:linePitch="312" w:charSpace="0"/>
        </w:sectPr>
      </w:pPr>
    </w:p>
    <w:p>
      <w:pPr>
        <w:pStyle w:val="3"/>
        <w:numPr>
          <w:ilvl w:val="0"/>
          <w:numId w:val="3"/>
        </w:numPr>
        <w:ind w:left="142"/>
      </w:pPr>
      <w:bookmarkStart w:id="25" w:name="_Toc11403"/>
      <w:r>
        <w:rPr>
          <w:rFonts w:hint="eastAsia"/>
        </w:rPr>
        <w:t>环境影响分析</w:t>
      </w:r>
      <w:bookmarkEnd w:id="25"/>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6" w:hRule="atLeast"/>
        </w:trPr>
        <w:tc>
          <w:tcPr>
            <w:tcW w:w="9288" w:type="dxa"/>
            <w:vAlign w:val="center"/>
          </w:tcPr>
          <w:p>
            <w:pPr>
              <w:pStyle w:val="4"/>
              <w:numPr>
                <w:ilvl w:val="255"/>
                <w:numId w:val="0"/>
              </w:numPr>
              <w:outlineLvl w:val="1"/>
            </w:pPr>
            <w:r>
              <w:rPr>
                <w:rFonts w:hint="eastAsia"/>
              </w:rPr>
              <w:t>7.1环境影响分析</w:t>
            </w:r>
          </w:p>
          <w:p>
            <w:pPr>
              <w:pStyle w:val="5"/>
              <w:numPr>
                <w:ilvl w:val="255"/>
                <w:numId w:val="0"/>
              </w:numPr>
              <w:ind w:left="142"/>
              <w:outlineLvl w:val="2"/>
            </w:pPr>
            <w:r>
              <w:rPr>
                <w:rFonts w:hint="eastAsia"/>
              </w:rPr>
              <w:t>7.1.1大气环境影响分析</w:t>
            </w:r>
          </w:p>
          <w:p>
            <w:pPr>
              <w:ind w:firstLine="480"/>
              <w:jc w:val="both"/>
            </w:pPr>
            <w:r>
              <w:rPr>
                <w:rFonts w:hint="eastAsia"/>
              </w:rPr>
              <w:t>本项目主要废气为注水废气和食堂油烟。</w:t>
            </w:r>
          </w:p>
          <w:p>
            <w:pPr>
              <w:ind w:firstLine="480"/>
            </w:pPr>
            <w:r>
              <w:rPr>
                <w:rFonts w:hint="eastAsia"/>
              </w:rPr>
              <w:t>R生产线注塑废气处理方式为采用活性炭吸附+1根15m高（编号R）排气筒排放，预充式导管冲洗器中试生产线与已建W生产线共用一套废气处理措施，其处理措施为在已安装离地15m（编号W）排气筒前方安装一台活性炭吸附装置。</w:t>
            </w:r>
          </w:p>
          <w:p>
            <w:pPr>
              <w:ind w:firstLine="480"/>
            </w:pPr>
            <w:r>
              <w:rPr>
                <w:rFonts w:hint="eastAsia"/>
              </w:rPr>
              <w:t>注塑区域为C级区域下部分A级区域，注塑区域为密闭式，采用二级净化（净化粉尘、灭菌），活性炭吸附效率为80%，则本项目R生产线和预充式导管冲洗器中试生产线非甲烷总烃排放量分别为0.011t/a、0.0064t/a，产生速率为0.0014kg/h、0.0007kg/h，非甲烷总烃排放量为0.0174t/a。</w:t>
            </w:r>
          </w:p>
          <w:p>
            <w:pPr>
              <w:ind w:firstLine="480"/>
              <w:jc w:val="both"/>
            </w:pPr>
            <w:r>
              <w:rPr>
                <w:rFonts w:hint="eastAsia"/>
              </w:rPr>
              <w:t>现有食堂已安装油烟净化器，其油烟排放浓度低于《饮食业油烟排放标准（试行）》（GB18483-2001）。</w:t>
            </w:r>
          </w:p>
          <w:p>
            <w:pPr>
              <w:ind w:firstLine="480"/>
              <w:jc w:val="both"/>
            </w:pPr>
            <w:r>
              <w:t>（1）工作评价等级定级</w:t>
            </w:r>
          </w:p>
          <w:p>
            <w:pPr>
              <w:ind w:firstLine="480"/>
              <w:jc w:val="both"/>
            </w:pPr>
            <w: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numPr>
                <w:ilvl w:val="0"/>
                <w:numId w:val="7"/>
              </w:numPr>
              <w:ind w:left="0" w:firstLine="480"/>
              <w:jc w:val="both"/>
            </w:pPr>
            <w:r>
              <w:t>Pmax及D10%的确定</w:t>
            </w:r>
          </w:p>
          <w:p>
            <w:pPr>
              <w:ind w:firstLine="480"/>
              <w:jc w:val="both"/>
            </w:pPr>
            <w:r>
              <w:t>依据《环境影响评价技术导则大气环境》(HJ2.2-2018)中最大地面浓度占标率Pi定义如下：</w:t>
            </w:r>
          </w:p>
          <w:p>
            <w:pPr>
              <w:ind w:firstLine="480"/>
              <w:jc w:val="both"/>
            </w:pPr>
            <m:oMathPara>
              <m:oMath>
                <m:sSub>
                  <m:sSubPr>
                    <m:ctrlPr>
                      <w:rPr>
                        <w:rFonts w:ascii="Cambria Math" w:hAnsi="Cambria Math"/>
                      </w:rPr>
                    </m:ctrlPr>
                  </m:sSubPr>
                  <m:e>
                    <m:r>
                      <m:rPr>
                        <m:sty m:val="p"/>
                      </m:rPr>
                      <w:rPr>
                        <w:rFonts w:ascii="Cambria Math" w:hAnsi="Cambria Math"/>
                      </w:rPr>
                      <m:t>P</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rPr>
                    </m:ctrlPr>
                  </m:num>
                  <m:den>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0i</m:t>
                        </m:r>
                        <m:ctrlPr>
                          <w:rPr>
                            <w:rFonts w:ascii="Cambria Math" w:hAnsi="Cambria Math"/>
                          </w:rPr>
                        </m:ctrlPr>
                      </m:sub>
                    </m:sSub>
                    <m:ctrlPr>
                      <w:rPr>
                        <w:rFonts w:ascii="Cambria Math" w:hAnsi="Cambria Math"/>
                      </w:rPr>
                    </m:ctrlPr>
                  </m:den>
                </m:f>
                <m:r>
                  <m:rPr>
                    <m:sty m:val="p"/>
                  </m:rPr>
                  <w:rPr>
                    <w:rFonts w:ascii="Cambria Math" w:hAnsi="Cambria Math"/>
                  </w:rPr>
                  <m:t>×100%</m:t>
                </m:r>
              </m:oMath>
            </m:oMathPara>
          </w:p>
          <w:p>
            <w:pPr>
              <w:ind w:firstLine="480"/>
              <w:jc w:val="both"/>
            </w:pPr>
            <w:r>
              <w:fldChar w:fldCharType="begin"/>
            </w:r>
            <w:r>
              <w:instrText xml:space="preserve"> QUOTE </w:instrText>
            </w:r>
            <w:r>
              <w:pict>
                <v:shape id="_x0000_i1025" o:spt="75" type="#_x0000_t75" style="height:14.25pt;width:9.75pt;" filled="f" o:preferrelative="t" stroked="f" coordsize="21600,21600" equationxml="&lt;">
                  <v:path/>
                  <v:fill on="f" focussize="0,0"/>
                  <v:stroke on="f" joinstyle="miter"/>
                  <v:imagedata r:id="rId24" chromakey="#FFFFFF" o:title=""/>
                  <o:lock v:ext="edit" aspectratio="t"/>
                  <w10:wrap type="none"/>
                  <w10:anchorlock/>
                </v:shape>
              </w:pict>
            </w:r>
            <w:r>
              <w:instrText xml:space="preserve"> </w:instrText>
            </w:r>
            <w:r>
              <w:fldChar w:fldCharType="separate"/>
            </w:r>
            <w:r>
              <w:pict>
                <v:shape id="_x0000_i1026" o:spt="75" type="#_x0000_t75" style="height:14.25pt;width:9.75pt;" filled="f" o:preferrelative="t" stroked="f" coordsize="21600,21600" equationxml="&lt;">
                  <v:path/>
                  <v:fill on="f" focussize="0,0"/>
                  <v:stroke on="f" joinstyle="miter"/>
                  <v:imagedata r:id="rId24" chromakey="#FFFFFF" o:title=""/>
                  <o:lock v:ext="edit" aspectratio="t"/>
                  <w10:wrap type="none"/>
                  <w10:anchorlock/>
                </v:shape>
              </w:pict>
            </w:r>
            <w:r>
              <w:fldChar w:fldCharType="end"/>
            </w:r>
            <w:r>
              <w:t>——第i个污染物的最大地面空气质量浓度，占标率（%）；</w:t>
            </w:r>
          </w:p>
          <w:p>
            <w:pPr>
              <w:ind w:firstLine="480"/>
              <w:jc w:val="both"/>
            </w:pPr>
            <w:r>
              <w:fldChar w:fldCharType="begin"/>
            </w:r>
            <w:r>
              <w:instrText xml:space="preserve"> QUOTE </w:instrText>
            </w:r>
            <w:r>
              <w:pict>
                <v:shape id="_x0000_i1027" o:spt="75" type="#_x0000_t75" style="height:14.25pt;width:10.5pt;" filled="f" o:preferrelative="t" stroked="f" coordsize="21600,21600" equationxml="&lt;">
                  <v:path/>
                  <v:fill on="f" focussize="0,0"/>
                  <v:stroke on="f" joinstyle="miter"/>
                  <v:imagedata r:id="rId25" chromakey="#FFFFFF" o:title=""/>
                  <o:lock v:ext="edit" aspectratio="t"/>
                  <w10:wrap type="none"/>
                  <w10:anchorlock/>
                </v:shape>
              </w:pict>
            </w:r>
            <w:r>
              <w:instrText xml:space="preserve"> </w:instrText>
            </w:r>
            <w:r>
              <w:fldChar w:fldCharType="separate"/>
            </w:r>
            <w:r>
              <w:pict>
                <v:shape id="_x0000_i1028" o:spt="75" type="#_x0000_t75" style="height:14.25pt;width:10.5pt;" filled="f" o:preferrelative="t" stroked="f" coordsize="21600,21600" equationxml="&lt;">
                  <v:path/>
                  <v:fill on="f" focussize="0,0"/>
                  <v:stroke on="f" joinstyle="miter"/>
                  <v:imagedata r:id="rId25" chromakey="#FFFFFF" o:title=""/>
                  <o:lock v:ext="edit" aspectratio="t"/>
                  <w10:wrap type="none"/>
                  <w10:anchorlock/>
                </v:shape>
              </w:pict>
            </w:r>
            <w:r>
              <w:fldChar w:fldCharType="end"/>
            </w:r>
            <w:r>
              <w:t>——采用估算模型计算出的第i个污染物的最大1h地面空气质量浓度，μg/m3；</w:t>
            </w:r>
          </w:p>
          <w:p>
            <w:pPr>
              <w:ind w:firstLine="480"/>
              <w:jc w:val="both"/>
            </w:pPr>
            <w:r>
              <w:fldChar w:fldCharType="begin"/>
            </w:r>
            <w:r>
              <w:instrText xml:space="preserve"> QUOTE </w:instrText>
            </w:r>
            <w:r>
              <w:pict>
                <v:shape id="_x0000_i1029" o:spt="75" type="#_x0000_t75" style="height:14.25pt;width:15pt;" filled="f" o:preferrelative="t" stroked="f" coordsize="21600,21600" equationxml="&lt;">
                  <v:path/>
                  <v:fill on="f" focussize="0,0"/>
                  <v:stroke on="f" joinstyle="miter"/>
                  <v:imagedata r:id="rId26" chromakey="#FFFFFF" o:title=""/>
                  <o:lock v:ext="edit" aspectratio="t"/>
                  <w10:wrap type="none"/>
                  <w10:anchorlock/>
                </v:shape>
              </w:pict>
            </w:r>
            <w:r>
              <w:instrText xml:space="preserve"> </w:instrText>
            </w:r>
            <w:r>
              <w:fldChar w:fldCharType="separate"/>
            </w:r>
            <w:r>
              <w:pict>
                <v:shape id="_x0000_i1030" o:spt="75" type="#_x0000_t75" style="height:14.25pt;width:15pt;" filled="f" o:preferrelative="t" stroked="f" coordsize="21600,21600" equationxml="&lt;">
                  <v:path/>
                  <v:fill on="f" focussize="0,0"/>
                  <v:stroke on="f" joinstyle="miter"/>
                  <v:imagedata r:id="rId26" chromakey="#FFFFFF" o:title=""/>
                  <o:lock v:ext="edit" aspectratio="t"/>
                  <w10:wrap type="none"/>
                  <w10:anchorlock/>
                </v:shape>
              </w:pict>
            </w:r>
            <w:r>
              <w:fldChar w:fldCharType="end"/>
            </w:r>
            <w:r>
              <w:t>——第i个污染物的环境空气质量浓度标准，μg/m3。</w:t>
            </w:r>
          </w:p>
          <w:p>
            <w:pPr>
              <w:numPr>
                <w:ilvl w:val="0"/>
                <w:numId w:val="7"/>
              </w:numPr>
              <w:ind w:left="0" w:firstLine="480"/>
              <w:jc w:val="both"/>
            </w:pPr>
            <w:r>
              <w:t>评价等级判别表</w:t>
            </w:r>
          </w:p>
          <w:p>
            <w:pPr>
              <w:ind w:firstLine="480"/>
              <w:jc w:val="both"/>
            </w:pPr>
            <w:r>
              <w:t>评价等级按下表的分级判据进行划分</w:t>
            </w:r>
          </w:p>
          <w:p>
            <w:pPr>
              <w:pStyle w:val="17"/>
            </w:pPr>
            <w:r>
              <w:t>表7-</w:t>
            </w:r>
            <w:r>
              <w:rPr>
                <w:rFonts w:hint="eastAsia"/>
              </w:rPr>
              <w:t>1</w:t>
            </w:r>
            <w:r>
              <w:t>评价等级判别表</w:t>
            </w:r>
          </w:p>
          <w:tbl>
            <w:tblPr>
              <w:tblStyle w:val="14"/>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1"/>
              <w:gridCol w:w="4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1" w:type="dxa"/>
                  <w:vAlign w:val="center"/>
                </w:tcPr>
                <w:p>
                  <w:pPr>
                    <w:pStyle w:val="18"/>
                  </w:pPr>
                  <w:r>
                    <w:t>评价工作等级</w:t>
                  </w:r>
                </w:p>
              </w:tc>
              <w:tc>
                <w:tcPr>
                  <w:tcW w:w="4551" w:type="dxa"/>
                  <w:vAlign w:val="center"/>
                </w:tcPr>
                <w:p>
                  <w:pPr>
                    <w:pStyle w:val="18"/>
                  </w:pPr>
                  <w: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1" w:type="dxa"/>
                  <w:vAlign w:val="center"/>
                </w:tcPr>
                <w:p>
                  <w:pPr>
                    <w:pStyle w:val="18"/>
                  </w:pPr>
                  <w:r>
                    <w:t>一级评价</w:t>
                  </w:r>
                </w:p>
              </w:tc>
              <w:tc>
                <w:tcPr>
                  <w:tcW w:w="4551" w:type="dxa"/>
                  <w:vAlign w:val="center"/>
                </w:tcPr>
                <w:p>
                  <w:pPr>
                    <w:pStyle w:val="18"/>
                  </w:pPr>
                  <w: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1" w:type="dxa"/>
                  <w:vAlign w:val="center"/>
                </w:tcPr>
                <w:p>
                  <w:pPr>
                    <w:pStyle w:val="18"/>
                  </w:pPr>
                  <w:r>
                    <w:t>二级评价</w:t>
                  </w:r>
                </w:p>
              </w:tc>
              <w:tc>
                <w:tcPr>
                  <w:tcW w:w="4551" w:type="dxa"/>
                  <w:vAlign w:val="center"/>
                </w:tcPr>
                <w:p>
                  <w:pPr>
                    <w:pStyle w:val="18"/>
                  </w:pPr>
                  <w:r>
                    <w:t>1%≦Pmax&lt;10%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1" w:type="dxa"/>
                  <w:vAlign w:val="center"/>
                </w:tcPr>
                <w:p>
                  <w:pPr>
                    <w:pStyle w:val="18"/>
                  </w:pPr>
                  <w:r>
                    <w:t>三级评价</w:t>
                  </w:r>
                </w:p>
              </w:tc>
              <w:tc>
                <w:tcPr>
                  <w:tcW w:w="4551" w:type="dxa"/>
                  <w:vAlign w:val="center"/>
                </w:tcPr>
                <w:p>
                  <w:pPr>
                    <w:pStyle w:val="18"/>
                  </w:pPr>
                  <w:r>
                    <w:t>Pmax&lt;1%</w:t>
                  </w:r>
                </w:p>
              </w:tc>
            </w:tr>
          </w:tbl>
          <w:p>
            <w:pPr>
              <w:ind w:firstLine="480"/>
              <w:jc w:val="both"/>
            </w:pPr>
            <w:r>
              <w:t>③污染物评价标准</w:t>
            </w:r>
          </w:p>
          <w:p>
            <w:pPr>
              <w:ind w:firstLine="480"/>
              <w:jc w:val="both"/>
            </w:pPr>
            <w:r>
              <w:t>污染物评价标准和来源见下表。</w:t>
            </w:r>
          </w:p>
          <w:p>
            <w:pPr>
              <w:pStyle w:val="17"/>
            </w:pPr>
            <w:r>
              <w:t>表7-</w:t>
            </w:r>
            <w:r>
              <w:rPr>
                <w:rFonts w:hint="eastAsia"/>
              </w:rPr>
              <w:t>2</w:t>
            </w:r>
            <w:r>
              <w:t xml:space="preserve"> 污染物评价标准</w:t>
            </w:r>
          </w:p>
          <w:tbl>
            <w:tblPr>
              <w:tblStyle w:val="14"/>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350"/>
              <w:gridCol w:w="1140"/>
              <w:gridCol w:w="1754"/>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vAlign w:val="center"/>
                </w:tcPr>
                <w:p>
                  <w:pPr>
                    <w:pStyle w:val="18"/>
                  </w:pPr>
                  <w:r>
                    <w:t>污染物名称</w:t>
                  </w:r>
                </w:p>
              </w:tc>
              <w:tc>
                <w:tcPr>
                  <w:tcW w:w="1350" w:type="dxa"/>
                  <w:vAlign w:val="center"/>
                </w:tcPr>
                <w:p>
                  <w:pPr>
                    <w:pStyle w:val="18"/>
                  </w:pPr>
                  <w:r>
                    <w:t>功能区</w:t>
                  </w:r>
                </w:p>
              </w:tc>
              <w:tc>
                <w:tcPr>
                  <w:tcW w:w="1140" w:type="dxa"/>
                  <w:vAlign w:val="center"/>
                </w:tcPr>
                <w:p>
                  <w:pPr>
                    <w:pStyle w:val="18"/>
                  </w:pPr>
                  <w:r>
                    <w:t>取值时间</w:t>
                  </w:r>
                </w:p>
              </w:tc>
              <w:tc>
                <w:tcPr>
                  <w:tcW w:w="1754" w:type="dxa"/>
                  <w:vAlign w:val="center"/>
                </w:tcPr>
                <w:p>
                  <w:pPr>
                    <w:pStyle w:val="18"/>
                  </w:pPr>
                  <w:bookmarkStart w:id="26" w:name="OLE_LINK4"/>
                  <w:bookmarkStart w:id="27" w:name="OLE_LINK5"/>
                  <w:r>
                    <w:t>标准值</w:t>
                  </w:r>
                  <w:bookmarkEnd w:id="26"/>
                  <w:bookmarkEnd w:id="27"/>
                </w:p>
                <w:p>
                  <w:pPr>
                    <w:pStyle w:val="18"/>
                  </w:pPr>
                  <w:bookmarkStart w:id="28" w:name="OLE_LINK15"/>
                  <w:bookmarkStart w:id="29" w:name="OLE_LINK14"/>
                  <w:r>
                    <w:t>(μg/m3)</w:t>
                  </w:r>
                  <w:bookmarkEnd w:id="28"/>
                  <w:bookmarkEnd w:id="29"/>
                </w:p>
              </w:tc>
              <w:tc>
                <w:tcPr>
                  <w:tcW w:w="3441" w:type="dxa"/>
                  <w:vAlign w:val="center"/>
                </w:tcPr>
                <w:p>
                  <w:pPr>
                    <w:pStyle w:val="18"/>
                  </w:pPr>
                  <w: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372" w:type="dxa"/>
                  <w:vAlign w:val="center"/>
                </w:tcPr>
                <w:p>
                  <w:pPr>
                    <w:pStyle w:val="18"/>
                  </w:pPr>
                  <w:r>
                    <w:rPr>
                      <w:rFonts w:hint="eastAsia"/>
                    </w:rPr>
                    <w:t>非甲烷总烃</w:t>
                  </w:r>
                </w:p>
              </w:tc>
              <w:tc>
                <w:tcPr>
                  <w:tcW w:w="1350" w:type="dxa"/>
                  <w:vAlign w:val="center"/>
                </w:tcPr>
                <w:p>
                  <w:pPr>
                    <w:pStyle w:val="18"/>
                  </w:pPr>
                  <w:r>
                    <w:t>二类限区</w:t>
                  </w:r>
                </w:p>
              </w:tc>
              <w:tc>
                <w:tcPr>
                  <w:tcW w:w="1140" w:type="dxa"/>
                  <w:vAlign w:val="center"/>
                </w:tcPr>
                <w:p>
                  <w:pPr>
                    <w:pStyle w:val="18"/>
                  </w:pPr>
                  <w:r>
                    <w:rPr>
                      <w:rFonts w:hint="eastAsia"/>
                    </w:rPr>
                    <w:t>1</w:t>
                  </w:r>
                  <w:r>
                    <w:t>小时</w:t>
                  </w:r>
                </w:p>
              </w:tc>
              <w:tc>
                <w:tcPr>
                  <w:tcW w:w="1754" w:type="dxa"/>
                  <w:vAlign w:val="center"/>
                </w:tcPr>
                <w:p>
                  <w:pPr>
                    <w:pStyle w:val="18"/>
                  </w:pPr>
                  <w:r>
                    <w:rPr>
                      <w:rFonts w:hint="eastAsia"/>
                    </w:rPr>
                    <w:t>2000</w:t>
                  </w:r>
                  <w:r>
                    <w:t>.0</w:t>
                  </w:r>
                </w:p>
              </w:tc>
              <w:tc>
                <w:tcPr>
                  <w:tcW w:w="3441" w:type="dxa"/>
                  <w:vAlign w:val="center"/>
                </w:tcPr>
                <w:p>
                  <w:pPr>
                    <w:pStyle w:val="18"/>
                  </w:pPr>
                  <w:r>
                    <w:t>《环境空气质量 非甲烷总烃限值》（DB13/1577-2012）二级标准</w:t>
                  </w:r>
                </w:p>
              </w:tc>
            </w:tr>
          </w:tbl>
          <w:p>
            <w:pPr>
              <w:spacing w:line="480" w:lineRule="exact"/>
              <w:ind w:firstLine="422" w:firstLineChars="176"/>
              <w:jc w:val="left"/>
            </w:pPr>
            <w:r>
              <w:t>（2）污染源参数</w:t>
            </w:r>
          </w:p>
          <w:p>
            <w:pPr>
              <w:spacing w:line="480" w:lineRule="exact"/>
              <w:ind w:firstLine="422" w:firstLineChars="176"/>
              <w:jc w:val="left"/>
            </w:pPr>
            <w:r>
              <w:t>主要废气污染源排放参数见下表：</w:t>
            </w:r>
          </w:p>
          <w:p>
            <w:pPr>
              <w:pStyle w:val="17"/>
            </w:pPr>
            <w:r>
              <w:t>表7-</w:t>
            </w:r>
            <w:r>
              <w:rPr>
                <w:rFonts w:hint="eastAsia"/>
              </w:rPr>
              <w:t>3</w:t>
            </w:r>
            <w:r>
              <w:t xml:space="preserve"> 主要废气污染源参数一览表</w:t>
            </w:r>
          </w:p>
          <w:tbl>
            <w:tblPr>
              <w:tblStyle w:val="14"/>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8"/>
              <w:gridCol w:w="1046"/>
              <w:gridCol w:w="949"/>
              <w:gridCol w:w="634"/>
              <w:gridCol w:w="662"/>
              <w:gridCol w:w="722"/>
              <w:gridCol w:w="952"/>
              <w:gridCol w:w="818"/>
              <w:gridCol w:w="946"/>
              <w:gridCol w:w="8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vMerge w:val="restart"/>
                  <w:vAlign w:val="center"/>
                </w:tcPr>
                <w:p>
                  <w:pPr>
                    <w:pStyle w:val="18"/>
                  </w:pPr>
                  <w:r>
                    <w:t>污染源名称</w:t>
                  </w:r>
                </w:p>
              </w:tc>
              <w:tc>
                <w:tcPr>
                  <w:tcW w:w="1995" w:type="dxa"/>
                  <w:gridSpan w:val="2"/>
                  <w:vAlign w:val="center"/>
                </w:tcPr>
                <w:p>
                  <w:pPr>
                    <w:pStyle w:val="18"/>
                  </w:pPr>
                  <w:r>
                    <w:t>坐标(o)</w:t>
                  </w:r>
                </w:p>
              </w:tc>
              <w:tc>
                <w:tcPr>
                  <w:tcW w:w="634" w:type="dxa"/>
                  <w:vMerge w:val="restart"/>
                  <w:vAlign w:val="center"/>
                </w:tcPr>
                <w:p>
                  <w:pPr>
                    <w:pStyle w:val="18"/>
                  </w:pPr>
                  <w:r>
                    <w:rPr>
                      <w:rFonts w:hint="eastAsia"/>
                    </w:rPr>
                    <w:t>海拔</w:t>
                  </w:r>
                </w:p>
              </w:tc>
              <w:tc>
                <w:tcPr>
                  <w:tcW w:w="3154" w:type="dxa"/>
                  <w:gridSpan w:val="4"/>
                  <w:vAlign w:val="center"/>
                </w:tcPr>
                <w:p>
                  <w:pPr>
                    <w:pStyle w:val="18"/>
                  </w:pPr>
                  <w:r>
                    <w:t>排气筒参数</w:t>
                  </w:r>
                </w:p>
              </w:tc>
              <w:tc>
                <w:tcPr>
                  <w:tcW w:w="946" w:type="dxa"/>
                  <w:vMerge w:val="restart"/>
                  <w:vAlign w:val="center"/>
                </w:tcPr>
                <w:p>
                  <w:pPr>
                    <w:pStyle w:val="18"/>
                  </w:pPr>
                  <w:r>
                    <w:t>污染物名称</w:t>
                  </w:r>
                </w:p>
              </w:tc>
              <w:tc>
                <w:tcPr>
                  <w:tcW w:w="860" w:type="dxa"/>
                  <w:vMerge w:val="restart"/>
                  <w:vAlign w:val="center"/>
                </w:tcPr>
                <w:p>
                  <w:pPr>
                    <w:pStyle w:val="18"/>
                  </w:pPr>
                  <w:r>
                    <w:t>排放速率</w:t>
                  </w:r>
                </w:p>
              </w:tc>
              <w:tc>
                <w:tcPr>
                  <w:tcW w:w="765" w:type="dxa"/>
                  <w:vMerge w:val="restart"/>
                  <w:vAlign w:val="center"/>
                </w:tcPr>
                <w:p>
                  <w:pPr>
                    <w:pStyle w:val="18"/>
                  </w:pPr>
                  <w: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vMerge w:val="continue"/>
                  <w:vAlign w:val="center"/>
                </w:tcPr>
                <w:p>
                  <w:pPr>
                    <w:pStyle w:val="18"/>
                  </w:pPr>
                </w:p>
              </w:tc>
              <w:tc>
                <w:tcPr>
                  <w:tcW w:w="1046" w:type="dxa"/>
                  <w:vAlign w:val="center"/>
                </w:tcPr>
                <w:p>
                  <w:pPr>
                    <w:pStyle w:val="18"/>
                  </w:pPr>
                  <w:r>
                    <w:t>经度</w:t>
                  </w:r>
                </w:p>
              </w:tc>
              <w:tc>
                <w:tcPr>
                  <w:tcW w:w="949" w:type="dxa"/>
                  <w:vAlign w:val="center"/>
                </w:tcPr>
                <w:p>
                  <w:pPr>
                    <w:pStyle w:val="18"/>
                  </w:pPr>
                  <w:r>
                    <w:t>经度</w:t>
                  </w:r>
                </w:p>
              </w:tc>
              <w:tc>
                <w:tcPr>
                  <w:tcW w:w="634" w:type="dxa"/>
                  <w:vMerge w:val="continue"/>
                  <w:vAlign w:val="center"/>
                </w:tcPr>
                <w:p>
                  <w:pPr>
                    <w:pStyle w:val="18"/>
                  </w:pPr>
                </w:p>
              </w:tc>
              <w:tc>
                <w:tcPr>
                  <w:tcW w:w="662" w:type="dxa"/>
                  <w:vAlign w:val="center"/>
                </w:tcPr>
                <w:p>
                  <w:pPr>
                    <w:pStyle w:val="18"/>
                  </w:pPr>
                  <w:r>
                    <w:t>高度</w:t>
                  </w:r>
                </w:p>
                <w:p>
                  <w:pPr>
                    <w:pStyle w:val="18"/>
                  </w:pPr>
                  <w:r>
                    <w:t>(m)</w:t>
                  </w:r>
                </w:p>
              </w:tc>
              <w:tc>
                <w:tcPr>
                  <w:tcW w:w="722" w:type="dxa"/>
                  <w:vAlign w:val="center"/>
                </w:tcPr>
                <w:p>
                  <w:pPr>
                    <w:pStyle w:val="18"/>
                  </w:pPr>
                  <w:r>
                    <w:t>内径</w:t>
                  </w:r>
                </w:p>
                <w:p>
                  <w:pPr>
                    <w:pStyle w:val="18"/>
                  </w:pPr>
                  <w:r>
                    <w:t>(m)</w:t>
                  </w:r>
                </w:p>
              </w:tc>
              <w:tc>
                <w:tcPr>
                  <w:tcW w:w="952" w:type="dxa"/>
                  <w:vAlign w:val="center"/>
                </w:tcPr>
                <w:p>
                  <w:pPr>
                    <w:pStyle w:val="18"/>
                  </w:pPr>
                  <w:r>
                    <w:t>温度</w:t>
                  </w:r>
                </w:p>
                <w:p>
                  <w:pPr>
                    <w:pStyle w:val="18"/>
                  </w:pPr>
                  <w:r>
                    <w:t>(℃)</w:t>
                  </w:r>
                </w:p>
              </w:tc>
              <w:tc>
                <w:tcPr>
                  <w:tcW w:w="818" w:type="dxa"/>
                  <w:vAlign w:val="center"/>
                </w:tcPr>
                <w:p>
                  <w:pPr>
                    <w:pStyle w:val="18"/>
                  </w:pPr>
                  <w:r>
                    <w:t>流速</w:t>
                  </w:r>
                </w:p>
                <w:p>
                  <w:pPr>
                    <w:pStyle w:val="18"/>
                  </w:pPr>
                  <w:r>
                    <w:t>(m/s)</w:t>
                  </w:r>
                </w:p>
              </w:tc>
              <w:tc>
                <w:tcPr>
                  <w:tcW w:w="946" w:type="dxa"/>
                  <w:vMerge w:val="continue"/>
                  <w:vAlign w:val="center"/>
                </w:tcPr>
                <w:p>
                  <w:pPr>
                    <w:pStyle w:val="18"/>
                  </w:pPr>
                </w:p>
              </w:tc>
              <w:tc>
                <w:tcPr>
                  <w:tcW w:w="860" w:type="dxa"/>
                  <w:vMerge w:val="continue"/>
                  <w:vAlign w:val="center"/>
                </w:tcPr>
                <w:p>
                  <w:pPr>
                    <w:pStyle w:val="18"/>
                  </w:pPr>
                </w:p>
              </w:tc>
              <w:tc>
                <w:tcPr>
                  <w:tcW w:w="765" w:type="dxa"/>
                  <w:vMerge w:val="continue"/>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708" w:type="dxa"/>
                  <w:vAlign w:val="center"/>
                </w:tcPr>
                <w:p>
                  <w:pPr>
                    <w:pStyle w:val="18"/>
                  </w:pPr>
                  <w:r>
                    <w:t>R生产线排气筒</w:t>
                  </w:r>
                </w:p>
              </w:tc>
              <w:tc>
                <w:tcPr>
                  <w:tcW w:w="1046" w:type="dxa"/>
                  <w:vAlign w:val="center"/>
                </w:tcPr>
                <w:p>
                  <w:pPr>
                    <w:pStyle w:val="18"/>
                  </w:pPr>
                  <w:r>
                    <w:t>113.137796</w:t>
                  </w:r>
                </w:p>
              </w:tc>
              <w:tc>
                <w:tcPr>
                  <w:tcW w:w="949" w:type="dxa"/>
                  <w:vAlign w:val="center"/>
                </w:tcPr>
                <w:p>
                  <w:pPr>
                    <w:pStyle w:val="18"/>
                  </w:pPr>
                  <w:r>
                    <w:t>29.129766</w:t>
                  </w:r>
                </w:p>
              </w:tc>
              <w:tc>
                <w:tcPr>
                  <w:tcW w:w="634" w:type="dxa"/>
                  <w:vAlign w:val="center"/>
                </w:tcPr>
                <w:p>
                  <w:pPr>
                    <w:pStyle w:val="18"/>
                  </w:pPr>
                  <w:r>
                    <w:t>52.00</w:t>
                  </w:r>
                </w:p>
              </w:tc>
              <w:tc>
                <w:tcPr>
                  <w:tcW w:w="662" w:type="dxa"/>
                  <w:vAlign w:val="center"/>
                </w:tcPr>
                <w:p>
                  <w:pPr>
                    <w:pStyle w:val="18"/>
                  </w:pPr>
                  <w:r>
                    <w:t>15.00</w:t>
                  </w:r>
                </w:p>
              </w:tc>
              <w:tc>
                <w:tcPr>
                  <w:tcW w:w="722" w:type="dxa"/>
                  <w:vAlign w:val="center"/>
                </w:tcPr>
                <w:p>
                  <w:pPr>
                    <w:pStyle w:val="18"/>
                  </w:pPr>
                  <w:r>
                    <w:t>0.30</w:t>
                  </w:r>
                </w:p>
              </w:tc>
              <w:tc>
                <w:tcPr>
                  <w:tcW w:w="952" w:type="dxa"/>
                  <w:vAlign w:val="center"/>
                </w:tcPr>
                <w:p>
                  <w:pPr>
                    <w:pStyle w:val="18"/>
                  </w:pPr>
                  <w:r>
                    <w:t>25.00</w:t>
                  </w:r>
                </w:p>
              </w:tc>
              <w:tc>
                <w:tcPr>
                  <w:tcW w:w="818" w:type="dxa"/>
                  <w:vAlign w:val="center"/>
                </w:tcPr>
                <w:p>
                  <w:pPr>
                    <w:pStyle w:val="18"/>
                  </w:pPr>
                  <w:r>
                    <w:t>3.93</w:t>
                  </w:r>
                </w:p>
              </w:tc>
              <w:tc>
                <w:tcPr>
                  <w:tcW w:w="946" w:type="dxa"/>
                  <w:vAlign w:val="center"/>
                </w:tcPr>
                <w:p>
                  <w:pPr>
                    <w:pStyle w:val="18"/>
                  </w:pPr>
                  <w:r>
                    <w:rPr>
                      <w:rFonts w:hint="eastAsia"/>
                    </w:rPr>
                    <w:t>非甲烷总烃</w:t>
                  </w:r>
                </w:p>
              </w:tc>
              <w:tc>
                <w:tcPr>
                  <w:tcW w:w="860" w:type="dxa"/>
                  <w:vAlign w:val="center"/>
                </w:tcPr>
                <w:p>
                  <w:pPr>
                    <w:pStyle w:val="18"/>
                  </w:pPr>
                  <w:r>
                    <w:t>0.</w:t>
                  </w:r>
                  <w:r>
                    <w:rPr>
                      <w:rFonts w:hint="eastAsia"/>
                    </w:rPr>
                    <w:t>012</w:t>
                  </w:r>
                </w:p>
              </w:tc>
              <w:tc>
                <w:tcPr>
                  <w:tcW w:w="765" w:type="dxa"/>
                  <w:vAlign w:val="center"/>
                </w:tcPr>
                <w:p>
                  <w:pPr>
                    <w:pStyle w:val="18"/>
                  </w:pPr>
                  <w: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708" w:type="dxa"/>
                  <w:vAlign w:val="center"/>
                </w:tcPr>
                <w:p>
                  <w:pPr>
                    <w:pStyle w:val="18"/>
                  </w:pPr>
                  <w:r>
                    <w:t>W生产线排气筒</w:t>
                  </w:r>
                </w:p>
              </w:tc>
              <w:tc>
                <w:tcPr>
                  <w:tcW w:w="1046" w:type="dxa"/>
                  <w:vAlign w:val="center"/>
                </w:tcPr>
                <w:p>
                  <w:pPr>
                    <w:pStyle w:val="18"/>
                  </w:pPr>
                  <w:r>
                    <w:t>113.137513</w:t>
                  </w:r>
                </w:p>
              </w:tc>
              <w:tc>
                <w:tcPr>
                  <w:tcW w:w="949" w:type="dxa"/>
                  <w:vAlign w:val="center"/>
                </w:tcPr>
                <w:p>
                  <w:pPr>
                    <w:pStyle w:val="18"/>
                  </w:pPr>
                  <w:r>
                    <w:t>29.128563</w:t>
                  </w:r>
                </w:p>
              </w:tc>
              <w:tc>
                <w:tcPr>
                  <w:tcW w:w="634" w:type="dxa"/>
                  <w:vAlign w:val="center"/>
                </w:tcPr>
                <w:p>
                  <w:pPr>
                    <w:pStyle w:val="18"/>
                  </w:pPr>
                  <w:r>
                    <w:t>52.00</w:t>
                  </w:r>
                </w:p>
              </w:tc>
              <w:tc>
                <w:tcPr>
                  <w:tcW w:w="662" w:type="dxa"/>
                  <w:vAlign w:val="center"/>
                </w:tcPr>
                <w:p>
                  <w:pPr>
                    <w:pStyle w:val="18"/>
                  </w:pPr>
                  <w:r>
                    <w:t>15.00</w:t>
                  </w:r>
                </w:p>
              </w:tc>
              <w:tc>
                <w:tcPr>
                  <w:tcW w:w="722" w:type="dxa"/>
                  <w:vAlign w:val="center"/>
                </w:tcPr>
                <w:p>
                  <w:pPr>
                    <w:pStyle w:val="18"/>
                  </w:pPr>
                  <w:r>
                    <w:t>0.30</w:t>
                  </w:r>
                </w:p>
              </w:tc>
              <w:tc>
                <w:tcPr>
                  <w:tcW w:w="952" w:type="dxa"/>
                  <w:vAlign w:val="center"/>
                </w:tcPr>
                <w:p>
                  <w:pPr>
                    <w:pStyle w:val="18"/>
                  </w:pPr>
                  <w:r>
                    <w:t>25.00</w:t>
                  </w:r>
                </w:p>
              </w:tc>
              <w:tc>
                <w:tcPr>
                  <w:tcW w:w="818" w:type="dxa"/>
                  <w:vAlign w:val="center"/>
                </w:tcPr>
                <w:p>
                  <w:pPr>
                    <w:pStyle w:val="18"/>
                  </w:pPr>
                  <w:r>
                    <w:t>3.93</w:t>
                  </w:r>
                </w:p>
              </w:tc>
              <w:tc>
                <w:tcPr>
                  <w:tcW w:w="946" w:type="dxa"/>
                  <w:vAlign w:val="center"/>
                </w:tcPr>
                <w:p>
                  <w:pPr>
                    <w:pStyle w:val="18"/>
                  </w:pPr>
                  <w:r>
                    <w:rPr>
                      <w:rFonts w:hint="eastAsia"/>
                    </w:rPr>
                    <w:t>非甲烷总烃</w:t>
                  </w:r>
                </w:p>
              </w:tc>
              <w:tc>
                <w:tcPr>
                  <w:tcW w:w="860" w:type="dxa"/>
                  <w:vAlign w:val="center"/>
                </w:tcPr>
                <w:p>
                  <w:pPr>
                    <w:pStyle w:val="18"/>
                  </w:pPr>
                  <w:r>
                    <w:rPr>
                      <w:rFonts w:hint="eastAsia"/>
                    </w:rPr>
                    <w:t>0.006</w:t>
                  </w:r>
                </w:p>
              </w:tc>
              <w:tc>
                <w:tcPr>
                  <w:tcW w:w="765" w:type="dxa"/>
                  <w:vAlign w:val="center"/>
                </w:tcPr>
                <w:p>
                  <w:pPr>
                    <w:pStyle w:val="18"/>
                  </w:pPr>
                  <w:r>
                    <w:t>kg/h</w:t>
                  </w:r>
                </w:p>
              </w:tc>
            </w:tr>
          </w:tbl>
          <w:p>
            <w:pPr>
              <w:ind w:firstLine="480"/>
              <w:jc w:val="both"/>
            </w:pPr>
            <w:r>
              <w:rPr>
                <w:rFonts w:hint="eastAsia"/>
              </w:rPr>
              <w:t>（3）</w:t>
            </w:r>
            <w:r>
              <w:t>项目参数</w:t>
            </w:r>
          </w:p>
          <w:p>
            <w:pPr>
              <w:ind w:firstLine="480"/>
              <w:jc w:val="both"/>
            </w:pPr>
            <w:r>
              <w:t>估算模式所用参数见表。</w:t>
            </w:r>
          </w:p>
          <w:p>
            <w:pPr>
              <w:pStyle w:val="17"/>
            </w:pPr>
            <w:r>
              <w:t>表7-</w:t>
            </w:r>
            <w:r>
              <w:rPr>
                <w:rFonts w:hint="eastAsia"/>
              </w:rPr>
              <w:t xml:space="preserve">4  </w:t>
            </w:r>
            <w:r>
              <w:t>估算模型参数表</w:t>
            </w:r>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494"/>
              <w:gridCol w:w="4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611" w:type="dxa"/>
                  <w:gridSpan w:val="2"/>
                  <w:vAlign w:val="center"/>
                </w:tcPr>
                <w:p>
                  <w:pPr>
                    <w:pStyle w:val="18"/>
                  </w:pPr>
                  <w:r>
                    <w:t>参数</w:t>
                  </w:r>
                </w:p>
              </w:tc>
              <w:tc>
                <w:tcPr>
                  <w:tcW w:w="4449" w:type="dxa"/>
                  <w:vAlign w:val="center"/>
                </w:tcPr>
                <w:p>
                  <w:pPr>
                    <w:pStyle w:val="18"/>
                  </w:pPr>
                  <w: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7" w:type="dxa"/>
                  <w:vMerge w:val="restart"/>
                  <w:vAlign w:val="center"/>
                </w:tcPr>
                <w:p>
                  <w:pPr>
                    <w:pStyle w:val="18"/>
                  </w:pPr>
                  <w:r>
                    <w:t>城市农村/选项</w:t>
                  </w:r>
                </w:p>
              </w:tc>
              <w:tc>
                <w:tcPr>
                  <w:tcW w:w="2494" w:type="dxa"/>
                  <w:vAlign w:val="center"/>
                </w:tcPr>
                <w:p>
                  <w:pPr>
                    <w:pStyle w:val="18"/>
                  </w:pPr>
                  <w:r>
                    <w:t>城市/农村</w:t>
                  </w:r>
                </w:p>
              </w:tc>
              <w:tc>
                <w:tcPr>
                  <w:tcW w:w="4449" w:type="dxa"/>
                  <w:vAlign w:val="center"/>
                </w:tcPr>
                <w:p>
                  <w:pPr>
                    <w:pStyle w:val="18"/>
                  </w:pPr>
                  <w: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7" w:type="dxa"/>
                  <w:vMerge w:val="continue"/>
                  <w:vAlign w:val="center"/>
                </w:tcPr>
                <w:p>
                  <w:pPr>
                    <w:pStyle w:val="18"/>
                  </w:pPr>
                </w:p>
              </w:tc>
              <w:tc>
                <w:tcPr>
                  <w:tcW w:w="2494" w:type="dxa"/>
                  <w:vAlign w:val="center"/>
                </w:tcPr>
                <w:p>
                  <w:pPr>
                    <w:pStyle w:val="18"/>
                  </w:pPr>
                  <w:r>
                    <w:t>人口数(城市人口数)</w:t>
                  </w:r>
                </w:p>
              </w:tc>
              <w:tc>
                <w:tcPr>
                  <w:tcW w:w="4449" w:type="dxa"/>
                  <w:vAlign w:val="center"/>
                </w:tcPr>
                <w:p>
                  <w:pPr>
                    <w:pStyle w:val="18"/>
                  </w:pPr>
                  <w:r>
                    <w:rPr>
                      <w:rFonts w:hint="eastAsia"/>
                    </w:rPr>
                    <w:t>744200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1" w:type="dxa"/>
                  <w:gridSpan w:val="2"/>
                  <w:vAlign w:val="center"/>
                </w:tcPr>
                <w:p>
                  <w:pPr>
                    <w:pStyle w:val="18"/>
                  </w:pPr>
                  <w:r>
                    <w:t>最高环境温度</w:t>
                  </w:r>
                </w:p>
              </w:tc>
              <w:tc>
                <w:tcPr>
                  <w:tcW w:w="4449" w:type="dxa"/>
                  <w:vAlign w:val="center"/>
                </w:tcPr>
                <w:p>
                  <w:pPr>
                    <w:pStyle w:val="18"/>
                  </w:pPr>
                  <w: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1" w:type="dxa"/>
                  <w:gridSpan w:val="2"/>
                  <w:vAlign w:val="center"/>
                </w:tcPr>
                <w:p>
                  <w:pPr>
                    <w:pStyle w:val="18"/>
                  </w:pPr>
                  <w:r>
                    <w:t>最低环境温度</w:t>
                  </w:r>
                </w:p>
              </w:tc>
              <w:tc>
                <w:tcPr>
                  <w:tcW w:w="4449" w:type="dxa"/>
                  <w:vAlign w:val="center"/>
                </w:tcPr>
                <w:p>
                  <w:pPr>
                    <w:pStyle w:val="18"/>
                  </w:pPr>
                  <w: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1" w:type="dxa"/>
                  <w:gridSpan w:val="2"/>
                  <w:vAlign w:val="center"/>
                </w:tcPr>
                <w:p>
                  <w:pPr>
                    <w:pStyle w:val="18"/>
                  </w:pPr>
                  <w:r>
                    <w:t>土地利用类型</w:t>
                  </w:r>
                </w:p>
              </w:tc>
              <w:tc>
                <w:tcPr>
                  <w:tcW w:w="4449" w:type="dxa"/>
                  <w:vAlign w:val="center"/>
                </w:tcPr>
                <w:p>
                  <w:pPr>
                    <w:pStyle w:val="18"/>
                  </w:pPr>
                  <w: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1" w:type="dxa"/>
                  <w:gridSpan w:val="2"/>
                  <w:vAlign w:val="center"/>
                </w:tcPr>
                <w:p>
                  <w:pPr>
                    <w:pStyle w:val="18"/>
                  </w:pPr>
                  <w:r>
                    <w:t>区域湿度条件</w:t>
                  </w:r>
                </w:p>
              </w:tc>
              <w:tc>
                <w:tcPr>
                  <w:tcW w:w="4449" w:type="dxa"/>
                  <w:vAlign w:val="center"/>
                </w:tcPr>
                <w:p>
                  <w:pPr>
                    <w:pStyle w:val="18"/>
                  </w:pPr>
                  <w: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7" w:type="dxa"/>
                  <w:vMerge w:val="restart"/>
                  <w:vAlign w:val="center"/>
                </w:tcPr>
                <w:p>
                  <w:pPr>
                    <w:pStyle w:val="18"/>
                  </w:pPr>
                  <w:r>
                    <w:t>是否考虑地形</w:t>
                  </w:r>
                </w:p>
              </w:tc>
              <w:tc>
                <w:tcPr>
                  <w:tcW w:w="2494" w:type="dxa"/>
                  <w:vAlign w:val="center"/>
                </w:tcPr>
                <w:p>
                  <w:pPr>
                    <w:pStyle w:val="18"/>
                  </w:pPr>
                  <w:r>
                    <w:t>考虑地形</w:t>
                  </w:r>
                </w:p>
              </w:tc>
              <w:tc>
                <w:tcPr>
                  <w:tcW w:w="4449" w:type="dxa"/>
                  <w:vAlign w:val="center"/>
                </w:tcPr>
                <w:p>
                  <w:pPr>
                    <w:pStyle w:val="18"/>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117" w:type="dxa"/>
                  <w:vMerge w:val="continue"/>
                  <w:vAlign w:val="center"/>
                </w:tcPr>
                <w:p>
                  <w:pPr>
                    <w:pStyle w:val="18"/>
                  </w:pPr>
                </w:p>
              </w:tc>
              <w:tc>
                <w:tcPr>
                  <w:tcW w:w="2494" w:type="dxa"/>
                  <w:vAlign w:val="center"/>
                </w:tcPr>
                <w:p>
                  <w:pPr>
                    <w:pStyle w:val="18"/>
                  </w:pPr>
                  <w:r>
                    <w:t>地形数据分辨率(m)</w:t>
                  </w:r>
                </w:p>
              </w:tc>
              <w:tc>
                <w:tcPr>
                  <w:tcW w:w="4449" w:type="dxa"/>
                  <w:vAlign w:val="center"/>
                </w:tcPr>
                <w:p>
                  <w:pPr>
                    <w:pStyle w:val="1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17" w:type="dxa"/>
                  <w:vMerge w:val="restart"/>
                  <w:vAlign w:val="center"/>
                </w:tcPr>
                <w:p>
                  <w:pPr>
                    <w:pStyle w:val="18"/>
                  </w:pPr>
                  <w:r>
                    <w:t>是否考虑岸线熏烟</w:t>
                  </w:r>
                </w:p>
              </w:tc>
              <w:tc>
                <w:tcPr>
                  <w:tcW w:w="2494" w:type="dxa"/>
                  <w:vAlign w:val="center"/>
                </w:tcPr>
                <w:p>
                  <w:pPr>
                    <w:pStyle w:val="18"/>
                  </w:pPr>
                  <w:r>
                    <w:t>考虑岸线熏烟</w:t>
                  </w:r>
                </w:p>
              </w:tc>
              <w:tc>
                <w:tcPr>
                  <w:tcW w:w="4449" w:type="dxa"/>
                  <w:vAlign w:val="center"/>
                </w:tcPr>
                <w:p>
                  <w:pPr>
                    <w:pStyle w:val="18"/>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17" w:type="dxa"/>
                  <w:vMerge w:val="continue"/>
                  <w:vAlign w:val="center"/>
                </w:tcPr>
                <w:p>
                  <w:pPr>
                    <w:pStyle w:val="18"/>
                  </w:pPr>
                </w:p>
              </w:tc>
              <w:tc>
                <w:tcPr>
                  <w:tcW w:w="2494" w:type="dxa"/>
                  <w:vAlign w:val="center"/>
                </w:tcPr>
                <w:p>
                  <w:pPr>
                    <w:pStyle w:val="18"/>
                  </w:pPr>
                  <w:r>
                    <w:t>岸线距离/km</w:t>
                  </w:r>
                </w:p>
              </w:tc>
              <w:tc>
                <w:tcPr>
                  <w:tcW w:w="4449" w:type="dxa"/>
                  <w:vAlign w:val="center"/>
                </w:tcPr>
                <w:p>
                  <w:pPr>
                    <w:pStyle w:val="1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17" w:type="dxa"/>
                  <w:vMerge w:val="continue"/>
                  <w:vAlign w:val="center"/>
                </w:tcPr>
                <w:p>
                  <w:pPr>
                    <w:pStyle w:val="18"/>
                  </w:pPr>
                </w:p>
              </w:tc>
              <w:tc>
                <w:tcPr>
                  <w:tcW w:w="2494" w:type="dxa"/>
                  <w:vAlign w:val="center"/>
                </w:tcPr>
                <w:p>
                  <w:pPr>
                    <w:pStyle w:val="18"/>
                  </w:pPr>
                  <w:r>
                    <w:t>岸线方向/o</w:t>
                  </w:r>
                </w:p>
              </w:tc>
              <w:tc>
                <w:tcPr>
                  <w:tcW w:w="4449" w:type="dxa"/>
                  <w:vAlign w:val="center"/>
                </w:tcPr>
                <w:p>
                  <w:pPr>
                    <w:pStyle w:val="18"/>
                  </w:pPr>
                  <w:r>
                    <w:t>/</w:t>
                  </w:r>
                </w:p>
              </w:tc>
            </w:tr>
          </w:tbl>
          <w:p>
            <w:pPr>
              <w:spacing w:line="480" w:lineRule="exact"/>
              <w:ind w:firstLine="422" w:firstLineChars="176"/>
              <w:jc w:val="left"/>
            </w:pPr>
            <w:r>
              <w:t>（4）工作等级确定</w:t>
            </w:r>
          </w:p>
          <w:p>
            <w:pPr>
              <w:spacing w:line="480" w:lineRule="exact"/>
              <w:ind w:firstLine="422" w:firstLineChars="176"/>
              <w:jc w:val="left"/>
            </w:pPr>
            <w:r>
              <w:t>本项目所有污染源的正常排放的污染物的Pmax和D10%预测结果如下：</w:t>
            </w:r>
          </w:p>
          <w:p>
            <w:pPr>
              <w:pStyle w:val="17"/>
            </w:pPr>
            <w:r>
              <w:t>表7-</w:t>
            </w:r>
            <w:r>
              <w:rPr>
                <w:rFonts w:hint="eastAsia"/>
              </w:rPr>
              <w:t xml:space="preserve">5  </w:t>
            </w:r>
            <w:r>
              <w:t>Pmax和D10%预测和计算结果一览表</w:t>
            </w:r>
          </w:p>
          <w:tbl>
            <w:tblPr>
              <w:tblStyle w:val="14"/>
              <w:tblW w:w="90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2"/>
              <w:gridCol w:w="1107"/>
              <w:gridCol w:w="2130"/>
              <w:gridCol w:w="1795"/>
              <w:gridCol w:w="1565"/>
              <w:gridCol w:w="11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97" w:hRule="atLeast"/>
              </w:trPr>
              <w:tc>
                <w:tcPr>
                  <w:tcW w:w="1272" w:type="dxa"/>
                  <w:vAlign w:val="center"/>
                </w:tcPr>
                <w:p>
                  <w:pPr>
                    <w:pStyle w:val="18"/>
                  </w:pPr>
                  <w:r>
                    <w:t>污染源名称</w:t>
                  </w:r>
                </w:p>
              </w:tc>
              <w:tc>
                <w:tcPr>
                  <w:tcW w:w="1107" w:type="dxa"/>
                  <w:vAlign w:val="center"/>
                </w:tcPr>
                <w:p>
                  <w:pPr>
                    <w:pStyle w:val="18"/>
                  </w:pPr>
                  <w:r>
                    <w:t>评价因子</w:t>
                  </w:r>
                </w:p>
              </w:tc>
              <w:tc>
                <w:tcPr>
                  <w:tcW w:w="2130" w:type="dxa"/>
                  <w:vAlign w:val="center"/>
                </w:tcPr>
                <w:p>
                  <w:pPr>
                    <w:pStyle w:val="18"/>
                  </w:pPr>
                  <w:r>
                    <w:t>评价标准(μg/m³)</w:t>
                  </w:r>
                </w:p>
              </w:tc>
              <w:tc>
                <w:tcPr>
                  <w:tcW w:w="1795" w:type="dxa"/>
                  <w:vAlign w:val="center"/>
                </w:tcPr>
                <w:p>
                  <w:pPr>
                    <w:pStyle w:val="18"/>
                  </w:pPr>
                  <w:r>
                    <w:t>Cmax(μg/m³)</w:t>
                  </w:r>
                </w:p>
              </w:tc>
              <w:tc>
                <w:tcPr>
                  <w:tcW w:w="1565" w:type="dxa"/>
                  <w:vAlign w:val="center"/>
                </w:tcPr>
                <w:p>
                  <w:pPr>
                    <w:pStyle w:val="18"/>
                  </w:pPr>
                  <w:r>
                    <w:t>Pmax(%)</w:t>
                  </w:r>
                </w:p>
              </w:tc>
              <w:tc>
                <w:tcPr>
                  <w:tcW w:w="1183" w:type="dxa"/>
                  <w:vAlign w:val="center"/>
                </w:tcPr>
                <w:p>
                  <w:pPr>
                    <w:pStyle w:val="18"/>
                  </w:pPr>
                  <w:r>
                    <w:t>D10%(m)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1272" w:type="dxa"/>
                  <w:vAlign w:val="center"/>
                </w:tcPr>
                <w:p>
                  <w:pPr>
                    <w:pStyle w:val="18"/>
                  </w:pPr>
                  <w:r>
                    <w:t>R生产线排气筒</w:t>
                  </w:r>
                </w:p>
              </w:tc>
              <w:tc>
                <w:tcPr>
                  <w:tcW w:w="1107" w:type="dxa"/>
                  <w:vAlign w:val="center"/>
                </w:tcPr>
                <w:p>
                  <w:pPr>
                    <w:pStyle w:val="18"/>
                  </w:pPr>
                  <w:r>
                    <w:rPr>
                      <w:rFonts w:hint="eastAsia"/>
                    </w:rPr>
                    <w:t>NMHC</w:t>
                  </w:r>
                </w:p>
              </w:tc>
              <w:tc>
                <w:tcPr>
                  <w:tcW w:w="2130" w:type="dxa"/>
                  <w:vAlign w:val="center"/>
                </w:tcPr>
                <w:p>
                  <w:pPr>
                    <w:pStyle w:val="18"/>
                  </w:pPr>
                  <w:r>
                    <w:rPr>
                      <w:rFonts w:hint="eastAsia"/>
                    </w:rPr>
                    <w:t>2000.0</w:t>
                  </w:r>
                </w:p>
              </w:tc>
              <w:tc>
                <w:tcPr>
                  <w:tcW w:w="1795" w:type="dxa"/>
                  <w:vAlign w:val="center"/>
                </w:tcPr>
                <w:p>
                  <w:pPr>
                    <w:pStyle w:val="18"/>
                  </w:pPr>
                  <w:r>
                    <w:rPr>
                      <w:rFonts w:hint="eastAsia"/>
                    </w:rPr>
                    <w:t>1.8246</w:t>
                  </w:r>
                </w:p>
              </w:tc>
              <w:tc>
                <w:tcPr>
                  <w:tcW w:w="1565" w:type="dxa"/>
                  <w:vAlign w:val="center"/>
                </w:tcPr>
                <w:p>
                  <w:pPr>
                    <w:pStyle w:val="18"/>
                  </w:pPr>
                  <w:r>
                    <w:rPr>
                      <w:rFonts w:hint="eastAsia"/>
                    </w:rPr>
                    <w:t>0.0912</w:t>
                  </w:r>
                </w:p>
              </w:tc>
              <w:tc>
                <w:tcPr>
                  <w:tcW w:w="1183" w:type="dxa"/>
                  <w:vAlign w:val="center"/>
                </w:tcPr>
                <w:p>
                  <w:pPr>
                    <w:pStyle w:val="18"/>
                  </w:pP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1272" w:type="dxa"/>
                  <w:vAlign w:val="center"/>
                </w:tcPr>
                <w:p>
                  <w:pPr>
                    <w:pStyle w:val="18"/>
                  </w:pPr>
                  <w:r>
                    <w:t>W生产线排气筒</w:t>
                  </w:r>
                </w:p>
              </w:tc>
              <w:tc>
                <w:tcPr>
                  <w:tcW w:w="1107" w:type="dxa"/>
                  <w:vAlign w:val="center"/>
                </w:tcPr>
                <w:p>
                  <w:pPr>
                    <w:pStyle w:val="18"/>
                  </w:pPr>
                  <w:r>
                    <w:rPr>
                      <w:rFonts w:hint="eastAsia"/>
                    </w:rPr>
                    <w:t>NMHC</w:t>
                  </w:r>
                </w:p>
              </w:tc>
              <w:tc>
                <w:tcPr>
                  <w:tcW w:w="2130" w:type="dxa"/>
                  <w:vAlign w:val="center"/>
                </w:tcPr>
                <w:p>
                  <w:pPr>
                    <w:pStyle w:val="18"/>
                  </w:pPr>
                  <w:r>
                    <w:rPr>
                      <w:rFonts w:hint="eastAsia"/>
                    </w:rPr>
                    <w:t>2000.0</w:t>
                  </w:r>
                </w:p>
              </w:tc>
              <w:tc>
                <w:tcPr>
                  <w:tcW w:w="1795" w:type="dxa"/>
                  <w:vAlign w:val="center"/>
                </w:tcPr>
                <w:p>
                  <w:pPr>
                    <w:pStyle w:val="18"/>
                  </w:pPr>
                  <w:r>
                    <w:rPr>
                      <w:rFonts w:hint="eastAsia"/>
                    </w:rPr>
                    <w:t>0.9062</w:t>
                  </w:r>
                </w:p>
              </w:tc>
              <w:tc>
                <w:tcPr>
                  <w:tcW w:w="1565" w:type="dxa"/>
                  <w:vAlign w:val="center"/>
                </w:tcPr>
                <w:p>
                  <w:pPr>
                    <w:pStyle w:val="18"/>
                  </w:pPr>
                  <w:r>
                    <w:rPr>
                      <w:rFonts w:hint="eastAsia"/>
                    </w:rPr>
                    <w:t>0.0453</w:t>
                  </w:r>
                </w:p>
              </w:tc>
              <w:tc>
                <w:tcPr>
                  <w:tcW w:w="1183" w:type="dxa"/>
                  <w:vAlign w:val="center"/>
                </w:tcPr>
                <w:p>
                  <w:pPr>
                    <w:pStyle w:val="18"/>
                  </w:pPr>
                  <w:r>
                    <w:rPr>
                      <w:rFonts w:hint="eastAsia"/>
                    </w:rPr>
                    <w:t>/</w:t>
                  </w:r>
                </w:p>
              </w:tc>
            </w:tr>
          </w:tbl>
          <w:p>
            <w:pPr>
              <w:ind w:firstLine="480"/>
            </w:pPr>
            <w:r>
              <w:t>本项目Pmax最大值出现为R生产线排气筒排放的NMHCPmax值为0.0</w:t>
            </w:r>
            <w:r>
              <w:rPr>
                <w:rFonts w:hint="eastAsia"/>
              </w:rPr>
              <w:t>912</w:t>
            </w:r>
            <w:r>
              <w:t>%,Cmax为</w:t>
            </w:r>
            <w:r>
              <w:rPr>
                <w:rFonts w:hint="eastAsia"/>
              </w:rPr>
              <w:t>1.8246</w:t>
            </w:r>
            <w:r>
              <w:t>μg/m³，根据《环境影响评价技术导则 大气环境》（HJ2.2-2018）分级判据，确定本项目大气环境影响评价工作等级为三级。</w:t>
            </w:r>
          </w:p>
          <w:p>
            <w:pPr>
              <w:ind w:firstLine="480"/>
            </w:pPr>
            <w:r>
              <w:rPr>
                <w:rFonts w:hint="eastAsia"/>
              </w:rPr>
              <w:t>（5）</w:t>
            </w:r>
            <w:r>
              <w:t>污染源结果表</w:t>
            </w:r>
          </w:p>
          <w:p>
            <w:pPr>
              <w:pStyle w:val="17"/>
            </w:pPr>
            <w:r>
              <w:t>表7-</w:t>
            </w:r>
            <w:r>
              <w:rPr>
                <w:rFonts w:hint="eastAsia"/>
              </w:rPr>
              <w:t xml:space="preserve">6  </w:t>
            </w:r>
            <w:r>
              <w:t>排气筒预测结果表</w:t>
            </w:r>
          </w:p>
          <w:tbl>
            <w:tblPr>
              <w:tblStyle w:val="14"/>
              <w:tblW w:w="90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9"/>
              <w:gridCol w:w="2103"/>
              <w:gridCol w:w="2226"/>
              <w:gridCol w:w="2014"/>
              <w:gridCol w:w="17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Merge w:val="restart"/>
                  <w:vAlign w:val="center"/>
                </w:tcPr>
                <w:p>
                  <w:pPr>
                    <w:pStyle w:val="18"/>
                  </w:pPr>
                  <w:r>
                    <w:t>下风向距离</w:t>
                  </w:r>
                </w:p>
              </w:tc>
              <w:tc>
                <w:tcPr>
                  <w:tcW w:w="4329" w:type="dxa"/>
                  <w:gridSpan w:val="2"/>
                  <w:vAlign w:val="center"/>
                </w:tcPr>
                <w:p>
                  <w:pPr>
                    <w:pStyle w:val="18"/>
                  </w:pPr>
                  <w:r>
                    <w:t>R生产线排气筒</w:t>
                  </w:r>
                </w:p>
              </w:tc>
              <w:tc>
                <w:tcPr>
                  <w:tcW w:w="3794" w:type="dxa"/>
                  <w:gridSpan w:val="2"/>
                  <w:vAlign w:val="center"/>
                </w:tcPr>
                <w:p>
                  <w:pPr>
                    <w:pStyle w:val="18"/>
                  </w:pPr>
                  <w:r>
                    <w:t>W生产线排气筒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9" w:hRule="atLeast"/>
              </w:trPr>
              <w:tc>
                <w:tcPr>
                  <w:tcW w:w="899" w:type="dxa"/>
                  <w:vMerge w:val="continue"/>
                  <w:vAlign w:val="center"/>
                </w:tcPr>
                <w:p>
                  <w:pPr>
                    <w:pStyle w:val="18"/>
                  </w:pPr>
                </w:p>
              </w:tc>
              <w:tc>
                <w:tcPr>
                  <w:tcW w:w="2103" w:type="dxa"/>
                  <w:vAlign w:val="center"/>
                </w:tcPr>
                <w:p>
                  <w:pPr>
                    <w:pStyle w:val="18"/>
                  </w:pPr>
                  <w:r>
                    <w:t>NMHC浓度(μg/m³)</w:t>
                  </w:r>
                </w:p>
              </w:tc>
              <w:tc>
                <w:tcPr>
                  <w:tcW w:w="2226" w:type="dxa"/>
                  <w:vAlign w:val="center"/>
                </w:tcPr>
                <w:p>
                  <w:pPr>
                    <w:pStyle w:val="18"/>
                  </w:pPr>
                  <w:r>
                    <w:t>NMHC占标率(%)</w:t>
                  </w:r>
                </w:p>
              </w:tc>
              <w:tc>
                <w:tcPr>
                  <w:tcW w:w="2014" w:type="dxa"/>
                  <w:vAlign w:val="center"/>
                </w:tcPr>
                <w:p>
                  <w:pPr>
                    <w:pStyle w:val="18"/>
                  </w:pPr>
                  <w:r>
                    <w:t>NMHC浓度(μg/m³)</w:t>
                  </w:r>
                </w:p>
              </w:tc>
              <w:tc>
                <w:tcPr>
                  <w:tcW w:w="1780" w:type="dxa"/>
                  <w:vAlign w:val="center"/>
                </w:tcPr>
                <w:p>
                  <w:pPr>
                    <w:pStyle w:val="18"/>
                  </w:pPr>
                  <w:r>
                    <w:t>NMHC占标率(%)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50.0</w:t>
                  </w:r>
                </w:p>
              </w:tc>
              <w:tc>
                <w:tcPr>
                  <w:tcW w:w="2103" w:type="dxa"/>
                  <w:vAlign w:val="center"/>
                </w:tcPr>
                <w:p>
                  <w:pPr>
                    <w:pStyle w:val="18"/>
                  </w:pPr>
                  <w:r>
                    <w:t>0.6325</w:t>
                  </w:r>
                </w:p>
              </w:tc>
              <w:tc>
                <w:tcPr>
                  <w:tcW w:w="2226" w:type="dxa"/>
                  <w:vAlign w:val="center"/>
                </w:tcPr>
                <w:p>
                  <w:pPr>
                    <w:pStyle w:val="18"/>
                  </w:pPr>
                  <w:r>
                    <w:t>0.0316</w:t>
                  </w:r>
                </w:p>
              </w:tc>
              <w:tc>
                <w:tcPr>
                  <w:tcW w:w="2014" w:type="dxa"/>
                  <w:vAlign w:val="center"/>
                </w:tcPr>
                <w:p>
                  <w:pPr>
                    <w:pStyle w:val="18"/>
                  </w:pPr>
                  <w:r>
                    <w:t>0.3141</w:t>
                  </w:r>
                </w:p>
              </w:tc>
              <w:tc>
                <w:tcPr>
                  <w:tcW w:w="1780" w:type="dxa"/>
                  <w:vAlign w:val="center"/>
                </w:tcPr>
                <w:p>
                  <w:pPr>
                    <w:pStyle w:val="18"/>
                  </w:pPr>
                  <w:r>
                    <w:t>0.0157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100.0</w:t>
                  </w:r>
                </w:p>
              </w:tc>
              <w:tc>
                <w:tcPr>
                  <w:tcW w:w="2103" w:type="dxa"/>
                  <w:vAlign w:val="center"/>
                </w:tcPr>
                <w:p>
                  <w:pPr>
                    <w:pStyle w:val="18"/>
                  </w:pPr>
                  <w:r>
                    <w:t>0.6445</w:t>
                  </w:r>
                </w:p>
              </w:tc>
              <w:tc>
                <w:tcPr>
                  <w:tcW w:w="2226" w:type="dxa"/>
                  <w:vAlign w:val="center"/>
                </w:tcPr>
                <w:p>
                  <w:pPr>
                    <w:pStyle w:val="18"/>
                  </w:pPr>
                  <w:r>
                    <w:t>0.0322</w:t>
                  </w:r>
                </w:p>
              </w:tc>
              <w:tc>
                <w:tcPr>
                  <w:tcW w:w="2014" w:type="dxa"/>
                  <w:vAlign w:val="center"/>
                </w:tcPr>
                <w:p>
                  <w:pPr>
                    <w:pStyle w:val="18"/>
                  </w:pPr>
                  <w:r>
                    <w:t>0.3201</w:t>
                  </w:r>
                </w:p>
              </w:tc>
              <w:tc>
                <w:tcPr>
                  <w:tcW w:w="1780" w:type="dxa"/>
                  <w:vAlign w:val="center"/>
                </w:tcPr>
                <w:p>
                  <w:pPr>
                    <w:pStyle w:val="18"/>
                  </w:pPr>
                  <w:r>
                    <w:t>0.0160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200.0</w:t>
                  </w:r>
                </w:p>
              </w:tc>
              <w:tc>
                <w:tcPr>
                  <w:tcW w:w="2103" w:type="dxa"/>
                  <w:vAlign w:val="center"/>
                </w:tcPr>
                <w:p>
                  <w:pPr>
                    <w:pStyle w:val="18"/>
                  </w:pPr>
                  <w:r>
                    <w:t>0.3866</w:t>
                  </w:r>
                </w:p>
              </w:tc>
              <w:tc>
                <w:tcPr>
                  <w:tcW w:w="2226" w:type="dxa"/>
                  <w:vAlign w:val="center"/>
                </w:tcPr>
                <w:p>
                  <w:pPr>
                    <w:pStyle w:val="18"/>
                  </w:pPr>
                  <w:r>
                    <w:t>0.0193</w:t>
                  </w:r>
                </w:p>
              </w:tc>
              <w:tc>
                <w:tcPr>
                  <w:tcW w:w="2014" w:type="dxa"/>
                  <w:vAlign w:val="center"/>
                </w:tcPr>
                <w:p>
                  <w:pPr>
                    <w:pStyle w:val="18"/>
                  </w:pPr>
                  <w:r>
                    <w:t>0.1920</w:t>
                  </w:r>
                </w:p>
              </w:tc>
              <w:tc>
                <w:tcPr>
                  <w:tcW w:w="1780" w:type="dxa"/>
                  <w:vAlign w:val="center"/>
                </w:tcPr>
                <w:p>
                  <w:pPr>
                    <w:pStyle w:val="18"/>
                  </w:pPr>
                  <w:r>
                    <w:t>0.0096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300.0</w:t>
                  </w:r>
                </w:p>
              </w:tc>
              <w:tc>
                <w:tcPr>
                  <w:tcW w:w="2103" w:type="dxa"/>
                  <w:vAlign w:val="center"/>
                </w:tcPr>
                <w:p>
                  <w:pPr>
                    <w:pStyle w:val="18"/>
                  </w:pPr>
                  <w:r>
                    <w:t>0.2651</w:t>
                  </w:r>
                </w:p>
              </w:tc>
              <w:tc>
                <w:tcPr>
                  <w:tcW w:w="2226" w:type="dxa"/>
                  <w:vAlign w:val="center"/>
                </w:tcPr>
                <w:p>
                  <w:pPr>
                    <w:pStyle w:val="18"/>
                  </w:pPr>
                  <w:r>
                    <w:t>0.0133</w:t>
                  </w:r>
                </w:p>
              </w:tc>
              <w:tc>
                <w:tcPr>
                  <w:tcW w:w="2014" w:type="dxa"/>
                  <w:vAlign w:val="center"/>
                </w:tcPr>
                <w:p>
                  <w:pPr>
                    <w:pStyle w:val="18"/>
                  </w:pPr>
                  <w:r>
                    <w:t>0.1317</w:t>
                  </w:r>
                </w:p>
              </w:tc>
              <w:tc>
                <w:tcPr>
                  <w:tcW w:w="1780" w:type="dxa"/>
                  <w:vAlign w:val="center"/>
                </w:tcPr>
                <w:p>
                  <w:pPr>
                    <w:pStyle w:val="18"/>
                  </w:pPr>
                  <w:r>
                    <w:t>0.0066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400.0</w:t>
                  </w:r>
                </w:p>
              </w:tc>
              <w:tc>
                <w:tcPr>
                  <w:tcW w:w="2103" w:type="dxa"/>
                  <w:vAlign w:val="center"/>
                </w:tcPr>
                <w:p>
                  <w:pPr>
                    <w:pStyle w:val="18"/>
                  </w:pPr>
                  <w:r>
                    <w:t>0.1934</w:t>
                  </w:r>
                </w:p>
              </w:tc>
              <w:tc>
                <w:tcPr>
                  <w:tcW w:w="2226" w:type="dxa"/>
                  <w:vAlign w:val="center"/>
                </w:tcPr>
                <w:p>
                  <w:pPr>
                    <w:pStyle w:val="18"/>
                  </w:pPr>
                  <w:r>
                    <w:t>0.0097</w:t>
                  </w:r>
                </w:p>
              </w:tc>
              <w:tc>
                <w:tcPr>
                  <w:tcW w:w="2014" w:type="dxa"/>
                  <w:vAlign w:val="center"/>
                </w:tcPr>
                <w:p>
                  <w:pPr>
                    <w:pStyle w:val="18"/>
                  </w:pPr>
                  <w:r>
                    <w:t>0.0960</w:t>
                  </w:r>
                </w:p>
              </w:tc>
              <w:tc>
                <w:tcPr>
                  <w:tcW w:w="1780" w:type="dxa"/>
                  <w:vAlign w:val="center"/>
                </w:tcPr>
                <w:p>
                  <w:pPr>
                    <w:pStyle w:val="18"/>
                  </w:pPr>
                  <w:r>
                    <w:t>0.0048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500.0</w:t>
                  </w:r>
                </w:p>
              </w:tc>
              <w:tc>
                <w:tcPr>
                  <w:tcW w:w="2103" w:type="dxa"/>
                  <w:vAlign w:val="center"/>
                </w:tcPr>
                <w:p>
                  <w:pPr>
                    <w:pStyle w:val="18"/>
                  </w:pPr>
                  <w:r>
                    <w:t>0.1482</w:t>
                  </w:r>
                </w:p>
              </w:tc>
              <w:tc>
                <w:tcPr>
                  <w:tcW w:w="2226" w:type="dxa"/>
                  <w:vAlign w:val="center"/>
                </w:tcPr>
                <w:p>
                  <w:pPr>
                    <w:pStyle w:val="18"/>
                  </w:pPr>
                  <w:r>
                    <w:t>0.0074</w:t>
                  </w:r>
                </w:p>
              </w:tc>
              <w:tc>
                <w:tcPr>
                  <w:tcW w:w="2014" w:type="dxa"/>
                  <w:vAlign w:val="center"/>
                </w:tcPr>
                <w:p>
                  <w:pPr>
                    <w:pStyle w:val="18"/>
                  </w:pPr>
                  <w:r>
                    <w:t>0.0736</w:t>
                  </w:r>
                </w:p>
              </w:tc>
              <w:tc>
                <w:tcPr>
                  <w:tcW w:w="1780" w:type="dxa"/>
                  <w:vAlign w:val="center"/>
                </w:tcPr>
                <w:p>
                  <w:pPr>
                    <w:pStyle w:val="18"/>
                  </w:pPr>
                  <w:r>
                    <w:t>0.0037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600.0</w:t>
                  </w:r>
                </w:p>
              </w:tc>
              <w:tc>
                <w:tcPr>
                  <w:tcW w:w="2103" w:type="dxa"/>
                  <w:vAlign w:val="center"/>
                </w:tcPr>
                <w:p>
                  <w:pPr>
                    <w:pStyle w:val="18"/>
                  </w:pPr>
                  <w:r>
                    <w:t>0.1182</w:t>
                  </w:r>
                </w:p>
              </w:tc>
              <w:tc>
                <w:tcPr>
                  <w:tcW w:w="2226" w:type="dxa"/>
                  <w:vAlign w:val="center"/>
                </w:tcPr>
                <w:p>
                  <w:pPr>
                    <w:pStyle w:val="18"/>
                  </w:pPr>
                  <w:r>
                    <w:t>0.0059</w:t>
                  </w:r>
                </w:p>
              </w:tc>
              <w:tc>
                <w:tcPr>
                  <w:tcW w:w="2014" w:type="dxa"/>
                  <w:vAlign w:val="center"/>
                </w:tcPr>
                <w:p>
                  <w:pPr>
                    <w:pStyle w:val="18"/>
                  </w:pPr>
                  <w:r>
                    <w:t>0.0587</w:t>
                  </w:r>
                </w:p>
              </w:tc>
              <w:tc>
                <w:tcPr>
                  <w:tcW w:w="1780" w:type="dxa"/>
                  <w:vAlign w:val="center"/>
                </w:tcPr>
                <w:p>
                  <w:pPr>
                    <w:pStyle w:val="18"/>
                  </w:pPr>
                  <w:r>
                    <w:t>0.0029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700.0</w:t>
                  </w:r>
                </w:p>
              </w:tc>
              <w:tc>
                <w:tcPr>
                  <w:tcW w:w="2103" w:type="dxa"/>
                  <w:vAlign w:val="center"/>
                </w:tcPr>
                <w:p>
                  <w:pPr>
                    <w:pStyle w:val="18"/>
                  </w:pPr>
                  <w:r>
                    <w:t>0.0971</w:t>
                  </w:r>
                </w:p>
              </w:tc>
              <w:tc>
                <w:tcPr>
                  <w:tcW w:w="2226" w:type="dxa"/>
                  <w:vAlign w:val="center"/>
                </w:tcPr>
                <w:p>
                  <w:pPr>
                    <w:pStyle w:val="18"/>
                  </w:pPr>
                  <w:r>
                    <w:t>0.0049</w:t>
                  </w:r>
                </w:p>
              </w:tc>
              <w:tc>
                <w:tcPr>
                  <w:tcW w:w="2014" w:type="dxa"/>
                  <w:vAlign w:val="center"/>
                </w:tcPr>
                <w:p>
                  <w:pPr>
                    <w:pStyle w:val="18"/>
                  </w:pPr>
                  <w:r>
                    <w:t>0.0482</w:t>
                  </w:r>
                </w:p>
              </w:tc>
              <w:tc>
                <w:tcPr>
                  <w:tcW w:w="1780" w:type="dxa"/>
                  <w:vAlign w:val="center"/>
                </w:tcPr>
                <w:p>
                  <w:pPr>
                    <w:pStyle w:val="18"/>
                  </w:pPr>
                  <w:r>
                    <w:t>0.0024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800.0</w:t>
                  </w:r>
                </w:p>
              </w:tc>
              <w:tc>
                <w:tcPr>
                  <w:tcW w:w="2103" w:type="dxa"/>
                  <w:vAlign w:val="center"/>
                </w:tcPr>
                <w:p>
                  <w:pPr>
                    <w:pStyle w:val="18"/>
                  </w:pPr>
                  <w:r>
                    <w:t>0.0817</w:t>
                  </w:r>
                </w:p>
              </w:tc>
              <w:tc>
                <w:tcPr>
                  <w:tcW w:w="2226" w:type="dxa"/>
                  <w:vAlign w:val="center"/>
                </w:tcPr>
                <w:p>
                  <w:pPr>
                    <w:pStyle w:val="18"/>
                  </w:pPr>
                  <w:r>
                    <w:t>0.0041</w:t>
                  </w:r>
                </w:p>
              </w:tc>
              <w:tc>
                <w:tcPr>
                  <w:tcW w:w="2014" w:type="dxa"/>
                  <w:vAlign w:val="center"/>
                </w:tcPr>
                <w:p>
                  <w:pPr>
                    <w:pStyle w:val="18"/>
                  </w:pPr>
                  <w:r>
                    <w:t>0.0406</w:t>
                  </w:r>
                </w:p>
              </w:tc>
              <w:tc>
                <w:tcPr>
                  <w:tcW w:w="1780" w:type="dxa"/>
                  <w:vAlign w:val="center"/>
                </w:tcPr>
                <w:p>
                  <w:pPr>
                    <w:pStyle w:val="18"/>
                  </w:pPr>
                  <w:r>
                    <w:t>0.0020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900.0</w:t>
                  </w:r>
                </w:p>
              </w:tc>
              <w:tc>
                <w:tcPr>
                  <w:tcW w:w="2103" w:type="dxa"/>
                  <w:vAlign w:val="center"/>
                </w:tcPr>
                <w:p>
                  <w:pPr>
                    <w:pStyle w:val="18"/>
                  </w:pPr>
                  <w:r>
                    <w:t>0.0700</w:t>
                  </w:r>
                </w:p>
              </w:tc>
              <w:tc>
                <w:tcPr>
                  <w:tcW w:w="2226" w:type="dxa"/>
                  <w:vAlign w:val="center"/>
                </w:tcPr>
                <w:p>
                  <w:pPr>
                    <w:pStyle w:val="18"/>
                  </w:pPr>
                  <w:r>
                    <w:t>0.0035</w:t>
                  </w:r>
                </w:p>
              </w:tc>
              <w:tc>
                <w:tcPr>
                  <w:tcW w:w="2014" w:type="dxa"/>
                  <w:vAlign w:val="center"/>
                </w:tcPr>
                <w:p>
                  <w:pPr>
                    <w:pStyle w:val="18"/>
                  </w:pPr>
                  <w:r>
                    <w:t>0.0347</w:t>
                  </w:r>
                </w:p>
              </w:tc>
              <w:tc>
                <w:tcPr>
                  <w:tcW w:w="1780" w:type="dxa"/>
                  <w:vAlign w:val="center"/>
                </w:tcPr>
                <w:p>
                  <w:pPr>
                    <w:pStyle w:val="18"/>
                  </w:pPr>
                  <w:r>
                    <w:t>0.0017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1000.0</w:t>
                  </w:r>
                </w:p>
              </w:tc>
              <w:tc>
                <w:tcPr>
                  <w:tcW w:w="2103" w:type="dxa"/>
                  <w:vAlign w:val="center"/>
                </w:tcPr>
                <w:p>
                  <w:pPr>
                    <w:pStyle w:val="18"/>
                  </w:pPr>
                  <w:r>
                    <w:t>0.0608</w:t>
                  </w:r>
                </w:p>
              </w:tc>
              <w:tc>
                <w:tcPr>
                  <w:tcW w:w="2226" w:type="dxa"/>
                  <w:vAlign w:val="center"/>
                </w:tcPr>
                <w:p>
                  <w:pPr>
                    <w:pStyle w:val="18"/>
                  </w:pPr>
                  <w:r>
                    <w:t>0.0030</w:t>
                  </w:r>
                </w:p>
              </w:tc>
              <w:tc>
                <w:tcPr>
                  <w:tcW w:w="2014" w:type="dxa"/>
                  <w:vAlign w:val="center"/>
                </w:tcPr>
                <w:p>
                  <w:pPr>
                    <w:pStyle w:val="18"/>
                  </w:pPr>
                  <w:r>
                    <w:t>0.0302</w:t>
                  </w:r>
                </w:p>
              </w:tc>
              <w:tc>
                <w:tcPr>
                  <w:tcW w:w="1780" w:type="dxa"/>
                  <w:vAlign w:val="center"/>
                </w:tcPr>
                <w:p>
                  <w:pPr>
                    <w:pStyle w:val="18"/>
                  </w:pPr>
                  <w:r>
                    <w:t>0.0015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1200.0</w:t>
                  </w:r>
                </w:p>
              </w:tc>
              <w:tc>
                <w:tcPr>
                  <w:tcW w:w="2103" w:type="dxa"/>
                  <w:vAlign w:val="center"/>
                </w:tcPr>
                <w:p>
                  <w:pPr>
                    <w:pStyle w:val="18"/>
                  </w:pPr>
                  <w:r>
                    <w:t>0.0477</w:t>
                  </w:r>
                </w:p>
              </w:tc>
              <w:tc>
                <w:tcPr>
                  <w:tcW w:w="2226" w:type="dxa"/>
                  <w:vAlign w:val="center"/>
                </w:tcPr>
                <w:p>
                  <w:pPr>
                    <w:pStyle w:val="18"/>
                  </w:pPr>
                  <w:r>
                    <w:t>0.0024</w:t>
                  </w:r>
                </w:p>
              </w:tc>
              <w:tc>
                <w:tcPr>
                  <w:tcW w:w="2014" w:type="dxa"/>
                  <w:vAlign w:val="center"/>
                </w:tcPr>
                <w:p>
                  <w:pPr>
                    <w:pStyle w:val="18"/>
                  </w:pPr>
                  <w:r>
                    <w:t>0.0237</w:t>
                  </w:r>
                </w:p>
              </w:tc>
              <w:tc>
                <w:tcPr>
                  <w:tcW w:w="1780" w:type="dxa"/>
                  <w:vAlign w:val="center"/>
                </w:tcPr>
                <w:p>
                  <w:pPr>
                    <w:pStyle w:val="18"/>
                  </w:pPr>
                  <w:r>
                    <w:t>0.0012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1400.0</w:t>
                  </w:r>
                </w:p>
              </w:tc>
              <w:tc>
                <w:tcPr>
                  <w:tcW w:w="2103" w:type="dxa"/>
                  <w:vAlign w:val="center"/>
                </w:tcPr>
                <w:p>
                  <w:pPr>
                    <w:pStyle w:val="18"/>
                  </w:pPr>
                  <w:r>
                    <w:t>0.0387</w:t>
                  </w:r>
                </w:p>
              </w:tc>
              <w:tc>
                <w:tcPr>
                  <w:tcW w:w="2226" w:type="dxa"/>
                  <w:vAlign w:val="center"/>
                </w:tcPr>
                <w:p>
                  <w:pPr>
                    <w:pStyle w:val="18"/>
                  </w:pPr>
                  <w:r>
                    <w:t>0.0019</w:t>
                  </w:r>
                </w:p>
              </w:tc>
              <w:tc>
                <w:tcPr>
                  <w:tcW w:w="2014" w:type="dxa"/>
                  <w:vAlign w:val="center"/>
                </w:tcPr>
                <w:p>
                  <w:pPr>
                    <w:pStyle w:val="18"/>
                  </w:pPr>
                  <w:r>
                    <w:t>0.0192</w:t>
                  </w:r>
                </w:p>
              </w:tc>
              <w:tc>
                <w:tcPr>
                  <w:tcW w:w="1780" w:type="dxa"/>
                  <w:vAlign w:val="center"/>
                </w:tcPr>
                <w:p>
                  <w:pPr>
                    <w:pStyle w:val="18"/>
                  </w:pPr>
                  <w:r>
                    <w:t>0.0010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1600.0</w:t>
                  </w:r>
                </w:p>
              </w:tc>
              <w:tc>
                <w:tcPr>
                  <w:tcW w:w="2103" w:type="dxa"/>
                  <w:vAlign w:val="center"/>
                </w:tcPr>
                <w:p>
                  <w:pPr>
                    <w:pStyle w:val="18"/>
                  </w:pPr>
                  <w:r>
                    <w:t>0.0323</w:t>
                  </w:r>
                </w:p>
              </w:tc>
              <w:tc>
                <w:tcPr>
                  <w:tcW w:w="2226" w:type="dxa"/>
                  <w:vAlign w:val="center"/>
                </w:tcPr>
                <w:p>
                  <w:pPr>
                    <w:pStyle w:val="18"/>
                  </w:pPr>
                  <w:r>
                    <w:t>0.0016</w:t>
                  </w:r>
                </w:p>
              </w:tc>
              <w:tc>
                <w:tcPr>
                  <w:tcW w:w="2014" w:type="dxa"/>
                  <w:vAlign w:val="center"/>
                </w:tcPr>
                <w:p>
                  <w:pPr>
                    <w:pStyle w:val="18"/>
                  </w:pPr>
                  <w:r>
                    <w:t>0.0160</w:t>
                  </w:r>
                </w:p>
              </w:tc>
              <w:tc>
                <w:tcPr>
                  <w:tcW w:w="1780" w:type="dxa"/>
                  <w:vAlign w:val="center"/>
                </w:tcPr>
                <w:p>
                  <w:pPr>
                    <w:pStyle w:val="18"/>
                  </w:pPr>
                  <w:r>
                    <w:t>0.0008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1800.0</w:t>
                  </w:r>
                </w:p>
              </w:tc>
              <w:tc>
                <w:tcPr>
                  <w:tcW w:w="2103" w:type="dxa"/>
                  <w:vAlign w:val="center"/>
                </w:tcPr>
                <w:p>
                  <w:pPr>
                    <w:pStyle w:val="18"/>
                  </w:pPr>
                  <w:r>
                    <w:t>0.0275</w:t>
                  </w:r>
                </w:p>
              </w:tc>
              <w:tc>
                <w:tcPr>
                  <w:tcW w:w="2226" w:type="dxa"/>
                  <w:vAlign w:val="center"/>
                </w:tcPr>
                <w:p>
                  <w:pPr>
                    <w:pStyle w:val="18"/>
                  </w:pPr>
                  <w:r>
                    <w:t>0.0014</w:t>
                  </w:r>
                </w:p>
              </w:tc>
              <w:tc>
                <w:tcPr>
                  <w:tcW w:w="2014" w:type="dxa"/>
                  <w:vAlign w:val="center"/>
                </w:tcPr>
                <w:p>
                  <w:pPr>
                    <w:pStyle w:val="18"/>
                  </w:pPr>
                  <w:r>
                    <w:t>0.0137</w:t>
                  </w:r>
                </w:p>
              </w:tc>
              <w:tc>
                <w:tcPr>
                  <w:tcW w:w="1780" w:type="dxa"/>
                  <w:vAlign w:val="center"/>
                </w:tcPr>
                <w:p>
                  <w:pPr>
                    <w:pStyle w:val="18"/>
                  </w:pPr>
                  <w:r>
                    <w:t>0.0007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2000.0</w:t>
                  </w:r>
                </w:p>
              </w:tc>
              <w:tc>
                <w:tcPr>
                  <w:tcW w:w="2103" w:type="dxa"/>
                  <w:vAlign w:val="center"/>
                </w:tcPr>
                <w:p>
                  <w:pPr>
                    <w:pStyle w:val="18"/>
                  </w:pPr>
                  <w:r>
                    <w:t>0.0238</w:t>
                  </w:r>
                </w:p>
              </w:tc>
              <w:tc>
                <w:tcPr>
                  <w:tcW w:w="2226" w:type="dxa"/>
                  <w:vAlign w:val="center"/>
                </w:tcPr>
                <w:p>
                  <w:pPr>
                    <w:pStyle w:val="18"/>
                  </w:pPr>
                  <w:r>
                    <w:t>0.0012</w:t>
                  </w:r>
                </w:p>
              </w:tc>
              <w:tc>
                <w:tcPr>
                  <w:tcW w:w="2014" w:type="dxa"/>
                  <w:vAlign w:val="center"/>
                </w:tcPr>
                <w:p>
                  <w:pPr>
                    <w:pStyle w:val="18"/>
                  </w:pPr>
                  <w:r>
                    <w:t>0.0118</w:t>
                  </w:r>
                </w:p>
              </w:tc>
              <w:tc>
                <w:tcPr>
                  <w:tcW w:w="1780" w:type="dxa"/>
                  <w:vAlign w:val="center"/>
                </w:tcPr>
                <w:p>
                  <w:pPr>
                    <w:pStyle w:val="18"/>
                  </w:pPr>
                  <w:r>
                    <w:t>0.0006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2500.0</w:t>
                  </w:r>
                </w:p>
              </w:tc>
              <w:tc>
                <w:tcPr>
                  <w:tcW w:w="2103" w:type="dxa"/>
                  <w:vAlign w:val="center"/>
                </w:tcPr>
                <w:p>
                  <w:pPr>
                    <w:pStyle w:val="18"/>
                  </w:pPr>
                  <w:r>
                    <w:t>0.0175</w:t>
                  </w:r>
                </w:p>
              </w:tc>
              <w:tc>
                <w:tcPr>
                  <w:tcW w:w="2226" w:type="dxa"/>
                  <w:vAlign w:val="center"/>
                </w:tcPr>
                <w:p>
                  <w:pPr>
                    <w:pStyle w:val="18"/>
                  </w:pPr>
                  <w:r>
                    <w:t>0.0009</w:t>
                  </w:r>
                </w:p>
              </w:tc>
              <w:tc>
                <w:tcPr>
                  <w:tcW w:w="2014" w:type="dxa"/>
                  <w:vAlign w:val="center"/>
                </w:tcPr>
                <w:p>
                  <w:pPr>
                    <w:pStyle w:val="18"/>
                  </w:pPr>
                  <w:r>
                    <w:t>0.0087</w:t>
                  </w:r>
                </w:p>
              </w:tc>
              <w:tc>
                <w:tcPr>
                  <w:tcW w:w="1780" w:type="dxa"/>
                  <w:vAlign w:val="center"/>
                </w:tcPr>
                <w:p>
                  <w:pPr>
                    <w:pStyle w:val="18"/>
                  </w:pPr>
                  <w:r>
                    <w:t>0.0004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3000.0</w:t>
                  </w:r>
                </w:p>
              </w:tc>
              <w:tc>
                <w:tcPr>
                  <w:tcW w:w="2103" w:type="dxa"/>
                  <w:vAlign w:val="center"/>
                </w:tcPr>
                <w:p>
                  <w:pPr>
                    <w:pStyle w:val="18"/>
                  </w:pPr>
                  <w:r>
                    <w:t>0.0136</w:t>
                  </w:r>
                </w:p>
              </w:tc>
              <w:tc>
                <w:tcPr>
                  <w:tcW w:w="2226" w:type="dxa"/>
                  <w:vAlign w:val="center"/>
                </w:tcPr>
                <w:p>
                  <w:pPr>
                    <w:pStyle w:val="18"/>
                  </w:pPr>
                  <w:r>
                    <w:t>0.0007</w:t>
                  </w:r>
                </w:p>
              </w:tc>
              <w:tc>
                <w:tcPr>
                  <w:tcW w:w="2014" w:type="dxa"/>
                  <w:vAlign w:val="center"/>
                </w:tcPr>
                <w:p>
                  <w:pPr>
                    <w:pStyle w:val="18"/>
                  </w:pPr>
                  <w:r>
                    <w:t>0.0068</w:t>
                  </w:r>
                </w:p>
              </w:tc>
              <w:tc>
                <w:tcPr>
                  <w:tcW w:w="1780" w:type="dxa"/>
                  <w:vAlign w:val="center"/>
                </w:tcPr>
                <w:p>
                  <w:pPr>
                    <w:pStyle w:val="18"/>
                  </w:pPr>
                  <w:r>
                    <w:t>0.0003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3500.0</w:t>
                  </w:r>
                </w:p>
              </w:tc>
              <w:tc>
                <w:tcPr>
                  <w:tcW w:w="2103" w:type="dxa"/>
                  <w:vAlign w:val="center"/>
                </w:tcPr>
                <w:p>
                  <w:pPr>
                    <w:pStyle w:val="18"/>
                  </w:pPr>
                  <w:r>
                    <w:t>0.0110</w:t>
                  </w:r>
                </w:p>
              </w:tc>
              <w:tc>
                <w:tcPr>
                  <w:tcW w:w="2226" w:type="dxa"/>
                  <w:vAlign w:val="center"/>
                </w:tcPr>
                <w:p>
                  <w:pPr>
                    <w:pStyle w:val="18"/>
                  </w:pPr>
                  <w:r>
                    <w:t>0.0006</w:t>
                  </w:r>
                </w:p>
              </w:tc>
              <w:tc>
                <w:tcPr>
                  <w:tcW w:w="2014" w:type="dxa"/>
                  <w:vAlign w:val="center"/>
                </w:tcPr>
                <w:p>
                  <w:pPr>
                    <w:pStyle w:val="18"/>
                  </w:pPr>
                  <w:r>
                    <w:t>0.0055</w:t>
                  </w:r>
                </w:p>
              </w:tc>
              <w:tc>
                <w:tcPr>
                  <w:tcW w:w="1780" w:type="dxa"/>
                  <w:vAlign w:val="center"/>
                </w:tcPr>
                <w:p>
                  <w:pPr>
                    <w:pStyle w:val="18"/>
                  </w:pPr>
                  <w:r>
                    <w:t>0.0003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4000.0</w:t>
                  </w:r>
                </w:p>
              </w:tc>
              <w:tc>
                <w:tcPr>
                  <w:tcW w:w="2103" w:type="dxa"/>
                  <w:vAlign w:val="center"/>
                </w:tcPr>
                <w:p>
                  <w:pPr>
                    <w:pStyle w:val="18"/>
                  </w:pPr>
                  <w:r>
                    <w:t>0.0091</w:t>
                  </w:r>
                </w:p>
              </w:tc>
              <w:tc>
                <w:tcPr>
                  <w:tcW w:w="2226" w:type="dxa"/>
                  <w:vAlign w:val="center"/>
                </w:tcPr>
                <w:p>
                  <w:pPr>
                    <w:pStyle w:val="18"/>
                  </w:pPr>
                  <w:r>
                    <w:t>0.0005</w:t>
                  </w:r>
                </w:p>
              </w:tc>
              <w:tc>
                <w:tcPr>
                  <w:tcW w:w="2014" w:type="dxa"/>
                  <w:vAlign w:val="center"/>
                </w:tcPr>
                <w:p>
                  <w:pPr>
                    <w:pStyle w:val="18"/>
                  </w:pPr>
                  <w:r>
                    <w:t>0.0045</w:t>
                  </w:r>
                </w:p>
              </w:tc>
              <w:tc>
                <w:tcPr>
                  <w:tcW w:w="1780" w:type="dxa"/>
                  <w:vAlign w:val="center"/>
                </w:tcPr>
                <w:p>
                  <w:pPr>
                    <w:pStyle w:val="18"/>
                  </w:pPr>
                  <w:r>
                    <w:t>0.0002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4500.0</w:t>
                  </w:r>
                </w:p>
              </w:tc>
              <w:tc>
                <w:tcPr>
                  <w:tcW w:w="2103" w:type="dxa"/>
                  <w:vAlign w:val="center"/>
                </w:tcPr>
                <w:p>
                  <w:pPr>
                    <w:pStyle w:val="18"/>
                  </w:pPr>
                  <w:r>
                    <w:t>0.0078</w:t>
                  </w:r>
                </w:p>
              </w:tc>
              <w:tc>
                <w:tcPr>
                  <w:tcW w:w="2226" w:type="dxa"/>
                  <w:vAlign w:val="center"/>
                </w:tcPr>
                <w:p>
                  <w:pPr>
                    <w:pStyle w:val="18"/>
                  </w:pPr>
                  <w:r>
                    <w:t>0.0004</w:t>
                  </w:r>
                </w:p>
              </w:tc>
              <w:tc>
                <w:tcPr>
                  <w:tcW w:w="2014" w:type="dxa"/>
                  <w:vAlign w:val="center"/>
                </w:tcPr>
                <w:p>
                  <w:pPr>
                    <w:pStyle w:val="18"/>
                  </w:pPr>
                  <w:r>
                    <w:t>0.0039</w:t>
                  </w:r>
                </w:p>
              </w:tc>
              <w:tc>
                <w:tcPr>
                  <w:tcW w:w="1780" w:type="dxa"/>
                  <w:vAlign w:val="center"/>
                </w:tcPr>
                <w:p>
                  <w:pPr>
                    <w:pStyle w:val="18"/>
                  </w:pPr>
                  <w:r>
                    <w:t>0.0002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5000.0</w:t>
                  </w:r>
                </w:p>
              </w:tc>
              <w:tc>
                <w:tcPr>
                  <w:tcW w:w="2103" w:type="dxa"/>
                  <w:vAlign w:val="center"/>
                </w:tcPr>
                <w:p>
                  <w:pPr>
                    <w:pStyle w:val="18"/>
                  </w:pPr>
                  <w:r>
                    <w:t>0.0067</w:t>
                  </w:r>
                </w:p>
              </w:tc>
              <w:tc>
                <w:tcPr>
                  <w:tcW w:w="2226" w:type="dxa"/>
                  <w:vAlign w:val="center"/>
                </w:tcPr>
                <w:p>
                  <w:pPr>
                    <w:pStyle w:val="18"/>
                  </w:pPr>
                  <w:r>
                    <w:t>0.0003</w:t>
                  </w:r>
                </w:p>
              </w:tc>
              <w:tc>
                <w:tcPr>
                  <w:tcW w:w="2014" w:type="dxa"/>
                  <w:vAlign w:val="center"/>
                </w:tcPr>
                <w:p>
                  <w:pPr>
                    <w:pStyle w:val="18"/>
                  </w:pPr>
                  <w:r>
                    <w:t>0.0033</w:t>
                  </w:r>
                </w:p>
              </w:tc>
              <w:tc>
                <w:tcPr>
                  <w:tcW w:w="1780" w:type="dxa"/>
                  <w:vAlign w:val="center"/>
                </w:tcPr>
                <w:p>
                  <w:pPr>
                    <w:pStyle w:val="18"/>
                  </w:pPr>
                  <w:r>
                    <w:t>0.0002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10000.0</w:t>
                  </w:r>
                </w:p>
              </w:tc>
              <w:tc>
                <w:tcPr>
                  <w:tcW w:w="2103" w:type="dxa"/>
                  <w:vAlign w:val="center"/>
                </w:tcPr>
                <w:p>
                  <w:pPr>
                    <w:pStyle w:val="18"/>
                  </w:pPr>
                  <w:r>
                    <w:t>0.0025</w:t>
                  </w:r>
                </w:p>
              </w:tc>
              <w:tc>
                <w:tcPr>
                  <w:tcW w:w="2226" w:type="dxa"/>
                  <w:vAlign w:val="center"/>
                </w:tcPr>
                <w:p>
                  <w:pPr>
                    <w:pStyle w:val="18"/>
                  </w:pPr>
                  <w:r>
                    <w:t>0.0001</w:t>
                  </w:r>
                </w:p>
              </w:tc>
              <w:tc>
                <w:tcPr>
                  <w:tcW w:w="2014" w:type="dxa"/>
                  <w:vAlign w:val="center"/>
                </w:tcPr>
                <w:p>
                  <w:pPr>
                    <w:pStyle w:val="18"/>
                  </w:pPr>
                  <w:r>
                    <w:t>0.0012</w:t>
                  </w:r>
                </w:p>
              </w:tc>
              <w:tc>
                <w:tcPr>
                  <w:tcW w:w="1780" w:type="dxa"/>
                  <w:vAlign w:val="center"/>
                </w:tcPr>
                <w:p>
                  <w:pPr>
                    <w:pStyle w:val="18"/>
                  </w:pPr>
                  <w:r>
                    <w:t>0.0001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11000.0</w:t>
                  </w:r>
                </w:p>
              </w:tc>
              <w:tc>
                <w:tcPr>
                  <w:tcW w:w="2103" w:type="dxa"/>
                  <w:vAlign w:val="center"/>
                </w:tcPr>
                <w:p>
                  <w:pPr>
                    <w:pStyle w:val="18"/>
                  </w:pPr>
                  <w:r>
                    <w:t>0.0022</w:t>
                  </w:r>
                </w:p>
              </w:tc>
              <w:tc>
                <w:tcPr>
                  <w:tcW w:w="2226" w:type="dxa"/>
                  <w:vAlign w:val="center"/>
                </w:tcPr>
                <w:p>
                  <w:pPr>
                    <w:pStyle w:val="18"/>
                  </w:pPr>
                  <w:r>
                    <w:t>0.0001</w:t>
                  </w:r>
                </w:p>
              </w:tc>
              <w:tc>
                <w:tcPr>
                  <w:tcW w:w="2014" w:type="dxa"/>
                  <w:vAlign w:val="center"/>
                </w:tcPr>
                <w:p>
                  <w:pPr>
                    <w:pStyle w:val="18"/>
                  </w:pPr>
                  <w:r>
                    <w:t>0.0011</w:t>
                  </w:r>
                </w:p>
              </w:tc>
              <w:tc>
                <w:tcPr>
                  <w:tcW w:w="1780" w:type="dxa"/>
                  <w:vAlign w:val="center"/>
                </w:tcPr>
                <w:p>
                  <w:pPr>
                    <w:pStyle w:val="18"/>
                  </w:pPr>
                  <w:r>
                    <w:t>0.0001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12000.0</w:t>
                  </w:r>
                </w:p>
              </w:tc>
              <w:tc>
                <w:tcPr>
                  <w:tcW w:w="2103" w:type="dxa"/>
                  <w:vAlign w:val="center"/>
                </w:tcPr>
                <w:p>
                  <w:pPr>
                    <w:pStyle w:val="18"/>
                  </w:pPr>
                  <w:r>
                    <w:t>0.0020</w:t>
                  </w:r>
                </w:p>
              </w:tc>
              <w:tc>
                <w:tcPr>
                  <w:tcW w:w="2226" w:type="dxa"/>
                  <w:vAlign w:val="center"/>
                </w:tcPr>
                <w:p>
                  <w:pPr>
                    <w:pStyle w:val="18"/>
                  </w:pPr>
                  <w:r>
                    <w:t>0.0001</w:t>
                  </w:r>
                </w:p>
              </w:tc>
              <w:tc>
                <w:tcPr>
                  <w:tcW w:w="2014" w:type="dxa"/>
                  <w:vAlign w:val="center"/>
                </w:tcPr>
                <w:p>
                  <w:pPr>
                    <w:pStyle w:val="18"/>
                  </w:pPr>
                  <w:r>
                    <w:t>0.0010</w:t>
                  </w:r>
                </w:p>
              </w:tc>
              <w:tc>
                <w:tcPr>
                  <w:tcW w:w="1780" w:type="dxa"/>
                  <w:vAlign w:val="center"/>
                </w:tcPr>
                <w:p>
                  <w:pPr>
                    <w:pStyle w:val="18"/>
                  </w:pPr>
                  <w:r>
                    <w:t>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13000.0</w:t>
                  </w:r>
                </w:p>
              </w:tc>
              <w:tc>
                <w:tcPr>
                  <w:tcW w:w="2103" w:type="dxa"/>
                  <w:vAlign w:val="center"/>
                </w:tcPr>
                <w:p>
                  <w:pPr>
                    <w:pStyle w:val="18"/>
                  </w:pPr>
                  <w:r>
                    <w:t>0.0018</w:t>
                  </w:r>
                </w:p>
              </w:tc>
              <w:tc>
                <w:tcPr>
                  <w:tcW w:w="2226" w:type="dxa"/>
                  <w:vAlign w:val="center"/>
                </w:tcPr>
                <w:p>
                  <w:pPr>
                    <w:pStyle w:val="18"/>
                  </w:pPr>
                  <w:r>
                    <w:t>0.0001</w:t>
                  </w:r>
                </w:p>
              </w:tc>
              <w:tc>
                <w:tcPr>
                  <w:tcW w:w="2014" w:type="dxa"/>
                  <w:vAlign w:val="center"/>
                </w:tcPr>
                <w:p>
                  <w:pPr>
                    <w:pStyle w:val="18"/>
                  </w:pPr>
                  <w:r>
                    <w:t>0.0009</w:t>
                  </w:r>
                </w:p>
              </w:tc>
              <w:tc>
                <w:tcPr>
                  <w:tcW w:w="1780" w:type="dxa"/>
                  <w:vAlign w:val="center"/>
                </w:tcPr>
                <w:p>
                  <w:pPr>
                    <w:pStyle w:val="18"/>
                  </w:pPr>
                  <w:r>
                    <w:t>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14000.0</w:t>
                  </w:r>
                </w:p>
              </w:tc>
              <w:tc>
                <w:tcPr>
                  <w:tcW w:w="2103" w:type="dxa"/>
                  <w:vAlign w:val="center"/>
                </w:tcPr>
                <w:p>
                  <w:pPr>
                    <w:pStyle w:val="18"/>
                  </w:pPr>
                  <w:r>
                    <w:t>0.0016</w:t>
                  </w:r>
                </w:p>
              </w:tc>
              <w:tc>
                <w:tcPr>
                  <w:tcW w:w="2226" w:type="dxa"/>
                  <w:vAlign w:val="center"/>
                </w:tcPr>
                <w:p>
                  <w:pPr>
                    <w:pStyle w:val="18"/>
                  </w:pPr>
                  <w:r>
                    <w:t>0.0001</w:t>
                  </w:r>
                </w:p>
              </w:tc>
              <w:tc>
                <w:tcPr>
                  <w:tcW w:w="2014" w:type="dxa"/>
                  <w:vAlign w:val="center"/>
                </w:tcPr>
                <w:p>
                  <w:pPr>
                    <w:pStyle w:val="18"/>
                  </w:pPr>
                  <w:r>
                    <w:t>0.0008</w:t>
                  </w:r>
                </w:p>
              </w:tc>
              <w:tc>
                <w:tcPr>
                  <w:tcW w:w="1780" w:type="dxa"/>
                  <w:vAlign w:val="center"/>
                </w:tcPr>
                <w:p>
                  <w:pPr>
                    <w:pStyle w:val="18"/>
                  </w:pPr>
                  <w:r>
                    <w:t>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15000.0</w:t>
                  </w:r>
                </w:p>
              </w:tc>
              <w:tc>
                <w:tcPr>
                  <w:tcW w:w="2103" w:type="dxa"/>
                  <w:vAlign w:val="center"/>
                </w:tcPr>
                <w:p>
                  <w:pPr>
                    <w:pStyle w:val="18"/>
                  </w:pPr>
                  <w:r>
                    <w:t>0.0015</w:t>
                  </w:r>
                </w:p>
              </w:tc>
              <w:tc>
                <w:tcPr>
                  <w:tcW w:w="2226" w:type="dxa"/>
                  <w:vAlign w:val="center"/>
                </w:tcPr>
                <w:p>
                  <w:pPr>
                    <w:pStyle w:val="18"/>
                  </w:pPr>
                  <w:r>
                    <w:t>0.0001</w:t>
                  </w:r>
                </w:p>
              </w:tc>
              <w:tc>
                <w:tcPr>
                  <w:tcW w:w="2014" w:type="dxa"/>
                  <w:vAlign w:val="center"/>
                </w:tcPr>
                <w:p>
                  <w:pPr>
                    <w:pStyle w:val="18"/>
                  </w:pPr>
                  <w:r>
                    <w:t>0.0007</w:t>
                  </w:r>
                </w:p>
              </w:tc>
              <w:tc>
                <w:tcPr>
                  <w:tcW w:w="1780" w:type="dxa"/>
                  <w:vAlign w:val="center"/>
                </w:tcPr>
                <w:p>
                  <w:pPr>
                    <w:pStyle w:val="18"/>
                  </w:pPr>
                  <w:r>
                    <w:t>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20000.0</w:t>
                  </w:r>
                </w:p>
              </w:tc>
              <w:tc>
                <w:tcPr>
                  <w:tcW w:w="2103" w:type="dxa"/>
                  <w:vAlign w:val="center"/>
                </w:tcPr>
                <w:p>
                  <w:pPr>
                    <w:pStyle w:val="18"/>
                  </w:pPr>
                  <w:r>
                    <w:t>0.0009</w:t>
                  </w:r>
                </w:p>
              </w:tc>
              <w:tc>
                <w:tcPr>
                  <w:tcW w:w="2226" w:type="dxa"/>
                  <w:vAlign w:val="center"/>
                </w:tcPr>
                <w:p>
                  <w:pPr>
                    <w:pStyle w:val="18"/>
                  </w:pPr>
                  <w:r>
                    <w:t>0.0000</w:t>
                  </w:r>
                </w:p>
              </w:tc>
              <w:tc>
                <w:tcPr>
                  <w:tcW w:w="2014" w:type="dxa"/>
                  <w:vAlign w:val="center"/>
                </w:tcPr>
                <w:p>
                  <w:pPr>
                    <w:pStyle w:val="18"/>
                  </w:pPr>
                  <w:r>
                    <w:t>0.0005</w:t>
                  </w:r>
                </w:p>
              </w:tc>
              <w:tc>
                <w:tcPr>
                  <w:tcW w:w="1780" w:type="dxa"/>
                  <w:vAlign w:val="center"/>
                </w:tcPr>
                <w:p>
                  <w:pPr>
                    <w:pStyle w:val="18"/>
                  </w:pPr>
                  <w:r>
                    <w:t>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25000.0</w:t>
                  </w:r>
                </w:p>
              </w:tc>
              <w:tc>
                <w:tcPr>
                  <w:tcW w:w="2103" w:type="dxa"/>
                  <w:vAlign w:val="center"/>
                </w:tcPr>
                <w:p>
                  <w:pPr>
                    <w:pStyle w:val="18"/>
                  </w:pPr>
                  <w:r>
                    <w:t>0.0007</w:t>
                  </w:r>
                </w:p>
              </w:tc>
              <w:tc>
                <w:tcPr>
                  <w:tcW w:w="2226" w:type="dxa"/>
                  <w:vAlign w:val="center"/>
                </w:tcPr>
                <w:p>
                  <w:pPr>
                    <w:pStyle w:val="18"/>
                  </w:pPr>
                  <w:r>
                    <w:t>0.0000</w:t>
                  </w:r>
                </w:p>
              </w:tc>
              <w:tc>
                <w:tcPr>
                  <w:tcW w:w="2014" w:type="dxa"/>
                  <w:vAlign w:val="center"/>
                </w:tcPr>
                <w:p>
                  <w:pPr>
                    <w:pStyle w:val="18"/>
                  </w:pPr>
                  <w:r>
                    <w:t>0.0004</w:t>
                  </w:r>
                </w:p>
              </w:tc>
              <w:tc>
                <w:tcPr>
                  <w:tcW w:w="1780" w:type="dxa"/>
                  <w:vAlign w:val="center"/>
                </w:tcPr>
                <w:p>
                  <w:pPr>
                    <w:pStyle w:val="18"/>
                  </w:pPr>
                  <w:r>
                    <w:t>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下风向最大浓度</w:t>
                  </w:r>
                </w:p>
              </w:tc>
              <w:tc>
                <w:tcPr>
                  <w:tcW w:w="2103" w:type="dxa"/>
                  <w:vAlign w:val="center"/>
                </w:tcPr>
                <w:p>
                  <w:pPr>
                    <w:pStyle w:val="18"/>
                  </w:pPr>
                  <w:r>
                    <w:t>1.8246</w:t>
                  </w:r>
                </w:p>
              </w:tc>
              <w:tc>
                <w:tcPr>
                  <w:tcW w:w="2226" w:type="dxa"/>
                  <w:vAlign w:val="center"/>
                </w:tcPr>
                <w:p>
                  <w:pPr>
                    <w:pStyle w:val="18"/>
                  </w:pPr>
                  <w:r>
                    <w:t>0.0912</w:t>
                  </w:r>
                </w:p>
              </w:tc>
              <w:tc>
                <w:tcPr>
                  <w:tcW w:w="2014" w:type="dxa"/>
                  <w:vAlign w:val="center"/>
                </w:tcPr>
                <w:p>
                  <w:pPr>
                    <w:pStyle w:val="18"/>
                  </w:pPr>
                  <w:r>
                    <w:t>0.9062</w:t>
                  </w:r>
                </w:p>
              </w:tc>
              <w:tc>
                <w:tcPr>
                  <w:tcW w:w="1780" w:type="dxa"/>
                  <w:vAlign w:val="center"/>
                </w:tcPr>
                <w:p>
                  <w:pPr>
                    <w:pStyle w:val="18"/>
                  </w:pPr>
                  <w:r>
                    <w:t>0.0453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下风向最大浓度出现距离</w:t>
                  </w:r>
                </w:p>
              </w:tc>
              <w:tc>
                <w:tcPr>
                  <w:tcW w:w="2103" w:type="dxa"/>
                  <w:vAlign w:val="center"/>
                </w:tcPr>
                <w:p>
                  <w:pPr>
                    <w:pStyle w:val="18"/>
                  </w:pPr>
                  <w:r>
                    <w:t>15.0</w:t>
                  </w:r>
                </w:p>
              </w:tc>
              <w:tc>
                <w:tcPr>
                  <w:tcW w:w="2226" w:type="dxa"/>
                  <w:vAlign w:val="center"/>
                </w:tcPr>
                <w:p>
                  <w:pPr>
                    <w:pStyle w:val="18"/>
                  </w:pPr>
                  <w:r>
                    <w:t>15.0</w:t>
                  </w:r>
                </w:p>
              </w:tc>
              <w:tc>
                <w:tcPr>
                  <w:tcW w:w="2014" w:type="dxa"/>
                  <w:vAlign w:val="center"/>
                </w:tcPr>
                <w:p>
                  <w:pPr>
                    <w:pStyle w:val="18"/>
                  </w:pPr>
                  <w:r>
                    <w:t>15.0</w:t>
                  </w:r>
                </w:p>
              </w:tc>
              <w:tc>
                <w:tcPr>
                  <w:tcW w:w="1780" w:type="dxa"/>
                  <w:vAlign w:val="center"/>
                </w:tcPr>
                <w:p>
                  <w:pPr>
                    <w:pStyle w:val="18"/>
                  </w:pPr>
                  <w:r>
                    <w:t>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899" w:type="dxa"/>
                  <w:vAlign w:val="center"/>
                </w:tcPr>
                <w:p>
                  <w:pPr>
                    <w:pStyle w:val="18"/>
                  </w:pPr>
                  <w:r>
                    <w:t>D10%最远距离</w:t>
                  </w:r>
                </w:p>
              </w:tc>
              <w:tc>
                <w:tcPr>
                  <w:tcW w:w="2103" w:type="dxa"/>
                  <w:vAlign w:val="center"/>
                </w:tcPr>
                <w:p>
                  <w:pPr>
                    <w:pStyle w:val="18"/>
                  </w:pPr>
                  <w:r>
                    <w:t>/</w:t>
                  </w:r>
                </w:p>
              </w:tc>
              <w:tc>
                <w:tcPr>
                  <w:tcW w:w="2226" w:type="dxa"/>
                  <w:vAlign w:val="center"/>
                </w:tcPr>
                <w:p>
                  <w:pPr>
                    <w:pStyle w:val="18"/>
                  </w:pPr>
                  <w:r>
                    <w:t>/</w:t>
                  </w:r>
                </w:p>
              </w:tc>
              <w:tc>
                <w:tcPr>
                  <w:tcW w:w="2014" w:type="dxa"/>
                  <w:vAlign w:val="center"/>
                </w:tcPr>
                <w:p>
                  <w:pPr>
                    <w:pStyle w:val="18"/>
                  </w:pPr>
                  <w:r>
                    <w:t>/</w:t>
                  </w:r>
                </w:p>
              </w:tc>
              <w:tc>
                <w:tcPr>
                  <w:tcW w:w="1780" w:type="dxa"/>
                  <w:vAlign w:val="center"/>
                </w:tcPr>
                <w:p>
                  <w:pPr>
                    <w:pStyle w:val="18"/>
                  </w:pPr>
                  <w:r>
                    <w:t>/</w:t>
                  </w:r>
                </w:p>
              </w:tc>
            </w:tr>
          </w:tbl>
          <w:p>
            <w:pPr>
              <w:ind w:firstLine="480"/>
            </w:pPr>
            <w:r>
              <w:rPr>
                <w:rFonts w:hint="eastAsia"/>
              </w:rPr>
              <w:t>（6）评价内容</w:t>
            </w:r>
          </w:p>
          <w:p>
            <w:pPr>
              <w:spacing w:line="480" w:lineRule="exact"/>
              <w:ind w:firstLine="422" w:firstLineChars="176"/>
            </w:pPr>
            <w:r>
              <w:t>根据《环境影响评价技术导则-大气环境》（HJ2.2-2018）8.1.2条规定，本项目大气评价等级为三级，不进行进一步预测与评价。三级评价项目最大浓度占标率小于10%，不存在超标情况，不需要计算大气防护距离。</w:t>
            </w:r>
          </w:p>
          <w:p>
            <w:pPr>
              <w:ind w:firstLine="480"/>
            </w:pPr>
            <w:r>
              <w:t>有组织排放量核算：</w:t>
            </w:r>
          </w:p>
          <w:p>
            <w:pPr>
              <w:pStyle w:val="17"/>
            </w:pPr>
            <w:r>
              <w:t>表7-</w:t>
            </w:r>
            <w:r>
              <w:rPr>
                <w:rFonts w:hint="eastAsia"/>
              </w:rPr>
              <w:t>7</w:t>
            </w:r>
            <w:r>
              <w:t xml:space="preserve">  大气污染物有组织排放量核算表</w:t>
            </w:r>
          </w:p>
          <w:tbl>
            <w:tblPr>
              <w:tblStyle w:val="1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63"/>
              <w:gridCol w:w="1502"/>
              <w:gridCol w:w="1502"/>
              <w:gridCol w:w="152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vAlign w:val="top"/>
                </w:tcPr>
                <w:p>
                  <w:pPr>
                    <w:pStyle w:val="18"/>
                  </w:pPr>
                  <w:r>
                    <w:t>序号</w:t>
                  </w:r>
                </w:p>
              </w:tc>
              <w:tc>
                <w:tcPr>
                  <w:tcW w:w="1163" w:type="dxa"/>
                  <w:vAlign w:val="top"/>
                </w:tcPr>
                <w:p>
                  <w:pPr>
                    <w:pStyle w:val="18"/>
                  </w:pPr>
                  <w:r>
                    <w:t>排放口编号</w:t>
                  </w:r>
                </w:p>
              </w:tc>
              <w:tc>
                <w:tcPr>
                  <w:tcW w:w="1502" w:type="dxa"/>
                  <w:vAlign w:val="top"/>
                </w:tcPr>
                <w:p>
                  <w:pPr>
                    <w:pStyle w:val="18"/>
                  </w:pPr>
                  <w:r>
                    <w:t>污染物</w:t>
                  </w:r>
                </w:p>
              </w:tc>
              <w:tc>
                <w:tcPr>
                  <w:tcW w:w="1502" w:type="dxa"/>
                  <w:vAlign w:val="top"/>
                </w:tcPr>
                <w:p>
                  <w:pPr>
                    <w:pStyle w:val="18"/>
                  </w:pPr>
                  <w:r>
                    <w:t xml:space="preserve"> 核算排放浓度（</w:t>
                  </w:r>
                  <w:r>
                    <w:rPr>
                      <w:rFonts w:hint="eastAsia"/>
                    </w:rPr>
                    <w:t>m</w:t>
                  </w:r>
                  <w:r>
                    <w:t>g/m3）</w:t>
                  </w:r>
                </w:p>
              </w:tc>
              <w:tc>
                <w:tcPr>
                  <w:tcW w:w="1522" w:type="dxa"/>
                  <w:vAlign w:val="top"/>
                </w:tcPr>
                <w:p>
                  <w:pPr>
                    <w:pStyle w:val="18"/>
                  </w:pPr>
                  <w:r>
                    <w:t>核算排放速率（kg/h）</w:t>
                  </w:r>
                </w:p>
              </w:tc>
              <w:tc>
                <w:tcPr>
                  <w:tcW w:w="1538" w:type="dxa"/>
                  <w:vAlign w:val="top"/>
                </w:tcPr>
                <w:p>
                  <w:pPr>
                    <w:pStyle w:val="18"/>
                  </w:pPr>
                  <w:r>
                    <w:t>核算排放量（</w:t>
                  </w:r>
                  <w:r>
                    <w:rPr>
                      <w:rFonts w:hint="eastAsia"/>
                    </w:rPr>
                    <w:t>t</w:t>
                  </w:r>
                  <w: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7" w:type="dxa"/>
                  <w:gridSpan w:val="6"/>
                  <w:vAlign w:val="top"/>
                </w:tcPr>
                <w:p>
                  <w:pPr>
                    <w:pStyle w:val="18"/>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vAlign w:val="top"/>
                </w:tcPr>
                <w:p>
                  <w:pPr>
                    <w:pStyle w:val="18"/>
                  </w:pPr>
                  <w:r>
                    <w:t>1</w:t>
                  </w:r>
                </w:p>
              </w:tc>
              <w:tc>
                <w:tcPr>
                  <w:tcW w:w="1163" w:type="dxa"/>
                  <w:vAlign w:val="top"/>
                </w:tcPr>
                <w:p>
                  <w:pPr>
                    <w:pStyle w:val="18"/>
                  </w:pPr>
                  <w:r>
                    <w:rPr>
                      <w:rFonts w:hint="eastAsia"/>
                    </w:rPr>
                    <w:t>R</w:t>
                  </w:r>
                </w:p>
              </w:tc>
              <w:tc>
                <w:tcPr>
                  <w:tcW w:w="1502" w:type="dxa"/>
                  <w:vAlign w:val="top"/>
                </w:tcPr>
                <w:p>
                  <w:pPr>
                    <w:pStyle w:val="18"/>
                  </w:pPr>
                  <w:r>
                    <w:rPr>
                      <w:rFonts w:hint="eastAsia"/>
                    </w:rPr>
                    <w:t>非甲烷总烃</w:t>
                  </w:r>
                </w:p>
              </w:tc>
              <w:tc>
                <w:tcPr>
                  <w:tcW w:w="1502" w:type="dxa"/>
                  <w:vAlign w:val="top"/>
                </w:tcPr>
                <w:p>
                  <w:pPr>
                    <w:pStyle w:val="18"/>
                  </w:pPr>
                  <w:r>
                    <w:rPr>
                      <w:rFonts w:hint="eastAsia"/>
                    </w:rPr>
                    <w:t>11.818</w:t>
                  </w:r>
                </w:p>
              </w:tc>
              <w:tc>
                <w:tcPr>
                  <w:tcW w:w="1522" w:type="dxa"/>
                  <w:vAlign w:val="top"/>
                </w:tcPr>
                <w:p>
                  <w:pPr>
                    <w:pStyle w:val="18"/>
                  </w:pPr>
                  <w:r>
                    <w:rPr>
                      <w:rFonts w:hint="eastAsia"/>
                    </w:rPr>
                    <w:t>0.012kg/h</w:t>
                  </w:r>
                </w:p>
              </w:tc>
              <w:tc>
                <w:tcPr>
                  <w:tcW w:w="1538" w:type="dxa"/>
                  <w:vAlign w:val="top"/>
                </w:tcPr>
                <w:p>
                  <w:pPr>
                    <w:pStyle w:val="18"/>
                  </w:pPr>
                  <w:r>
                    <w:rPr>
                      <w:rFonts w:hint="eastAsia"/>
                    </w:rPr>
                    <w:t>0.094t/a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vAlign w:val="top"/>
                </w:tcPr>
                <w:p>
                  <w:pPr>
                    <w:pStyle w:val="18"/>
                  </w:pPr>
                  <w:r>
                    <w:rPr>
                      <w:rFonts w:hint="eastAsia"/>
                    </w:rPr>
                    <w:t>2</w:t>
                  </w:r>
                </w:p>
              </w:tc>
              <w:tc>
                <w:tcPr>
                  <w:tcW w:w="1163" w:type="dxa"/>
                  <w:vAlign w:val="top"/>
                </w:tcPr>
                <w:p>
                  <w:pPr>
                    <w:pStyle w:val="18"/>
                  </w:pPr>
                  <w:r>
                    <w:rPr>
                      <w:rFonts w:hint="eastAsia"/>
                    </w:rPr>
                    <w:t>W</w:t>
                  </w:r>
                </w:p>
              </w:tc>
              <w:tc>
                <w:tcPr>
                  <w:tcW w:w="1502" w:type="dxa"/>
                  <w:vAlign w:val="top"/>
                </w:tcPr>
                <w:p>
                  <w:pPr>
                    <w:pStyle w:val="18"/>
                  </w:pPr>
                  <w:r>
                    <w:rPr>
                      <w:rFonts w:hint="eastAsia"/>
                    </w:rPr>
                    <w:t>非甲烷总烃</w:t>
                  </w:r>
                </w:p>
              </w:tc>
              <w:tc>
                <w:tcPr>
                  <w:tcW w:w="1502" w:type="dxa"/>
                  <w:vAlign w:val="top"/>
                </w:tcPr>
                <w:p>
                  <w:pPr>
                    <w:pStyle w:val="18"/>
                  </w:pPr>
                  <w:r>
                    <w:rPr>
                      <w:rFonts w:hint="eastAsia"/>
                    </w:rPr>
                    <w:t>5.858</w:t>
                  </w:r>
                </w:p>
              </w:tc>
              <w:tc>
                <w:tcPr>
                  <w:tcW w:w="1522" w:type="dxa"/>
                  <w:vAlign w:val="top"/>
                </w:tcPr>
                <w:p>
                  <w:pPr>
                    <w:pStyle w:val="18"/>
                  </w:pPr>
                  <w:r>
                    <w:rPr>
                      <w:rFonts w:hint="eastAsia"/>
                    </w:rPr>
                    <w:t>0.006kg/h</w:t>
                  </w:r>
                </w:p>
              </w:tc>
              <w:tc>
                <w:tcPr>
                  <w:tcW w:w="1538" w:type="dxa"/>
                  <w:vAlign w:val="top"/>
                </w:tcPr>
                <w:p>
                  <w:pPr>
                    <w:pStyle w:val="18"/>
                  </w:pPr>
                  <w:r>
                    <w:rPr>
                      <w:rFonts w:hint="eastAsia"/>
                    </w:rPr>
                    <w:t>0.046t/a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vAlign w:val="top"/>
                </w:tcPr>
                <w:p>
                  <w:pPr>
                    <w:pStyle w:val="18"/>
                  </w:pPr>
                  <w:r>
                    <w:rPr>
                      <w:rFonts w:hint="eastAsia"/>
                    </w:rPr>
                    <w:t>3</w:t>
                  </w:r>
                </w:p>
              </w:tc>
              <w:tc>
                <w:tcPr>
                  <w:tcW w:w="1163" w:type="dxa"/>
                  <w:vAlign w:val="top"/>
                </w:tcPr>
                <w:p>
                  <w:pPr>
                    <w:pStyle w:val="18"/>
                  </w:pPr>
                  <w:r>
                    <w:rPr>
                      <w:rFonts w:hint="eastAsia"/>
                    </w:rPr>
                    <w:t>其他排放口</w:t>
                  </w:r>
                </w:p>
              </w:tc>
              <w:tc>
                <w:tcPr>
                  <w:tcW w:w="1502" w:type="dxa"/>
                  <w:vAlign w:val="top"/>
                </w:tcPr>
                <w:p>
                  <w:pPr>
                    <w:pStyle w:val="18"/>
                  </w:pPr>
                  <w:r>
                    <w:rPr>
                      <w:rFonts w:hint="eastAsia"/>
                    </w:rPr>
                    <w:t>非甲烷总烃</w:t>
                  </w:r>
                </w:p>
              </w:tc>
              <w:tc>
                <w:tcPr>
                  <w:tcW w:w="1502" w:type="dxa"/>
                  <w:vAlign w:val="top"/>
                </w:tcPr>
                <w:p>
                  <w:pPr>
                    <w:pStyle w:val="18"/>
                  </w:pPr>
                  <w:r>
                    <w:rPr>
                      <w:rFonts w:hint="eastAsia"/>
                    </w:rPr>
                    <w:t>/</w:t>
                  </w:r>
                </w:p>
              </w:tc>
              <w:tc>
                <w:tcPr>
                  <w:tcW w:w="1522" w:type="dxa"/>
                  <w:vAlign w:val="top"/>
                </w:tcPr>
                <w:p>
                  <w:pPr>
                    <w:pStyle w:val="18"/>
                  </w:pPr>
                  <w:r>
                    <w:rPr>
                      <w:rFonts w:hint="eastAsia"/>
                    </w:rPr>
                    <w:t>/</w:t>
                  </w:r>
                </w:p>
              </w:tc>
              <w:tc>
                <w:tcPr>
                  <w:tcW w:w="1538" w:type="dxa"/>
                  <w:vAlign w:val="top"/>
                </w:tcPr>
                <w:p>
                  <w:pPr>
                    <w:pStyle w:val="18"/>
                  </w:pPr>
                  <w:r>
                    <w:rPr>
                      <w:rFonts w:hint="eastAsia"/>
                    </w:rPr>
                    <w:t>0.32t/a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vAlign w:val="top"/>
                </w:tcPr>
                <w:p>
                  <w:pPr>
                    <w:pStyle w:val="18"/>
                  </w:pPr>
                  <w:r>
                    <w:t>主要排放口合计</w:t>
                  </w:r>
                </w:p>
              </w:tc>
              <w:tc>
                <w:tcPr>
                  <w:tcW w:w="5689" w:type="dxa"/>
                  <w:gridSpan w:val="4"/>
                  <w:vAlign w:val="top"/>
                </w:tcPr>
                <w:p>
                  <w:pPr>
                    <w:pStyle w:val="18"/>
                  </w:pPr>
                  <w:r>
                    <w:rPr>
                      <w:rFonts w:hint="eastAsia"/>
                    </w:rPr>
                    <w:t>非甲烷总烃</w:t>
                  </w:r>
                </w:p>
              </w:tc>
              <w:tc>
                <w:tcPr>
                  <w:tcW w:w="1538" w:type="dxa"/>
                  <w:vAlign w:val="top"/>
                </w:tcPr>
                <w:p>
                  <w:pPr>
                    <w:pStyle w:val="18"/>
                  </w:pPr>
                  <w:r>
                    <w:rPr>
                      <w:rFonts w:hint="eastAsia"/>
                    </w:rPr>
                    <w:t>0.46t/a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7" w:type="dxa"/>
                  <w:gridSpan w:val="6"/>
                  <w:vAlign w:val="top"/>
                </w:tcPr>
                <w:p>
                  <w:pPr>
                    <w:pStyle w:val="18"/>
                  </w:pPr>
                  <w:r>
                    <w:rPr>
                      <w:rFonts w:hint="eastAsia"/>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vAlign w:val="top"/>
                </w:tcPr>
                <w:p>
                  <w:pPr>
                    <w:pStyle w:val="18"/>
                  </w:pPr>
                  <w:r>
                    <w:rPr>
                      <w:rFonts w:hint="eastAsia"/>
                    </w:rPr>
                    <w:t>1</w:t>
                  </w:r>
                </w:p>
              </w:tc>
              <w:tc>
                <w:tcPr>
                  <w:tcW w:w="1163" w:type="dxa"/>
                  <w:vAlign w:val="top"/>
                </w:tcPr>
                <w:p>
                  <w:pPr>
                    <w:pStyle w:val="18"/>
                  </w:pPr>
                  <w:r>
                    <w:rPr>
                      <w:rFonts w:hint="eastAsia"/>
                    </w:rPr>
                    <w:t>食堂</w:t>
                  </w:r>
                </w:p>
              </w:tc>
              <w:tc>
                <w:tcPr>
                  <w:tcW w:w="4526" w:type="dxa"/>
                  <w:gridSpan w:val="3"/>
                  <w:vAlign w:val="top"/>
                </w:tcPr>
                <w:p>
                  <w:pPr>
                    <w:pStyle w:val="18"/>
                  </w:pPr>
                  <w:r>
                    <w:rPr>
                      <w:rFonts w:hint="eastAsia"/>
                    </w:rPr>
                    <w:t>油烟</w:t>
                  </w:r>
                </w:p>
              </w:tc>
              <w:tc>
                <w:tcPr>
                  <w:tcW w:w="1538" w:type="dxa"/>
                  <w:vAlign w:val="top"/>
                </w:tcPr>
                <w:p>
                  <w:pPr>
                    <w:pStyle w:val="18"/>
                  </w:pPr>
                  <w:r>
                    <w:rPr>
                      <w:rFonts w:hint="eastAsia"/>
                    </w:rPr>
                    <w:t>1.792t/a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830" w:type="dxa"/>
                  <w:vAlign w:val="top"/>
                </w:tcPr>
                <w:p>
                  <w:pPr>
                    <w:pStyle w:val="18"/>
                  </w:pPr>
                  <w:r>
                    <w:rPr>
                      <w:rFonts w:hint="eastAsia"/>
                    </w:rPr>
                    <w:t>一般排放口合计</w:t>
                  </w:r>
                </w:p>
              </w:tc>
              <w:tc>
                <w:tcPr>
                  <w:tcW w:w="5689" w:type="dxa"/>
                  <w:gridSpan w:val="4"/>
                  <w:vAlign w:val="top"/>
                </w:tcPr>
                <w:p>
                  <w:pPr>
                    <w:pStyle w:val="18"/>
                  </w:pPr>
                  <w:r>
                    <w:rPr>
                      <w:rFonts w:hint="eastAsia"/>
                    </w:rPr>
                    <w:t>油烟</w:t>
                  </w:r>
                </w:p>
              </w:tc>
              <w:tc>
                <w:tcPr>
                  <w:tcW w:w="1538" w:type="dxa"/>
                  <w:vAlign w:val="top"/>
                </w:tcPr>
                <w:p>
                  <w:pPr>
                    <w:pStyle w:val="18"/>
                  </w:pPr>
                  <w:r>
                    <w:rPr>
                      <w:rFonts w:hint="eastAsia"/>
                    </w:rPr>
                    <w:t>1.792t/a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7" w:type="dxa"/>
                  <w:gridSpan w:val="6"/>
                  <w:vAlign w:val="top"/>
                </w:tcPr>
                <w:p>
                  <w:pPr>
                    <w:pStyle w:val="18"/>
                  </w:pPr>
                  <w:r>
                    <w:rPr>
                      <w:rFonts w:hint="eastAsia"/>
                    </w:rPr>
                    <w:t xml:space="preserve">有组织排放口总计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restart"/>
                  <w:vAlign w:val="top"/>
                </w:tcPr>
                <w:p>
                  <w:pPr>
                    <w:pStyle w:val="18"/>
                  </w:pPr>
                  <w:r>
                    <w:rPr>
                      <w:rFonts w:hint="eastAsia"/>
                    </w:rPr>
                    <w:t>有组织排放口总计</w:t>
                  </w:r>
                </w:p>
              </w:tc>
              <w:tc>
                <w:tcPr>
                  <w:tcW w:w="5689" w:type="dxa"/>
                  <w:gridSpan w:val="4"/>
                  <w:vAlign w:val="top"/>
                </w:tcPr>
                <w:p>
                  <w:pPr>
                    <w:pStyle w:val="18"/>
                  </w:pPr>
                  <w:r>
                    <w:rPr>
                      <w:rFonts w:hint="eastAsia"/>
                    </w:rPr>
                    <w:t>非甲烷总烃</w:t>
                  </w:r>
                </w:p>
              </w:tc>
              <w:tc>
                <w:tcPr>
                  <w:tcW w:w="1538" w:type="dxa"/>
                  <w:vAlign w:val="top"/>
                </w:tcPr>
                <w:p>
                  <w:pPr>
                    <w:pStyle w:val="18"/>
                  </w:pPr>
                  <w:r>
                    <w:rPr>
                      <w:rFonts w:hint="eastAsia"/>
                    </w:rPr>
                    <w:t xml:space="preserve">0.46t/a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top"/>
                </w:tcPr>
                <w:p>
                  <w:pPr>
                    <w:pStyle w:val="18"/>
                  </w:pPr>
                </w:p>
              </w:tc>
              <w:tc>
                <w:tcPr>
                  <w:tcW w:w="5689" w:type="dxa"/>
                  <w:gridSpan w:val="4"/>
                  <w:vAlign w:val="top"/>
                </w:tcPr>
                <w:p>
                  <w:pPr>
                    <w:pStyle w:val="18"/>
                  </w:pPr>
                  <w:r>
                    <w:rPr>
                      <w:rFonts w:hint="eastAsia"/>
                    </w:rPr>
                    <w:t>油烟</w:t>
                  </w:r>
                </w:p>
              </w:tc>
              <w:tc>
                <w:tcPr>
                  <w:tcW w:w="1538" w:type="dxa"/>
                  <w:vAlign w:val="top"/>
                </w:tcPr>
                <w:p>
                  <w:pPr>
                    <w:pStyle w:val="18"/>
                  </w:pPr>
                  <w:r>
                    <w:rPr>
                      <w:rFonts w:hint="eastAsia"/>
                    </w:rPr>
                    <w:t>1.792</w:t>
                  </w:r>
                </w:p>
              </w:tc>
            </w:tr>
          </w:tbl>
          <w:p>
            <w:pPr>
              <w:ind w:firstLine="480"/>
            </w:pPr>
            <w:r>
              <w:t>项目大气污染物年排放量核算：</w:t>
            </w:r>
          </w:p>
          <w:p>
            <w:pPr>
              <w:pStyle w:val="17"/>
            </w:pPr>
          </w:p>
          <w:p>
            <w:pPr>
              <w:pStyle w:val="17"/>
            </w:pPr>
            <w:r>
              <w:t>表7-</w:t>
            </w:r>
            <w:r>
              <w:rPr>
                <w:rFonts w:hint="eastAsia"/>
              </w:rPr>
              <w:t>8</w:t>
            </w:r>
            <w:r>
              <w:t xml:space="preserve">  大气污染物年排放量核算表</w:t>
            </w:r>
          </w:p>
          <w:tbl>
            <w:tblPr>
              <w:tblStyle w:val="15"/>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3018"/>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18" w:type="dxa"/>
                  <w:vAlign w:val="top"/>
                </w:tcPr>
                <w:p>
                  <w:pPr>
                    <w:pStyle w:val="18"/>
                  </w:pPr>
                  <w:r>
                    <w:t>序号</w:t>
                  </w:r>
                </w:p>
              </w:tc>
              <w:tc>
                <w:tcPr>
                  <w:tcW w:w="3018" w:type="dxa"/>
                  <w:vAlign w:val="top"/>
                </w:tcPr>
                <w:p>
                  <w:pPr>
                    <w:pStyle w:val="18"/>
                  </w:pPr>
                  <w:r>
                    <w:t>污染物</w:t>
                  </w:r>
                </w:p>
              </w:tc>
              <w:tc>
                <w:tcPr>
                  <w:tcW w:w="3021" w:type="dxa"/>
                  <w:vAlign w:val="top"/>
                </w:tcPr>
                <w:p>
                  <w:pPr>
                    <w:pStyle w:val="18"/>
                  </w:pPr>
                  <w:r>
                    <w:t>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018" w:type="dxa"/>
                  <w:vAlign w:val="top"/>
                </w:tcPr>
                <w:p>
                  <w:pPr>
                    <w:pStyle w:val="18"/>
                  </w:pPr>
                  <w:r>
                    <w:t>1</w:t>
                  </w:r>
                </w:p>
              </w:tc>
              <w:tc>
                <w:tcPr>
                  <w:tcW w:w="3018" w:type="dxa"/>
                  <w:vAlign w:val="top"/>
                </w:tcPr>
                <w:p>
                  <w:pPr>
                    <w:pStyle w:val="18"/>
                  </w:pPr>
                  <w:r>
                    <w:rPr>
                      <w:rFonts w:hint="eastAsia"/>
                    </w:rPr>
                    <w:t>非甲烷总烃</w:t>
                  </w:r>
                </w:p>
              </w:tc>
              <w:tc>
                <w:tcPr>
                  <w:tcW w:w="3021" w:type="dxa"/>
                  <w:vAlign w:val="top"/>
                </w:tcPr>
                <w:p>
                  <w:pPr>
                    <w:pStyle w:val="18"/>
                  </w:pPr>
                  <w:r>
                    <w:rPr>
                      <w:rFonts w:hint="eastAsia"/>
                    </w:rPr>
                    <w:t xml:space="preserve">0.46t/a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vAlign w:val="top"/>
                </w:tcPr>
                <w:p>
                  <w:pPr>
                    <w:pStyle w:val="18"/>
                  </w:pPr>
                  <w:r>
                    <w:t>2</w:t>
                  </w:r>
                </w:p>
              </w:tc>
              <w:tc>
                <w:tcPr>
                  <w:tcW w:w="3018" w:type="dxa"/>
                  <w:vAlign w:val="top"/>
                </w:tcPr>
                <w:p>
                  <w:pPr>
                    <w:pStyle w:val="18"/>
                  </w:pPr>
                  <w:r>
                    <w:t>油烟</w:t>
                  </w:r>
                </w:p>
              </w:tc>
              <w:tc>
                <w:tcPr>
                  <w:tcW w:w="3021" w:type="dxa"/>
                  <w:vAlign w:val="top"/>
                </w:tcPr>
                <w:p>
                  <w:pPr>
                    <w:pStyle w:val="18"/>
                  </w:pPr>
                  <w:r>
                    <w:rPr>
                      <w:rFonts w:hint="eastAsia"/>
                    </w:rPr>
                    <w:t>1.792t/a</w:t>
                  </w:r>
                </w:p>
              </w:tc>
            </w:tr>
          </w:tbl>
          <w:p>
            <w:pPr>
              <w:pStyle w:val="5"/>
              <w:numPr>
                <w:ilvl w:val="255"/>
                <w:numId w:val="0"/>
              </w:numPr>
              <w:ind w:left="142"/>
              <w:outlineLvl w:val="2"/>
            </w:pPr>
            <w:r>
              <w:rPr>
                <w:rFonts w:hint="eastAsia"/>
              </w:rPr>
              <w:t>7.1.2地表水环境影响分析</w:t>
            </w:r>
          </w:p>
          <w:p>
            <w:pPr>
              <w:ind w:firstLine="480"/>
            </w:pPr>
            <w:r>
              <w:rPr>
                <w:rFonts w:hint="eastAsia"/>
              </w:rPr>
              <w:t>（1）</w:t>
            </w:r>
            <w:r>
              <w:t>评级工作等级确定</w:t>
            </w:r>
          </w:p>
          <w:p>
            <w:pPr>
              <w:ind w:firstLine="480"/>
            </w:pPr>
            <w:r>
              <w:t>根据《环境影响评价技术导则地表水环境》（HJ2.3-2018）5.2表1，项目</w:t>
            </w:r>
            <w:r>
              <w:rPr>
                <w:rFonts w:hint="eastAsia"/>
              </w:rPr>
              <w:t>生活废水经过化粪池预处理后，与生产废水进入污水处理站处理达到《污水综合排放标准》（GB8978-1996）表4三级标准后，通过市政管网进入岳阳县工业集中区污水处理厂处理达到《城镇污水处理厂污染物排放标准》（GB18918-2002）一级标准中的A标准后排入新墙河。本</w:t>
            </w:r>
            <w:r>
              <w:t>项目废水属于间接排放，确定本项目地表水环境影响评价等级为三级B。同时，根据《环境影响评价技术导则地表水环境》（HJ2.3-2018）7.1.2地表水环境影响评价等级为三级B可不进行水环境影响预测。</w:t>
            </w:r>
          </w:p>
          <w:p>
            <w:pPr>
              <w:pStyle w:val="17"/>
            </w:pPr>
            <w:r>
              <w:t>表7-</w:t>
            </w:r>
            <w:r>
              <w:rPr>
                <w:rFonts w:hint="eastAsia"/>
              </w:rPr>
              <w:t>9</w:t>
            </w:r>
            <w:r>
              <w:t xml:space="preserve"> 废水类别、污染物及污染物治理设施信息表</w:t>
            </w:r>
          </w:p>
          <w:tbl>
            <w:tblPr>
              <w:tblStyle w:val="14"/>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36"/>
              <w:gridCol w:w="1077"/>
              <w:gridCol w:w="1095"/>
              <w:gridCol w:w="1102"/>
              <w:gridCol w:w="826"/>
              <w:gridCol w:w="971"/>
              <w:gridCol w:w="937"/>
              <w:gridCol w:w="475"/>
              <w:gridCol w:w="99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Merge w:val="restart"/>
                </w:tcPr>
                <w:p>
                  <w:pPr>
                    <w:pStyle w:val="18"/>
                  </w:pPr>
                  <w:r>
                    <w:t>序号</w:t>
                  </w:r>
                </w:p>
              </w:tc>
              <w:tc>
                <w:tcPr>
                  <w:tcW w:w="636" w:type="dxa"/>
                  <w:vMerge w:val="restart"/>
                </w:tcPr>
                <w:p>
                  <w:pPr>
                    <w:pStyle w:val="18"/>
                  </w:pPr>
                  <w:r>
                    <w:t>废水类别</w:t>
                  </w:r>
                </w:p>
              </w:tc>
              <w:tc>
                <w:tcPr>
                  <w:tcW w:w="1077" w:type="dxa"/>
                  <w:vMerge w:val="restart"/>
                </w:tcPr>
                <w:p>
                  <w:pPr>
                    <w:pStyle w:val="18"/>
                  </w:pPr>
                  <w:r>
                    <w:t>污染物种类</w:t>
                  </w:r>
                </w:p>
              </w:tc>
              <w:tc>
                <w:tcPr>
                  <w:tcW w:w="1095" w:type="dxa"/>
                  <w:vMerge w:val="restart"/>
                </w:tcPr>
                <w:p>
                  <w:pPr>
                    <w:pStyle w:val="18"/>
                  </w:pPr>
                  <w:r>
                    <w:t>排放去向</w:t>
                  </w:r>
                </w:p>
              </w:tc>
              <w:tc>
                <w:tcPr>
                  <w:tcW w:w="1102" w:type="dxa"/>
                  <w:vMerge w:val="restart"/>
                </w:tcPr>
                <w:p>
                  <w:pPr>
                    <w:pStyle w:val="18"/>
                  </w:pPr>
                  <w:r>
                    <w:t>排放规律</w:t>
                  </w:r>
                </w:p>
              </w:tc>
              <w:tc>
                <w:tcPr>
                  <w:tcW w:w="2734" w:type="dxa"/>
                  <w:gridSpan w:val="3"/>
                </w:tcPr>
                <w:p>
                  <w:pPr>
                    <w:pStyle w:val="18"/>
                  </w:pPr>
                  <w:r>
                    <w:t>污染治理措施</w:t>
                  </w:r>
                </w:p>
              </w:tc>
              <w:tc>
                <w:tcPr>
                  <w:tcW w:w="475" w:type="dxa"/>
                  <w:vMerge w:val="restart"/>
                </w:tcPr>
                <w:p>
                  <w:pPr>
                    <w:pStyle w:val="18"/>
                  </w:pPr>
                  <w:r>
                    <w:t>排放口编号</w:t>
                  </w:r>
                </w:p>
              </w:tc>
              <w:tc>
                <w:tcPr>
                  <w:tcW w:w="995" w:type="dxa"/>
                  <w:vMerge w:val="restart"/>
                </w:tcPr>
                <w:p>
                  <w:pPr>
                    <w:pStyle w:val="18"/>
                  </w:pPr>
                  <w:r>
                    <w:t>排放口设置是否符合要求</w:t>
                  </w:r>
                </w:p>
              </w:tc>
              <w:tc>
                <w:tcPr>
                  <w:tcW w:w="426" w:type="dxa"/>
                  <w:vMerge w:val="restart"/>
                </w:tcPr>
                <w:p>
                  <w:pPr>
                    <w:pStyle w:val="18"/>
                  </w:pPr>
                  <w: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Merge w:val="continue"/>
                </w:tcPr>
                <w:p>
                  <w:pPr>
                    <w:pStyle w:val="18"/>
                  </w:pPr>
                </w:p>
              </w:tc>
              <w:tc>
                <w:tcPr>
                  <w:tcW w:w="636" w:type="dxa"/>
                  <w:vMerge w:val="continue"/>
                </w:tcPr>
                <w:p>
                  <w:pPr>
                    <w:pStyle w:val="18"/>
                  </w:pPr>
                </w:p>
              </w:tc>
              <w:tc>
                <w:tcPr>
                  <w:tcW w:w="1077" w:type="dxa"/>
                  <w:vMerge w:val="continue"/>
                </w:tcPr>
                <w:p>
                  <w:pPr>
                    <w:pStyle w:val="18"/>
                  </w:pPr>
                </w:p>
              </w:tc>
              <w:tc>
                <w:tcPr>
                  <w:tcW w:w="1095" w:type="dxa"/>
                  <w:vMerge w:val="continue"/>
                </w:tcPr>
                <w:p>
                  <w:pPr>
                    <w:pStyle w:val="18"/>
                  </w:pPr>
                </w:p>
              </w:tc>
              <w:tc>
                <w:tcPr>
                  <w:tcW w:w="1102" w:type="dxa"/>
                  <w:vMerge w:val="continue"/>
                </w:tcPr>
                <w:p>
                  <w:pPr>
                    <w:pStyle w:val="18"/>
                  </w:pPr>
                </w:p>
              </w:tc>
              <w:tc>
                <w:tcPr>
                  <w:tcW w:w="826" w:type="dxa"/>
                </w:tcPr>
                <w:p>
                  <w:pPr>
                    <w:pStyle w:val="18"/>
                  </w:pPr>
                  <w:r>
                    <w:t>污染治理设施编号</w:t>
                  </w:r>
                </w:p>
              </w:tc>
              <w:tc>
                <w:tcPr>
                  <w:tcW w:w="971" w:type="dxa"/>
                </w:tcPr>
                <w:p>
                  <w:pPr>
                    <w:pStyle w:val="18"/>
                  </w:pPr>
                  <w:r>
                    <w:t>污染治理设置名称</w:t>
                  </w:r>
                </w:p>
              </w:tc>
              <w:tc>
                <w:tcPr>
                  <w:tcW w:w="937" w:type="dxa"/>
                </w:tcPr>
                <w:p>
                  <w:pPr>
                    <w:pStyle w:val="18"/>
                  </w:pPr>
                  <w:r>
                    <w:t>污染治理设施工艺</w:t>
                  </w:r>
                </w:p>
              </w:tc>
              <w:tc>
                <w:tcPr>
                  <w:tcW w:w="475" w:type="dxa"/>
                  <w:vMerge w:val="continue"/>
                </w:tcPr>
                <w:p>
                  <w:pPr>
                    <w:pStyle w:val="18"/>
                  </w:pPr>
                </w:p>
              </w:tc>
              <w:tc>
                <w:tcPr>
                  <w:tcW w:w="995" w:type="dxa"/>
                  <w:vMerge w:val="continue"/>
                </w:tcPr>
                <w:p>
                  <w:pPr>
                    <w:pStyle w:val="18"/>
                  </w:pPr>
                </w:p>
              </w:tc>
              <w:tc>
                <w:tcPr>
                  <w:tcW w:w="426" w:type="dxa"/>
                  <w:vMerge w:val="continue"/>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15" w:type="dxa"/>
                  <w:vMerge w:val="restart"/>
                </w:tcPr>
                <w:p>
                  <w:pPr>
                    <w:pStyle w:val="18"/>
                  </w:pPr>
                  <w:r>
                    <w:t>1</w:t>
                  </w:r>
                </w:p>
              </w:tc>
              <w:tc>
                <w:tcPr>
                  <w:tcW w:w="636" w:type="dxa"/>
                  <w:vMerge w:val="restart"/>
                </w:tcPr>
                <w:p>
                  <w:pPr>
                    <w:pStyle w:val="18"/>
                  </w:pPr>
                  <w:r>
                    <w:t>生活污水</w:t>
                  </w:r>
                </w:p>
              </w:tc>
              <w:tc>
                <w:tcPr>
                  <w:tcW w:w="1077" w:type="dxa"/>
                  <w:vMerge w:val="restart"/>
                </w:tcPr>
                <w:p>
                  <w:pPr>
                    <w:pStyle w:val="18"/>
                  </w:pPr>
                  <w:r>
                    <w:t>COD、</w:t>
                  </w:r>
                </w:p>
                <w:p>
                  <w:pPr>
                    <w:pStyle w:val="18"/>
                  </w:pPr>
                  <w:r>
                    <w:t>BOD</w:t>
                  </w:r>
                  <w:r>
                    <w:rPr>
                      <w:vertAlign w:val="subscript"/>
                    </w:rPr>
                    <w:t>5</w:t>
                  </w:r>
                  <w:r>
                    <w:t>、</w:t>
                  </w:r>
                </w:p>
                <w:p>
                  <w:pPr>
                    <w:pStyle w:val="18"/>
                  </w:pPr>
                  <w:r>
                    <w:t>NH3-N、</w:t>
                  </w:r>
                </w:p>
                <w:p>
                  <w:pPr>
                    <w:pStyle w:val="18"/>
                  </w:pPr>
                  <w:r>
                    <w:t>SS</w:t>
                  </w:r>
                </w:p>
              </w:tc>
              <w:tc>
                <w:tcPr>
                  <w:tcW w:w="1095" w:type="dxa"/>
                  <w:vMerge w:val="restart"/>
                </w:tcPr>
                <w:p>
                  <w:pPr>
                    <w:pStyle w:val="18"/>
                  </w:pPr>
                  <w:r>
                    <w:t>岳阳县工业集中区污水处理厂</w:t>
                  </w:r>
                </w:p>
              </w:tc>
              <w:tc>
                <w:tcPr>
                  <w:tcW w:w="1102" w:type="dxa"/>
                  <w:vMerge w:val="restart"/>
                </w:tcPr>
                <w:p>
                  <w:pPr>
                    <w:pStyle w:val="18"/>
                  </w:pPr>
                  <w:r>
                    <w:t>间断排放，排放期间流量稳定</w:t>
                  </w:r>
                </w:p>
              </w:tc>
              <w:tc>
                <w:tcPr>
                  <w:tcW w:w="826" w:type="dxa"/>
                </w:tcPr>
                <w:p>
                  <w:pPr>
                    <w:pStyle w:val="18"/>
                  </w:pPr>
                  <w:r>
                    <w:rPr>
                      <w:rFonts w:hint="eastAsia"/>
                    </w:rPr>
                    <w:t>1</w:t>
                  </w:r>
                </w:p>
              </w:tc>
              <w:tc>
                <w:tcPr>
                  <w:tcW w:w="971" w:type="dxa"/>
                </w:tcPr>
                <w:p>
                  <w:pPr>
                    <w:pStyle w:val="18"/>
                  </w:pPr>
                  <w:r>
                    <w:rPr>
                      <w:rFonts w:hint="eastAsia"/>
                    </w:rPr>
                    <w:t>化粪池</w:t>
                  </w:r>
                </w:p>
              </w:tc>
              <w:tc>
                <w:tcPr>
                  <w:tcW w:w="937" w:type="dxa"/>
                </w:tcPr>
                <w:p>
                  <w:pPr>
                    <w:pStyle w:val="18"/>
                  </w:pPr>
                  <w:r>
                    <w:rPr>
                      <w:rFonts w:hint="eastAsia"/>
                    </w:rPr>
                    <w:t>预处理</w:t>
                  </w:r>
                </w:p>
              </w:tc>
              <w:tc>
                <w:tcPr>
                  <w:tcW w:w="475" w:type="dxa"/>
                  <w:vMerge w:val="restart"/>
                </w:tcPr>
                <w:p>
                  <w:pPr>
                    <w:pStyle w:val="18"/>
                  </w:pPr>
                  <w:r>
                    <w:t>1#</w:t>
                  </w:r>
                </w:p>
              </w:tc>
              <w:tc>
                <w:tcPr>
                  <w:tcW w:w="995" w:type="dxa"/>
                  <w:vMerge w:val="restart"/>
                </w:tcPr>
                <w:p>
                  <w:pPr>
                    <w:pStyle w:val="18"/>
                  </w:pPr>
                  <w:r>
                    <w:t>符合</w:t>
                  </w:r>
                </w:p>
              </w:tc>
              <w:tc>
                <w:tcPr>
                  <w:tcW w:w="426" w:type="dxa"/>
                  <w:vMerge w:val="restart"/>
                </w:tcPr>
                <w:p>
                  <w:pPr>
                    <w:pStyle w:val="18"/>
                  </w:pPr>
                  <w:r>
                    <w:t>企业总排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15" w:type="dxa"/>
                  <w:vMerge w:val="continue"/>
                </w:tcPr>
                <w:p>
                  <w:pPr>
                    <w:pStyle w:val="18"/>
                  </w:pPr>
                </w:p>
              </w:tc>
              <w:tc>
                <w:tcPr>
                  <w:tcW w:w="636" w:type="dxa"/>
                  <w:vMerge w:val="continue"/>
                </w:tcPr>
                <w:p>
                  <w:pPr>
                    <w:pStyle w:val="18"/>
                  </w:pPr>
                </w:p>
              </w:tc>
              <w:tc>
                <w:tcPr>
                  <w:tcW w:w="1077" w:type="dxa"/>
                  <w:vMerge w:val="continue"/>
                </w:tcPr>
                <w:p>
                  <w:pPr>
                    <w:pStyle w:val="18"/>
                  </w:pPr>
                </w:p>
              </w:tc>
              <w:tc>
                <w:tcPr>
                  <w:tcW w:w="1095" w:type="dxa"/>
                  <w:vMerge w:val="continue"/>
                </w:tcPr>
                <w:p>
                  <w:pPr>
                    <w:pStyle w:val="18"/>
                  </w:pPr>
                </w:p>
              </w:tc>
              <w:tc>
                <w:tcPr>
                  <w:tcW w:w="1102" w:type="dxa"/>
                  <w:vMerge w:val="continue"/>
                </w:tcPr>
                <w:p>
                  <w:pPr>
                    <w:pStyle w:val="18"/>
                  </w:pPr>
                </w:p>
              </w:tc>
              <w:tc>
                <w:tcPr>
                  <w:tcW w:w="826" w:type="dxa"/>
                </w:tcPr>
                <w:p>
                  <w:pPr>
                    <w:pStyle w:val="18"/>
                  </w:pPr>
                  <w:r>
                    <w:rPr>
                      <w:rFonts w:hint="eastAsia"/>
                    </w:rPr>
                    <w:t>2</w:t>
                  </w:r>
                </w:p>
              </w:tc>
              <w:tc>
                <w:tcPr>
                  <w:tcW w:w="971" w:type="dxa"/>
                </w:tcPr>
                <w:p>
                  <w:pPr>
                    <w:pStyle w:val="18"/>
                  </w:pPr>
                  <w:r>
                    <w:rPr>
                      <w:rFonts w:hint="eastAsia"/>
                    </w:rPr>
                    <w:t>污水处理站</w:t>
                  </w:r>
                </w:p>
              </w:tc>
              <w:tc>
                <w:tcPr>
                  <w:tcW w:w="937" w:type="dxa"/>
                </w:tcPr>
                <w:p>
                  <w:pPr>
                    <w:pStyle w:val="18"/>
                  </w:pPr>
                  <w:r>
                    <w:rPr>
                      <w:rFonts w:hint="eastAsia"/>
                    </w:rPr>
                    <w:t>厌氧+好氧</w:t>
                  </w:r>
                </w:p>
              </w:tc>
              <w:tc>
                <w:tcPr>
                  <w:tcW w:w="475" w:type="dxa"/>
                  <w:vMerge w:val="continue"/>
                </w:tcPr>
                <w:p>
                  <w:pPr>
                    <w:pStyle w:val="18"/>
                  </w:pPr>
                </w:p>
              </w:tc>
              <w:tc>
                <w:tcPr>
                  <w:tcW w:w="995" w:type="dxa"/>
                  <w:vMerge w:val="continue"/>
                </w:tcPr>
                <w:p>
                  <w:pPr>
                    <w:pStyle w:val="18"/>
                  </w:pPr>
                </w:p>
              </w:tc>
              <w:tc>
                <w:tcPr>
                  <w:tcW w:w="426" w:type="dxa"/>
                  <w:vMerge w:val="continue"/>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pPr>
                    <w:pStyle w:val="18"/>
                  </w:pPr>
                  <w:r>
                    <w:t>2</w:t>
                  </w:r>
                </w:p>
              </w:tc>
              <w:tc>
                <w:tcPr>
                  <w:tcW w:w="636" w:type="dxa"/>
                </w:tcPr>
                <w:p>
                  <w:pPr>
                    <w:pStyle w:val="18"/>
                  </w:pPr>
                  <w:r>
                    <w:rPr>
                      <w:rFonts w:hint="eastAsia"/>
                    </w:rPr>
                    <w:t>生产废水</w:t>
                  </w:r>
                </w:p>
              </w:tc>
              <w:tc>
                <w:tcPr>
                  <w:tcW w:w="1077" w:type="dxa"/>
                  <w:vMerge w:val="continue"/>
                </w:tcPr>
                <w:p>
                  <w:pPr>
                    <w:pStyle w:val="18"/>
                  </w:pPr>
                </w:p>
              </w:tc>
              <w:tc>
                <w:tcPr>
                  <w:tcW w:w="1095" w:type="dxa"/>
                  <w:vMerge w:val="continue"/>
                </w:tcPr>
                <w:p>
                  <w:pPr>
                    <w:pStyle w:val="18"/>
                  </w:pPr>
                </w:p>
              </w:tc>
              <w:tc>
                <w:tcPr>
                  <w:tcW w:w="1102" w:type="dxa"/>
                  <w:vMerge w:val="continue"/>
                </w:tcPr>
                <w:p>
                  <w:pPr>
                    <w:pStyle w:val="18"/>
                  </w:pPr>
                </w:p>
              </w:tc>
              <w:tc>
                <w:tcPr>
                  <w:tcW w:w="826" w:type="dxa"/>
                </w:tcPr>
                <w:p>
                  <w:pPr>
                    <w:pStyle w:val="18"/>
                  </w:pPr>
                  <w:r>
                    <w:rPr>
                      <w:rFonts w:hint="eastAsia"/>
                    </w:rPr>
                    <w:t>2</w:t>
                  </w:r>
                </w:p>
              </w:tc>
              <w:tc>
                <w:tcPr>
                  <w:tcW w:w="971" w:type="dxa"/>
                </w:tcPr>
                <w:p>
                  <w:pPr>
                    <w:pStyle w:val="18"/>
                  </w:pPr>
                  <w:r>
                    <w:rPr>
                      <w:rFonts w:hint="eastAsia"/>
                    </w:rPr>
                    <w:t>污水处理站</w:t>
                  </w:r>
                </w:p>
              </w:tc>
              <w:tc>
                <w:tcPr>
                  <w:tcW w:w="937" w:type="dxa"/>
                </w:tcPr>
                <w:p>
                  <w:pPr>
                    <w:pStyle w:val="18"/>
                  </w:pPr>
                  <w:r>
                    <w:rPr>
                      <w:rFonts w:hint="eastAsia"/>
                    </w:rPr>
                    <w:t>厌氧+好氧</w:t>
                  </w:r>
                </w:p>
              </w:tc>
              <w:tc>
                <w:tcPr>
                  <w:tcW w:w="475" w:type="dxa"/>
                  <w:vMerge w:val="continue"/>
                </w:tcPr>
                <w:p>
                  <w:pPr>
                    <w:pStyle w:val="18"/>
                  </w:pPr>
                </w:p>
              </w:tc>
              <w:tc>
                <w:tcPr>
                  <w:tcW w:w="995" w:type="dxa"/>
                  <w:vMerge w:val="continue"/>
                </w:tcPr>
                <w:p>
                  <w:pPr>
                    <w:pStyle w:val="18"/>
                  </w:pPr>
                </w:p>
              </w:tc>
              <w:tc>
                <w:tcPr>
                  <w:tcW w:w="426" w:type="dxa"/>
                  <w:vMerge w:val="continue"/>
                </w:tcPr>
                <w:p>
                  <w:pPr>
                    <w:pStyle w:val="18"/>
                  </w:pPr>
                </w:p>
              </w:tc>
            </w:tr>
          </w:tbl>
          <w:p>
            <w:pPr>
              <w:pStyle w:val="17"/>
            </w:pPr>
            <w:r>
              <w:t>表7-</w:t>
            </w:r>
            <w:r>
              <w:rPr>
                <w:rFonts w:hint="eastAsia"/>
              </w:rPr>
              <w:t>10</w:t>
            </w:r>
            <w:r>
              <w:t xml:space="preserve"> 废水间接排放口基本信息情况表</w:t>
            </w:r>
          </w:p>
          <w:tbl>
            <w:tblPr>
              <w:tblStyle w:val="14"/>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06"/>
              <w:gridCol w:w="1109"/>
              <w:gridCol w:w="823"/>
              <w:gridCol w:w="715"/>
              <w:gridCol w:w="932"/>
              <w:gridCol w:w="636"/>
              <w:gridCol w:w="1094"/>
              <w:gridCol w:w="81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69" w:type="dxa"/>
                  <w:vMerge w:val="restart"/>
                </w:tcPr>
                <w:p>
                  <w:pPr>
                    <w:pStyle w:val="18"/>
                  </w:pPr>
                  <w:r>
                    <w:t>排放口编号</w:t>
                  </w:r>
                </w:p>
              </w:tc>
              <w:tc>
                <w:tcPr>
                  <w:tcW w:w="2315" w:type="dxa"/>
                  <w:gridSpan w:val="2"/>
                </w:tcPr>
                <w:p>
                  <w:pPr>
                    <w:pStyle w:val="18"/>
                  </w:pPr>
                  <w:r>
                    <w:t>排放口地理坐标</w:t>
                  </w:r>
                </w:p>
              </w:tc>
              <w:tc>
                <w:tcPr>
                  <w:tcW w:w="823" w:type="dxa"/>
                  <w:vMerge w:val="restart"/>
                </w:tcPr>
                <w:p>
                  <w:pPr>
                    <w:pStyle w:val="18"/>
                  </w:pPr>
                  <w:r>
                    <w:t>废水排放量（万t/a）</w:t>
                  </w:r>
                </w:p>
              </w:tc>
              <w:tc>
                <w:tcPr>
                  <w:tcW w:w="715" w:type="dxa"/>
                  <w:vMerge w:val="restart"/>
                </w:tcPr>
                <w:p>
                  <w:pPr>
                    <w:pStyle w:val="18"/>
                  </w:pPr>
                  <w:r>
                    <w:t>排放去向</w:t>
                  </w:r>
                </w:p>
              </w:tc>
              <w:tc>
                <w:tcPr>
                  <w:tcW w:w="932" w:type="dxa"/>
                  <w:vMerge w:val="restart"/>
                </w:tcPr>
                <w:p>
                  <w:pPr>
                    <w:pStyle w:val="18"/>
                  </w:pPr>
                  <w:r>
                    <w:t>排放规律</w:t>
                  </w:r>
                </w:p>
              </w:tc>
              <w:tc>
                <w:tcPr>
                  <w:tcW w:w="636" w:type="dxa"/>
                  <w:vMerge w:val="restart"/>
                </w:tcPr>
                <w:p>
                  <w:pPr>
                    <w:pStyle w:val="18"/>
                  </w:pPr>
                  <w:r>
                    <w:t>间歇排放时段</w:t>
                  </w:r>
                </w:p>
              </w:tc>
              <w:tc>
                <w:tcPr>
                  <w:tcW w:w="2868" w:type="dxa"/>
                  <w:gridSpan w:val="3"/>
                </w:tcPr>
                <w:p>
                  <w:pPr>
                    <w:pStyle w:val="18"/>
                  </w:pPr>
                  <w: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9" w:type="dxa"/>
                  <w:vMerge w:val="continue"/>
                </w:tcPr>
                <w:p>
                  <w:pPr>
                    <w:pStyle w:val="18"/>
                  </w:pPr>
                </w:p>
              </w:tc>
              <w:tc>
                <w:tcPr>
                  <w:tcW w:w="1206" w:type="dxa"/>
                </w:tcPr>
                <w:p>
                  <w:pPr>
                    <w:pStyle w:val="18"/>
                  </w:pPr>
                  <w:r>
                    <w:t>经度</w:t>
                  </w:r>
                </w:p>
              </w:tc>
              <w:tc>
                <w:tcPr>
                  <w:tcW w:w="1109" w:type="dxa"/>
                </w:tcPr>
                <w:p>
                  <w:pPr>
                    <w:pStyle w:val="18"/>
                  </w:pPr>
                  <w:r>
                    <w:t>纬度</w:t>
                  </w:r>
                </w:p>
              </w:tc>
              <w:tc>
                <w:tcPr>
                  <w:tcW w:w="823" w:type="dxa"/>
                  <w:vMerge w:val="continue"/>
                </w:tcPr>
                <w:p>
                  <w:pPr>
                    <w:pStyle w:val="18"/>
                  </w:pPr>
                </w:p>
              </w:tc>
              <w:tc>
                <w:tcPr>
                  <w:tcW w:w="715" w:type="dxa"/>
                  <w:vMerge w:val="continue"/>
                </w:tcPr>
                <w:p>
                  <w:pPr>
                    <w:pStyle w:val="18"/>
                  </w:pPr>
                </w:p>
              </w:tc>
              <w:tc>
                <w:tcPr>
                  <w:tcW w:w="932" w:type="dxa"/>
                  <w:vMerge w:val="continue"/>
                </w:tcPr>
                <w:p>
                  <w:pPr>
                    <w:pStyle w:val="18"/>
                  </w:pPr>
                </w:p>
              </w:tc>
              <w:tc>
                <w:tcPr>
                  <w:tcW w:w="636" w:type="dxa"/>
                  <w:vMerge w:val="continue"/>
                </w:tcPr>
                <w:p>
                  <w:pPr>
                    <w:pStyle w:val="18"/>
                  </w:pPr>
                </w:p>
              </w:tc>
              <w:tc>
                <w:tcPr>
                  <w:tcW w:w="1094" w:type="dxa"/>
                </w:tcPr>
                <w:p>
                  <w:pPr>
                    <w:pStyle w:val="18"/>
                  </w:pPr>
                  <w:r>
                    <w:t>名称</w:t>
                  </w:r>
                </w:p>
              </w:tc>
              <w:tc>
                <w:tcPr>
                  <w:tcW w:w="810" w:type="dxa"/>
                </w:tcPr>
                <w:p>
                  <w:pPr>
                    <w:pStyle w:val="18"/>
                  </w:pPr>
                  <w:r>
                    <w:t>污染物种类</w:t>
                  </w:r>
                </w:p>
              </w:tc>
              <w:tc>
                <w:tcPr>
                  <w:tcW w:w="964" w:type="dxa"/>
                </w:tcPr>
                <w:p>
                  <w:pPr>
                    <w:pStyle w:val="18"/>
                  </w:pPr>
                  <w:r>
                    <w:t>污染物排放标准限值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69" w:type="dxa"/>
                  <w:vMerge w:val="restart"/>
                </w:tcPr>
                <w:p>
                  <w:pPr>
                    <w:pStyle w:val="18"/>
                  </w:pPr>
                  <w:r>
                    <w:t>1#</w:t>
                  </w:r>
                </w:p>
              </w:tc>
              <w:tc>
                <w:tcPr>
                  <w:tcW w:w="1206" w:type="dxa"/>
                  <w:vMerge w:val="restart"/>
                </w:tcPr>
                <w:p>
                  <w:pPr>
                    <w:pStyle w:val="18"/>
                  </w:pPr>
                  <w:r>
                    <w:t>113.074896</w:t>
                  </w:r>
                </w:p>
              </w:tc>
              <w:tc>
                <w:tcPr>
                  <w:tcW w:w="1109" w:type="dxa"/>
                  <w:vMerge w:val="restart"/>
                </w:tcPr>
                <w:p>
                  <w:pPr>
                    <w:pStyle w:val="18"/>
                  </w:pPr>
                  <w:r>
                    <w:rPr>
                      <w:rFonts w:hint="eastAsia"/>
                    </w:rPr>
                    <w:t>29.075572</w:t>
                  </w:r>
                </w:p>
              </w:tc>
              <w:tc>
                <w:tcPr>
                  <w:tcW w:w="823" w:type="dxa"/>
                  <w:vMerge w:val="restart"/>
                </w:tcPr>
                <w:p>
                  <w:pPr>
                    <w:pStyle w:val="18"/>
                  </w:pPr>
                  <w:r>
                    <w:rPr>
                      <w:rFonts w:hint="eastAsia"/>
                    </w:rPr>
                    <w:t>23.385</w:t>
                  </w:r>
                </w:p>
              </w:tc>
              <w:tc>
                <w:tcPr>
                  <w:tcW w:w="715" w:type="dxa"/>
                  <w:vMerge w:val="restart"/>
                </w:tcPr>
                <w:p>
                  <w:pPr>
                    <w:pStyle w:val="18"/>
                  </w:pPr>
                  <w:r>
                    <w:t>市政污水管网</w:t>
                  </w:r>
                </w:p>
              </w:tc>
              <w:tc>
                <w:tcPr>
                  <w:tcW w:w="932" w:type="dxa"/>
                  <w:vMerge w:val="restart"/>
                </w:tcPr>
                <w:p>
                  <w:pPr>
                    <w:pStyle w:val="18"/>
                  </w:pPr>
                  <w:r>
                    <w:t>间断排放，排放期间流量稳定</w:t>
                  </w:r>
                </w:p>
              </w:tc>
              <w:tc>
                <w:tcPr>
                  <w:tcW w:w="636" w:type="dxa"/>
                  <w:vMerge w:val="restart"/>
                </w:tcPr>
                <w:p>
                  <w:pPr>
                    <w:pStyle w:val="18"/>
                  </w:pPr>
                  <w:r>
                    <w:t>早、中、晚</w:t>
                  </w:r>
                </w:p>
              </w:tc>
              <w:tc>
                <w:tcPr>
                  <w:tcW w:w="1094" w:type="dxa"/>
                  <w:vMerge w:val="restart"/>
                </w:tcPr>
                <w:p>
                  <w:pPr>
                    <w:pStyle w:val="18"/>
                  </w:pPr>
                  <w:r>
                    <w:t>岳阳县工业集中区污水处理厂</w:t>
                  </w:r>
                </w:p>
              </w:tc>
              <w:tc>
                <w:tcPr>
                  <w:tcW w:w="810" w:type="dxa"/>
                  <w:vAlign w:val="center"/>
                </w:tcPr>
                <w:p>
                  <w:pPr>
                    <w:pStyle w:val="18"/>
                  </w:pPr>
                  <w:r>
                    <w:t>COD</w:t>
                  </w:r>
                </w:p>
              </w:tc>
              <w:tc>
                <w:tcPr>
                  <w:tcW w:w="964" w:type="dxa"/>
                  <w:vAlign w:val="center"/>
                </w:tcPr>
                <w:p>
                  <w:pPr>
                    <w:pStyle w:val="18"/>
                  </w:pPr>
                  <w:r>
                    <w:t>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9" w:type="dxa"/>
                  <w:vMerge w:val="continue"/>
                </w:tcPr>
                <w:p>
                  <w:pPr>
                    <w:pStyle w:val="18"/>
                  </w:pPr>
                </w:p>
              </w:tc>
              <w:tc>
                <w:tcPr>
                  <w:tcW w:w="1206" w:type="dxa"/>
                  <w:vMerge w:val="continue"/>
                </w:tcPr>
                <w:p>
                  <w:pPr>
                    <w:pStyle w:val="18"/>
                  </w:pPr>
                </w:p>
              </w:tc>
              <w:tc>
                <w:tcPr>
                  <w:tcW w:w="1109" w:type="dxa"/>
                  <w:vMerge w:val="continue"/>
                </w:tcPr>
                <w:p>
                  <w:pPr>
                    <w:pStyle w:val="18"/>
                  </w:pPr>
                </w:p>
              </w:tc>
              <w:tc>
                <w:tcPr>
                  <w:tcW w:w="823" w:type="dxa"/>
                  <w:vMerge w:val="continue"/>
                </w:tcPr>
                <w:p>
                  <w:pPr>
                    <w:pStyle w:val="18"/>
                  </w:pPr>
                </w:p>
              </w:tc>
              <w:tc>
                <w:tcPr>
                  <w:tcW w:w="715" w:type="dxa"/>
                  <w:vMerge w:val="continue"/>
                </w:tcPr>
                <w:p>
                  <w:pPr>
                    <w:pStyle w:val="18"/>
                  </w:pPr>
                </w:p>
              </w:tc>
              <w:tc>
                <w:tcPr>
                  <w:tcW w:w="932" w:type="dxa"/>
                  <w:vMerge w:val="continue"/>
                </w:tcPr>
                <w:p>
                  <w:pPr>
                    <w:pStyle w:val="18"/>
                  </w:pPr>
                </w:p>
              </w:tc>
              <w:tc>
                <w:tcPr>
                  <w:tcW w:w="636" w:type="dxa"/>
                  <w:vMerge w:val="continue"/>
                </w:tcPr>
                <w:p>
                  <w:pPr>
                    <w:pStyle w:val="18"/>
                  </w:pPr>
                </w:p>
              </w:tc>
              <w:tc>
                <w:tcPr>
                  <w:tcW w:w="1094" w:type="dxa"/>
                  <w:vMerge w:val="continue"/>
                </w:tcPr>
                <w:p>
                  <w:pPr>
                    <w:pStyle w:val="18"/>
                  </w:pPr>
                </w:p>
              </w:tc>
              <w:tc>
                <w:tcPr>
                  <w:tcW w:w="810" w:type="dxa"/>
                  <w:vAlign w:val="center"/>
                </w:tcPr>
                <w:p>
                  <w:pPr>
                    <w:pStyle w:val="18"/>
                  </w:pPr>
                  <w:r>
                    <w:t>BOD</w:t>
                  </w:r>
                  <w:r>
                    <w:rPr>
                      <w:vertAlign w:val="subscript"/>
                    </w:rPr>
                    <w:t>5</w:t>
                  </w:r>
                </w:p>
              </w:tc>
              <w:tc>
                <w:tcPr>
                  <w:tcW w:w="964" w:type="dxa"/>
                  <w:vAlign w:val="center"/>
                </w:tcPr>
                <w:p>
                  <w:pPr>
                    <w:pStyle w:val="18"/>
                  </w:pPr>
                  <w:r>
                    <w:t>10mg/L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9" w:type="dxa"/>
                  <w:vMerge w:val="continue"/>
                </w:tcPr>
                <w:p>
                  <w:pPr>
                    <w:pStyle w:val="18"/>
                  </w:pPr>
                </w:p>
              </w:tc>
              <w:tc>
                <w:tcPr>
                  <w:tcW w:w="1206" w:type="dxa"/>
                  <w:vMerge w:val="continue"/>
                </w:tcPr>
                <w:p>
                  <w:pPr>
                    <w:pStyle w:val="18"/>
                  </w:pPr>
                </w:p>
              </w:tc>
              <w:tc>
                <w:tcPr>
                  <w:tcW w:w="1109" w:type="dxa"/>
                  <w:vMerge w:val="continue"/>
                </w:tcPr>
                <w:p>
                  <w:pPr>
                    <w:pStyle w:val="18"/>
                  </w:pPr>
                </w:p>
              </w:tc>
              <w:tc>
                <w:tcPr>
                  <w:tcW w:w="823" w:type="dxa"/>
                  <w:vMerge w:val="continue"/>
                </w:tcPr>
                <w:p>
                  <w:pPr>
                    <w:pStyle w:val="18"/>
                  </w:pPr>
                </w:p>
              </w:tc>
              <w:tc>
                <w:tcPr>
                  <w:tcW w:w="715" w:type="dxa"/>
                  <w:vMerge w:val="continue"/>
                </w:tcPr>
                <w:p>
                  <w:pPr>
                    <w:pStyle w:val="18"/>
                  </w:pPr>
                </w:p>
              </w:tc>
              <w:tc>
                <w:tcPr>
                  <w:tcW w:w="932" w:type="dxa"/>
                  <w:vMerge w:val="continue"/>
                </w:tcPr>
                <w:p>
                  <w:pPr>
                    <w:pStyle w:val="18"/>
                  </w:pPr>
                </w:p>
              </w:tc>
              <w:tc>
                <w:tcPr>
                  <w:tcW w:w="636" w:type="dxa"/>
                  <w:vMerge w:val="continue"/>
                </w:tcPr>
                <w:p>
                  <w:pPr>
                    <w:pStyle w:val="18"/>
                  </w:pPr>
                </w:p>
              </w:tc>
              <w:tc>
                <w:tcPr>
                  <w:tcW w:w="1094" w:type="dxa"/>
                  <w:vMerge w:val="continue"/>
                </w:tcPr>
                <w:p>
                  <w:pPr>
                    <w:pStyle w:val="18"/>
                  </w:pPr>
                </w:p>
              </w:tc>
              <w:tc>
                <w:tcPr>
                  <w:tcW w:w="810" w:type="dxa"/>
                  <w:vAlign w:val="center"/>
                </w:tcPr>
                <w:p>
                  <w:pPr>
                    <w:pStyle w:val="18"/>
                  </w:pPr>
                  <w:r>
                    <w:t>NH</w:t>
                  </w:r>
                  <w:r>
                    <w:rPr>
                      <w:vertAlign w:val="subscript"/>
                    </w:rPr>
                    <w:t>3</w:t>
                  </w:r>
                  <w:r>
                    <w:t>-N</w:t>
                  </w:r>
                </w:p>
              </w:tc>
              <w:tc>
                <w:tcPr>
                  <w:tcW w:w="964" w:type="dxa"/>
                  <w:vAlign w:val="center"/>
                </w:tcPr>
                <w:p>
                  <w:pPr>
                    <w:pStyle w:val="18"/>
                  </w:pPr>
                  <w:r>
                    <w:rPr>
                      <w:rFonts w:hint="eastAsia"/>
                    </w:rPr>
                    <w:t>5</w:t>
                  </w: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9" w:type="dxa"/>
                  <w:vMerge w:val="continue"/>
                </w:tcPr>
                <w:p>
                  <w:pPr>
                    <w:pStyle w:val="18"/>
                  </w:pPr>
                </w:p>
              </w:tc>
              <w:tc>
                <w:tcPr>
                  <w:tcW w:w="1206" w:type="dxa"/>
                  <w:vMerge w:val="continue"/>
                </w:tcPr>
                <w:p>
                  <w:pPr>
                    <w:pStyle w:val="18"/>
                  </w:pPr>
                </w:p>
              </w:tc>
              <w:tc>
                <w:tcPr>
                  <w:tcW w:w="1109" w:type="dxa"/>
                  <w:vMerge w:val="continue"/>
                </w:tcPr>
                <w:p>
                  <w:pPr>
                    <w:pStyle w:val="18"/>
                  </w:pPr>
                </w:p>
              </w:tc>
              <w:tc>
                <w:tcPr>
                  <w:tcW w:w="823" w:type="dxa"/>
                  <w:vMerge w:val="continue"/>
                </w:tcPr>
                <w:p>
                  <w:pPr>
                    <w:pStyle w:val="18"/>
                  </w:pPr>
                </w:p>
              </w:tc>
              <w:tc>
                <w:tcPr>
                  <w:tcW w:w="715" w:type="dxa"/>
                  <w:vMerge w:val="continue"/>
                </w:tcPr>
                <w:p>
                  <w:pPr>
                    <w:pStyle w:val="18"/>
                  </w:pPr>
                </w:p>
              </w:tc>
              <w:tc>
                <w:tcPr>
                  <w:tcW w:w="932" w:type="dxa"/>
                  <w:vMerge w:val="continue"/>
                </w:tcPr>
                <w:p>
                  <w:pPr>
                    <w:pStyle w:val="18"/>
                  </w:pPr>
                </w:p>
              </w:tc>
              <w:tc>
                <w:tcPr>
                  <w:tcW w:w="636" w:type="dxa"/>
                  <w:vMerge w:val="continue"/>
                </w:tcPr>
                <w:p>
                  <w:pPr>
                    <w:pStyle w:val="18"/>
                  </w:pPr>
                </w:p>
              </w:tc>
              <w:tc>
                <w:tcPr>
                  <w:tcW w:w="1094" w:type="dxa"/>
                  <w:vMerge w:val="continue"/>
                </w:tcPr>
                <w:p>
                  <w:pPr>
                    <w:pStyle w:val="18"/>
                  </w:pPr>
                </w:p>
              </w:tc>
              <w:tc>
                <w:tcPr>
                  <w:tcW w:w="810" w:type="dxa"/>
                  <w:vAlign w:val="center"/>
                </w:tcPr>
                <w:p>
                  <w:pPr>
                    <w:pStyle w:val="18"/>
                  </w:pPr>
                  <w:r>
                    <w:t>SS</w:t>
                  </w:r>
                </w:p>
              </w:tc>
              <w:tc>
                <w:tcPr>
                  <w:tcW w:w="964" w:type="dxa"/>
                  <w:vAlign w:val="center"/>
                </w:tcPr>
                <w:p>
                  <w:pPr>
                    <w:pStyle w:val="18"/>
                  </w:pPr>
                  <w:r>
                    <w:rPr>
                      <w:rFonts w:hint="eastAsia"/>
                    </w:rPr>
                    <w:t>10</w:t>
                  </w:r>
                  <w:r>
                    <w:t>mg/L</w:t>
                  </w:r>
                </w:p>
              </w:tc>
            </w:tr>
          </w:tbl>
          <w:p>
            <w:pPr>
              <w:pStyle w:val="17"/>
            </w:pPr>
            <w:r>
              <w:t>表7-</w:t>
            </w:r>
            <w:r>
              <w:rPr>
                <w:rFonts w:hint="eastAsia"/>
              </w:rPr>
              <w:t>11</w:t>
            </w:r>
            <w:r>
              <w:t xml:space="preserve">   废水污染物排放信息表</w:t>
            </w:r>
          </w:p>
          <w:tbl>
            <w:tblPr>
              <w:tblStyle w:val="14"/>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327"/>
              <w:gridCol w:w="1247"/>
              <w:gridCol w:w="1241"/>
              <w:gridCol w:w="1265"/>
              <w:gridCol w:w="1033"/>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9" w:type="dxa"/>
                </w:tcPr>
                <w:p>
                  <w:pPr>
                    <w:pStyle w:val="18"/>
                  </w:pPr>
                  <w:r>
                    <w:t>序号</w:t>
                  </w:r>
                </w:p>
              </w:tc>
              <w:tc>
                <w:tcPr>
                  <w:tcW w:w="1327" w:type="dxa"/>
                </w:tcPr>
                <w:p>
                  <w:pPr>
                    <w:pStyle w:val="18"/>
                  </w:pPr>
                  <w:r>
                    <w:t>排放口编号</w:t>
                  </w:r>
                </w:p>
              </w:tc>
              <w:tc>
                <w:tcPr>
                  <w:tcW w:w="1247" w:type="dxa"/>
                </w:tcPr>
                <w:p>
                  <w:pPr>
                    <w:pStyle w:val="18"/>
                  </w:pPr>
                  <w:r>
                    <w:t>污染物种类</w:t>
                  </w:r>
                </w:p>
              </w:tc>
              <w:tc>
                <w:tcPr>
                  <w:tcW w:w="1241" w:type="dxa"/>
                </w:tcPr>
                <w:p>
                  <w:pPr>
                    <w:pStyle w:val="18"/>
                  </w:pPr>
                  <w:r>
                    <w:t>排放浓度</w:t>
                  </w:r>
                </w:p>
              </w:tc>
              <w:tc>
                <w:tcPr>
                  <w:tcW w:w="1265" w:type="dxa"/>
                </w:tcPr>
                <w:p>
                  <w:pPr>
                    <w:pStyle w:val="18"/>
                  </w:pPr>
                  <w:r>
                    <w:t>日排放量</w:t>
                  </w:r>
                </w:p>
              </w:tc>
              <w:tc>
                <w:tcPr>
                  <w:tcW w:w="1033" w:type="dxa"/>
                </w:tcPr>
                <w:p>
                  <w:pPr>
                    <w:pStyle w:val="18"/>
                  </w:pPr>
                  <w:r>
                    <w:t>年排放量</w:t>
                  </w:r>
                </w:p>
              </w:tc>
              <w:tc>
                <w:tcPr>
                  <w:tcW w:w="2315" w:type="dxa"/>
                </w:tcPr>
                <w:p>
                  <w:pPr>
                    <w:pStyle w:val="1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9" w:type="dxa"/>
                </w:tcPr>
                <w:p>
                  <w:pPr>
                    <w:pStyle w:val="18"/>
                  </w:pPr>
                  <w:r>
                    <w:t>1</w:t>
                  </w:r>
                </w:p>
              </w:tc>
              <w:tc>
                <w:tcPr>
                  <w:tcW w:w="1327" w:type="dxa"/>
                  <w:vMerge w:val="restart"/>
                </w:tcPr>
                <w:p>
                  <w:pPr>
                    <w:pStyle w:val="18"/>
                  </w:pPr>
                  <w:r>
                    <w:t>1#</w:t>
                  </w:r>
                </w:p>
              </w:tc>
              <w:tc>
                <w:tcPr>
                  <w:tcW w:w="1247" w:type="dxa"/>
                  <w:vAlign w:val="center"/>
                </w:tcPr>
                <w:p>
                  <w:pPr>
                    <w:pStyle w:val="18"/>
                  </w:pPr>
                  <w:r>
                    <w:t>COD</w:t>
                  </w:r>
                </w:p>
              </w:tc>
              <w:tc>
                <w:tcPr>
                  <w:tcW w:w="1241" w:type="dxa"/>
                  <w:vAlign w:val="center"/>
                </w:tcPr>
                <w:p>
                  <w:pPr>
                    <w:pStyle w:val="18"/>
                  </w:pPr>
                  <w:r>
                    <w:t>62.55</w:t>
                  </w:r>
                  <w:r>
                    <w:rPr>
                      <w:rFonts w:hint="eastAsia"/>
                    </w:rPr>
                    <w:t>mg/l</w:t>
                  </w:r>
                </w:p>
              </w:tc>
              <w:tc>
                <w:tcPr>
                  <w:tcW w:w="1265" w:type="dxa"/>
                  <w:vAlign w:val="center"/>
                </w:tcPr>
                <w:p>
                  <w:pPr>
                    <w:pStyle w:val="18"/>
                  </w:pPr>
                  <w:r>
                    <w:rPr>
                      <w:rFonts w:hint="eastAsia"/>
                    </w:rPr>
                    <w:t>44.325</w:t>
                  </w:r>
                  <w:r>
                    <w:t>kg/d</w:t>
                  </w:r>
                </w:p>
              </w:tc>
              <w:tc>
                <w:tcPr>
                  <w:tcW w:w="1033" w:type="dxa"/>
                  <w:vAlign w:val="center"/>
                </w:tcPr>
                <w:p>
                  <w:pPr>
                    <w:pStyle w:val="18"/>
                  </w:pPr>
                  <w:r>
                    <w:t>14.627</w:t>
                  </w:r>
                  <w:r>
                    <w:rPr>
                      <w:rFonts w:hint="eastAsia"/>
                    </w:rPr>
                    <w:t>t/a</w:t>
                  </w:r>
                </w:p>
              </w:tc>
              <w:tc>
                <w:tcPr>
                  <w:tcW w:w="2315" w:type="dxa"/>
                  <w:vMerge w:val="restart"/>
                </w:tcPr>
                <w:p>
                  <w:pPr>
                    <w:pStyle w:val="18"/>
                  </w:pPr>
                  <w:r>
                    <w:t>本项目只设置一个污水排放口，年排放量数值为全厂排放口合计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29" w:type="dxa"/>
                </w:tcPr>
                <w:p>
                  <w:pPr>
                    <w:pStyle w:val="18"/>
                  </w:pPr>
                  <w:r>
                    <w:t>2</w:t>
                  </w:r>
                </w:p>
              </w:tc>
              <w:tc>
                <w:tcPr>
                  <w:tcW w:w="1327" w:type="dxa"/>
                  <w:vMerge w:val="continue"/>
                </w:tcPr>
                <w:p>
                  <w:pPr>
                    <w:pStyle w:val="18"/>
                  </w:pPr>
                </w:p>
              </w:tc>
              <w:tc>
                <w:tcPr>
                  <w:tcW w:w="1247" w:type="dxa"/>
                  <w:vAlign w:val="center"/>
                </w:tcPr>
                <w:p>
                  <w:pPr>
                    <w:pStyle w:val="18"/>
                  </w:pPr>
                  <w:r>
                    <w:t>BOD</w:t>
                  </w:r>
                  <w:r>
                    <w:rPr>
                      <w:vertAlign w:val="subscript"/>
                    </w:rPr>
                    <w:t>5</w:t>
                  </w:r>
                </w:p>
              </w:tc>
              <w:tc>
                <w:tcPr>
                  <w:tcW w:w="1241" w:type="dxa"/>
                  <w:vAlign w:val="center"/>
                </w:tcPr>
                <w:p>
                  <w:pPr>
                    <w:pStyle w:val="18"/>
                  </w:pPr>
                  <w:r>
                    <w:t>17</w:t>
                  </w:r>
                  <w:r>
                    <w:rPr>
                      <w:rFonts w:hint="eastAsia"/>
                    </w:rPr>
                    <w:t>mg/l</w:t>
                  </w:r>
                </w:p>
              </w:tc>
              <w:tc>
                <w:tcPr>
                  <w:tcW w:w="1265" w:type="dxa"/>
                  <w:vAlign w:val="center"/>
                </w:tcPr>
                <w:p>
                  <w:pPr>
                    <w:pStyle w:val="18"/>
                  </w:pPr>
                  <w:r>
                    <w:rPr>
                      <w:rFonts w:hint="eastAsia"/>
                    </w:rPr>
                    <w:t>12.047</w:t>
                  </w:r>
                  <w:r>
                    <w:t>kg/d</w:t>
                  </w:r>
                </w:p>
              </w:tc>
              <w:tc>
                <w:tcPr>
                  <w:tcW w:w="1033" w:type="dxa"/>
                  <w:vAlign w:val="center"/>
                </w:tcPr>
                <w:p>
                  <w:pPr>
                    <w:pStyle w:val="18"/>
                  </w:pPr>
                  <w:r>
                    <w:t>3.975</w:t>
                  </w:r>
                  <w:r>
                    <w:rPr>
                      <w:rFonts w:hint="eastAsia"/>
                    </w:rPr>
                    <w:t>t/a</w:t>
                  </w:r>
                </w:p>
              </w:tc>
              <w:tc>
                <w:tcPr>
                  <w:tcW w:w="2315" w:type="dxa"/>
                  <w:vMerge w:val="continue"/>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9" w:type="dxa"/>
                </w:tcPr>
                <w:p>
                  <w:pPr>
                    <w:pStyle w:val="18"/>
                  </w:pPr>
                  <w:r>
                    <w:t>3</w:t>
                  </w:r>
                </w:p>
              </w:tc>
              <w:tc>
                <w:tcPr>
                  <w:tcW w:w="1327" w:type="dxa"/>
                  <w:vMerge w:val="continue"/>
                </w:tcPr>
                <w:p>
                  <w:pPr>
                    <w:pStyle w:val="18"/>
                  </w:pPr>
                </w:p>
              </w:tc>
              <w:tc>
                <w:tcPr>
                  <w:tcW w:w="1247" w:type="dxa"/>
                  <w:vAlign w:val="center"/>
                </w:tcPr>
                <w:p>
                  <w:pPr>
                    <w:pStyle w:val="18"/>
                  </w:pPr>
                  <w:r>
                    <w:t>NH</w:t>
                  </w:r>
                  <w:r>
                    <w:rPr>
                      <w:vertAlign w:val="subscript"/>
                    </w:rPr>
                    <w:t>3</w:t>
                  </w:r>
                  <w:r>
                    <w:t>-N</w:t>
                  </w:r>
                </w:p>
              </w:tc>
              <w:tc>
                <w:tcPr>
                  <w:tcW w:w="1241" w:type="dxa"/>
                  <w:vAlign w:val="center"/>
                </w:tcPr>
                <w:p>
                  <w:pPr>
                    <w:pStyle w:val="18"/>
                  </w:pPr>
                  <w:r>
                    <w:t>3.87</w:t>
                  </w:r>
                  <w:r>
                    <w:rPr>
                      <w:rFonts w:hint="eastAsia"/>
                    </w:rPr>
                    <w:t>mg/l</w:t>
                  </w:r>
                </w:p>
              </w:tc>
              <w:tc>
                <w:tcPr>
                  <w:tcW w:w="1265" w:type="dxa"/>
                  <w:vAlign w:val="center"/>
                </w:tcPr>
                <w:p>
                  <w:pPr>
                    <w:pStyle w:val="18"/>
                  </w:pPr>
                  <w:r>
                    <w:rPr>
                      <w:rFonts w:hint="eastAsia"/>
                    </w:rPr>
                    <w:t>2.742</w:t>
                  </w:r>
                  <w:r>
                    <w:t>kg/d</w:t>
                  </w:r>
                </w:p>
              </w:tc>
              <w:tc>
                <w:tcPr>
                  <w:tcW w:w="1033" w:type="dxa"/>
                  <w:vAlign w:val="center"/>
                </w:tcPr>
                <w:p>
                  <w:pPr>
                    <w:pStyle w:val="18"/>
                  </w:pPr>
                  <w:r>
                    <w:t>0.905</w:t>
                  </w:r>
                  <w:r>
                    <w:rPr>
                      <w:rFonts w:hint="eastAsia"/>
                    </w:rPr>
                    <w:t>t/a</w:t>
                  </w:r>
                </w:p>
              </w:tc>
              <w:tc>
                <w:tcPr>
                  <w:tcW w:w="2315" w:type="dxa"/>
                  <w:vMerge w:val="continue"/>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9" w:type="dxa"/>
                </w:tcPr>
                <w:p>
                  <w:pPr>
                    <w:pStyle w:val="18"/>
                  </w:pPr>
                  <w:r>
                    <w:t>4</w:t>
                  </w:r>
                </w:p>
              </w:tc>
              <w:tc>
                <w:tcPr>
                  <w:tcW w:w="1327" w:type="dxa"/>
                  <w:vMerge w:val="continue"/>
                </w:tcPr>
                <w:p>
                  <w:pPr>
                    <w:pStyle w:val="18"/>
                  </w:pPr>
                </w:p>
              </w:tc>
              <w:tc>
                <w:tcPr>
                  <w:tcW w:w="1247" w:type="dxa"/>
                  <w:vAlign w:val="center"/>
                </w:tcPr>
                <w:p>
                  <w:pPr>
                    <w:pStyle w:val="18"/>
                  </w:pPr>
                  <w:r>
                    <w:t>SS</w:t>
                  </w:r>
                </w:p>
              </w:tc>
              <w:tc>
                <w:tcPr>
                  <w:tcW w:w="1241" w:type="dxa"/>
                  <w:vAlign w:val="center"/>
                </w:tcPr>
                <w:p>
                  <w:pPr>
                    <w:pStyle w:val="18"/>
                  </w:pPr>
                  <w:r>
                    <w:t>156</w:t>
                  </w:r>
                  <w:r>
                    <w:rPr>
                      <w:rFonts w:hint="eastAsia"/>
                    </w:rPr>
                    <w:t>mg/l</w:t>
                  </w:r>
                </w:p>
              </w:tc>
              <w:tc>
                <w:tcPr>
                  <w:tcW w:w="1265" w:type="dxa"/>
                  <w:vAlign w:val="center"/>
                </w:tcPr>
                <w:p>
                  <w:pPr>
                    <w:pStyle w:val="18"/>
                  </w:pPr>
                  <w:r>
                    <w:rPr>
                      <w:rFonts w:hint="eastAsia"/>
                    </w:rPr>
                    <w:t>110.548</w:t>
                  </w:r>
                  <w:r>
                    <w:t>kg/d</w:t>
                  </w:r>
                </w:p>
              </w:tc>
              <w:tc>
                <w:tcPr>
                  <w:tcW w:w="1033" w:type="dxa"/>
                  <w:vAlign w:val="center"/>
                </w:tcPr>
                <w:p>
                  <w:pPr>
                    <w:pStyle w:val="18"/>
                  </w:pPr>
                  <w:r>
                    <w:t>36.481</w:t>
                  </w:r>
                  <w:r>
                    <w:rPr>
                      <w:rFonts w:hint="eastAsia"/>
                    </w:rPr>
                    <w:t>t/a</w:t>
                  </w:r>
                </w:p>
              </w:tc>
              <w:tc>
                <w:tcPr>
                  <w:tcW w:w="2315" w:type="dxa"/>
                  <w:vMerge w:val="continue"/>
                </w:tcPr>
                <w:p>
                  <w:pPr>
                    <w:pStyle w:val="18"/>
                  </w:pPr>
                </w:p>
              </w:tc>
            </w:tr>
          </w:tbl>
          <w:p>
            <w:pPr>
              <w:ind w:firstLine="480"/>
            </w:pPr>
          </w:p>
          <w:p>
            <w:pPr>
              <w:ind w:firstLine="480"/>
            </w:pPr>
            <w:r>
              <w:rPr>
                <w:rFonts w:hint="eastAsia"/>
              </w:rPr>
              <w:t>（2）</w:t>
            </w:r>
            <w:r>
              <w:t>影响分析</w:t>
            </w:r>
          </w:p>
          <w:p>
            <w:pPr>
              <w:tabs>
                <w:tab w:val="left" w:pos="1021"/>
              </w:tabs>
              <w:ind w:firstLine="480"/>
            </w:pPr>
            <w:r>
              <w:t>项目</w:t>
            </w:r>
            <w:r>
              <w:rPr>
                <w:rFonts w:hint="eastAsia"/>
              </w:rPr>
              <w:t>生活废水经过化粪池预处理后，与生产废水进入污水处理站处理达到《污水综合排放标准》（GB8978-1996）表4三级标准后，通过市政管网进入岳阳县工业集中区污水处理厂处理达到《城镇污水处理厂污染物排放标准》（GB18918-2002）一级标准中的A标准后排入新墙河，</w:t>
            </w:r>
            <w:r>
              <w:t>对其水质影响较小。</w:t>
            </w:r>
          </w:p>
          <w:p>
            <w:pPr>
              <w:ind w:firstLine="480"/>
            </w:pPr>
            <w:r>
              <w:rPr>
                <w:rFonts w:hint="eastAsia"/>
              </w:rPr>
              <w:t>（3）依托现有污水处理站可行性分析</w:t>
            </w:r>
          </w:p>
          <w:p>
            <w:pPr>
              <w:ind w:firstLine="480"/>
            </w:pPr>
            <w:r>
              <w:rPr>
                <w:rFonts w:hint="eastAsia"/>
              </w:rPr>
              <w:t>污水处理站处理工艺为厌氧+好氧生化处理工艺，污水处理站设计处理能力为900t/d，根据业主提供资料，现污水处理站实际处理量为700t/d，本项目废水产生总量为8.64t/d；同时本项目所用原材料在其他生产线均有使用，本项目生产废水与建设单位现产生的生产废水性质一致；同时根据2019年月份第四季度废水监督监测报告（岳阳县环境监测大队委托岳阳县环境监测站于2019年10月29日进行监测）可知，污水处理站正常运行</w:t>
            </w:r>
          </w:p>
          <w:p>
            <w:pPr>
              <w:ind w:firstLine="480"/>
            </w:pPr>
            <w:r>
              <w:rPr>
                <w:rFonts w:hint="eastAsia"/>
              </w:rPr>
              <w:t>综上，本项目产生的废水依托现有污水处理站处理可行。</w:t>
            </w:r>
          </w:p>
          <w:p>
            <w:pPr>
              <w:ind w:firstLine="480"/>
            </w:pPr>
            <w:r>
              <w:rPr>
                <w:rFonts w:hint="eastAsia"/>
              </w:rPr>
              <w:t>（4）</w:t>
            </w:r>
            <w:r>
              <w:t>本项目污水排入</w:t>
            </w:r>
            <w:r>
              <w:rPr>
                <w:rFonts w:hint="eastAsia"/>
              </w:rPr>
              <w:t>岳阳县工业集中区污水处理厂</w:t>
            </w:r>
            <w:r>
              <w:t>的可行性分析</w:t>
            </w:r>
          </w:p>
          <w:p>
            <w:pPr>
              <w:ind w:firstLine="480"/>
            </w:pPr>
            <w:r>
              <w:rPr>
                <w:rFonts w:hint="eastAsia"/>
              </w:rPr>
              <w:t>岳阳高新技术产业园污水处理厂位于县城荣家湾荣站村，紧邻岳阳县污水出口处，位于县污水处理厂北侧，占地40.2亩，设计处理总规模为3万m</w:t>
            </w:r>
            <w:r>
              <w:rPr>
                <w:rFonts w:hint="eastAsia"/>
                <w:vertAlign w:val="superscript"/>
              </w:rPr>
              <w:t>3</w:t>
            </w:r>
            <w:r>
              <w:rPr>
                <w:rFonts w:hint="eastAsia"/>
              </w:rPr>
              <w:t>/d</w:t>
            </w:r>
            <w:r>
              <w:t>，</w:t>
            </w:r>
            <w:r>
              <w:rPr>
                <w:rFonts w:hint="eastAsia"/>
              </w:rPr>
              <w:t>一期工程规模为5000m</w:t>
            </w:r>
            <w:r>
              <w:rPr>
                <w:rFonts w:hint="eastAsia"/>
                <w:vertAlign w:val="superscript"/>
              </w:rPr>
              <w:t>3</w:t>
            </w:r>
            <w:r>
              <w:rPr>
                <w:rFonts w:hint="eastAsia"/>
              </w:rPr>
              <w:t>/d。园区污水处理厂于2018年初建成，已运营中，园区污水处理厂采用A</w:t>
            </w:r>
            <w:r>
              <w:rPr>
                <w:rFonts w:hint="eastAsia"/>
                <w:vertAlign w:val="superscript"/>
              </w:rPr>
              <w:t>2</w:t>
            </w:r>
            <w:r>
              <w:rPr>
                <w:rFonts w:hint="eastAsia"/>
              </w:rPr>
              <w:t>/O氧化沟（其中二期工程采用微孔曝气形式）+紫外线（UV）消毒池的处理工艺，尾水于新墙河铁路桥下排入新墙河，园区现有企业废水排放总量为3196t/d（包含建设单位现有污水排放量）。本项目新增废水排放量为8.64t/d，占污水处理厂出处理规模比为0.017%。</w:t>
            </w:r>
          </w:p>
          <w:p>
            <w:pPr>
              <w:ind w:firstLine="480"/>
            </w:pPr>
            <w:r>
              <w:rPr>
                <w:rFonts w:hint="eastAsia"/>
              </w:rPr>
              <w:t>污水处理厂剩余可接纳污水量远大于本项目新增废水排放量，</w:t>
            </w:r>
            <w:r>
              <w:t>项目废水</w:t>
            </w:r>
            <w:r>
              <w:rPr>
                <w:rFonts w:hint="eastAsia"/>
              </w:rPr>
              <w:t>排入岳阳县工业集中区污水处理厂可行</w:t>
            </w:r>
            <w:r>
              <w:t>。</w:t>
            </w:r>
          </w:p>
          <w:p>
            <w:pPr>
              <w:pStyle w:val="5"/>
              <w:numPr>
                <w:ilvl w:val="2"/>
                <w:numId w:val="0"/>
              </w:numPr>
              <w:ind w:left="142"/>
              <w:outlineLvl w:val="2"/>
            </w:pPr>
            <w:r>
              <w:rPr>
                <w:rFonts w:hint="eastAsia"/>
              </w:rPr>
              <w:t>7.1.3声环境影响分析</w:t>
            </w:r>
          </w:p>
          <w:p>
            <w:pPr>
              <w:ind w:firstLine="480"/>
            </w:pPr>
            <w:r>
              <w:rPr>
                <w:rFonts w:hint="eastAsia"/>
              </w:rPr>
              <w:t>设备的噪声源声压级在80 dB（A）左右，无强噪声源，噪声设备均布置于生产车间内部，采取减震、隔声措施。</w:t>
            </w:r>
          </w:p>
          <w:p>
            <w:pPr>
              <w:ind w:firstLine="480"/>
              <w:jc w:val="left"/>
            </w:pPr>
            <w:r>
              <w:t>为进一步了解本项目噪声在采取上述措施后对环境保护目标的影响，本次评价采用《环境影响评价技术导则-声环境》（HJ2.4-2009）模式预测法进行噪声预测，采用点声源预测模型。</w:t>
            </w:r>
          </w:p>
          <w:p>
            <w:pPr>
              <w:ind w:firstLine="480"/>
              <w:jc w:val="left"/>
            </w:pPr>
            <w:r>
              <w:t>无指向性点声源几何发散衰减的基本公式：</w:t>
            </w:r>
          </w:p>
          <w:p>
            <w:pPr>
              <w:ind w:firstLine="480"/>
              <w:jc w:val="left"/>
            </w:pPr>
            <w:r>
              <w:object>
                <v:shape id="_x0000_i1031" o:spt="75" type="#_x0000_t75" style="height:18pt;width:135.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25" r:id="rId27">
                  <o:LockedField>false</o:LockedField>
                </o:OLEObject>
              </w:object>
            </w:r>
          </w:p>
          <w:p>
            <w:pPr>
              <w:ind w:firstLine="480"/>
              <w:jc w:val="left"/>
            </w:pPr>
            <w:r>
              <w:t>式中：LP（r）——距声源r米处的声压级，dB(A)；</w:t>
            </w:r>
          </w:p>
          <w:p>
            <w:pPr>
              <w:ind w:firstLine="480"/>
              <w:jc w:val="left"/>
            </w:pPr>
            <w:r>
              <w:t>LP（r0）——距声源r0米的参考点处的声压级，dB(A)；</w:t>
            </w:r>
          </w:p>
          <w:p>
            <w:pPr>
              <w:ind w:firstLine="480"/>
              <w:jc w:val="left"/>
            </w:pPr>
            <w:r>
              <w:t>r——预测点与点声源之间的距离，m；</w:t>
            </w:r>
          </w:p>
          <w:p>
            <w:pPr>
              <w:ind w:firstLine="480"/>
              <w:jc w:val="left"/>
            </w:pPr>
            <w:r>
              <w:t>r0——参考点与点声源之间的距离，m。</w:t>
            </w:r>
          </w:p>
          <w:p>
            <w:pPr>
              <w:ind w:firstLine="480"/>
              <w:jc w:val="left"/>
            </w:pPr>
            <w:r>
              <w:t>噪声叠加公式：</w:t>
            </w:r>
          </w:p>
          <w:p>
            <w:pPr>
              <w:ind w:firstLine="480"/>
            </w:pPr>
            <w:r>
              <w:object>
                <v:shape id="_x0000_i1032" o:spt="75" type="#_x0000_t75" style="height:21pt;width:138pt;" o:ole="t" filled="f" o:preferrelative="t" stroked="f" coordsize="21600,21600">
                  <v:path/>
                  <v:fill on="f" focussize="0,0"/>
                  <v:stroke on="f" joinstyle="miter"/>
                  <v:imagedata r:id="rId30" o:title=""/>
                  <o:lock v:ext="edit" aspectratio="t"/>
                  <w10:wrap type="none"/>
                  <w10:anchorlock/>
                </v:shape>
                <o:OLEObject Type="Embed" ProgID="Equation.3" ShapeID="_x0000_i1032" DrawAspect="Content" ObjectID="_1468075726" r:id="rId29">
                  <o:LockedField>false</o:LockedField>
                </o:OLEObject>
              </w:object>
            </w:r>
          </w:p>
          <w:p>
            <w:pPr>
              <w:ind w:firstLine="480"/>
              <w:jc w:val="left"/>
            </w:pPr>
            <w:r>
              <w:t>式中：Leq——某点的叠加声级值，dB（A）；</w:t>
            </w:r>
          </w:p>
          <w:p>
            <w:pPr>
              <w:ind w:firstLine="480"/>
              <w:jc w:val="left"/>
            </w:pPr>
            <w:r>
              <w:t>Leqg、Leqb——各噪声点在该点的声级值，dB（A）。</w:t>
            </w:r>
          </w:p>
          <w:p>
            <w:pPr>
              <w:ind w:firstLine="480"/>
            </w:pPr>
            <w:r>
              <w:rPr>
                <w:rFonts w:hint="eastAsia"/>
              </w:rPr>
              <w:t>经预测，设备噪声在预测</w:t>
            </w:r>
            <w:r>
              <w:t>值</w:t>
            </w:r>
            <w:r>
              <w:rPr>
                <w:rFonts w:hint="eastAsia"/>
              </w:rPr>
              <w:t>见</w:t>
            </w:r>
            <w:r>
              <w:t>图7-</w:t>
            </w:r>
            <w:r>
              <w:rPr>
                <w:rFonts w:hint="eastAsia"/>
              </w:rPr>
              <w:t>1，噪声预测等声线图见图7-2。</w:t>
            </w:r>
          </w:p>
          <w:p>
            <w:pPr>
              <w:ind w:firstLine="0" w:firstLineChars="0"/>
            </w:pPr>
            <w:r>
              <w:drawing>
                <wp:inline distT="0" distB="0" distL="114300" distR="114300">
                  <wp:extent cx="5753735" cy="1209675"/>
                  <wp:effectExtent l="0" t="0" r="18415" b="952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31" cstate="print"/>
                          <a:stretch>
                            <a:fillRect/>
                          </a:stretch>
                        </pic:blipFill>
                        <pic:spPr>
                          <a:xfrm>
                            <a:off x="0" y="0"/>
                            <a:ext cx="5753735" cy="1209675"/>
                          </a:xfrm>
                          <a:prstGeom prst="rect">
                            <a:avLst/>
                          </a:prstGeom>
                          <a:noFill/>
                          <a:ln>
                            <a:noFill/>
                          </a:ln>
                        </pic:spPr>
                      </pic:pic>
                    </a:graphicData>
                  </a:graphic>
                </wp:inline>
              </w:drawing>
            </w:r>
          </w:p>
          <w:p>
            <w:pPr>
              <w:pStyle w:val="17"/>
            </w:pPr>
            <w:r>
              <w:drawing>
                <wp:inline distT="0" distB="0" distL="114300" distR="114300">
                  <wp:extent cx="5756910" cy="1196975"/>
                  <wp:effectExtent l="0" t="0" r="15240" b="3175"/>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32" cstate="print"/>
                          <a:stretch>
                            <a:fillRect/>
                          </a:stretch>
                        </pic:blipFill>
                        <pic:spPr>
                          <a:xfrm>
                            <a:off x="0" y="0"/>
                            <a:ext cx="5756910" cy="1196975"/>
                          </a:xfrm>
                          <a:prstGeom prst="rect">
                            <a:avLst/>
                          </a:prstGeom>
                          <a:noFill/>
                          <a:ln>
                            <a:noFill/>
                          </a:ln>
                        </pic:spPr>
                      </pic:pic>
                    </a:graphicData>
                  </a:graphic>
                </wp:inline>
              </w:drawing>
            </w:r>
          </w:p>
          <w:p>
            <w:pPr>
              <w:pStyle w:val="17"/>
            </w:pPr>
            <w:r>
              <w:t>图7-</w:t>
            </w:r>
            <w:r>
              <w:rPr>
                <w:rFonts w:hint="eastAsia"/>
              </w:rPr>
              <w:t>1</w:t>
            </w:r>
            <w:r>
              <w:t>噪声预测结果图</w:t>
            </w:r>
          </w:p>
          <w:p>
            <w:pPr>
              <w:pStyle w:val="17"/>
            </w:pPr>
            <w:r>
              <w:drawing>
                <wp:inline distT="0" distB="0" distL="114300" distR="114300">
                  <wp:extent cx="5754370" cy="2558415"/>
                  <wp:effectExtent l="0" t="0" r="17780" b="133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33" cstate="print"/>
                          <a:srcRect t="11479" b="5339"/>
                          <a:stretch>
                            <a:fillRect/>
                          </a:stretch>
                        </pic:blipFill>
                        <pic:spPr>
                          <a:xfrm>
                            <a:off x="0" y="0"/>
                            <a:ext cx="5754370" cy="2558415"/>
                          </a:xfrm>
                          <a:prstGeom prst="rect">
                            <a:avLst/>
                          </a:prstGeom>
                          <a:noFill/>
                          <a:ln>
                            <a:noFill/>
                          </a:ln>
                        </pic:spPr>
                      </pic:pic>
                    </a:graphicData>
                  </a:graphic>
                </wp:inline>
              </w:drawing>
            </w:r>
          </w:p>
          <w:p>
            <w:pPr>
              <w:pStyle w:val="17"/>
            </w:pPr>
            <w:r>
              <w:t>图7-</w:t>
            </w:r>
            <w:r>
              <w:rPr>
                <w:rFonts w:hint="eastAsia"/>
              </w:rPr>
              <w:t>2</w:t>
            </w:r>
            <w:r>
              <w:t>噪声预测</w:t>
            </w:r>
            <w:r>
              <w:rPr>
                <w:rFonts w:hint="eastAsia"/>
              </w:rPr>
              <w:t>等声线</w:t>
            </w:r>
            <w:r>
              <w:t>图</w:t>
            </w:r>
          </w:p>
          <w:p>
            <w:pPr>
              <w:ind w:firstLine="480"/>
            </w:pPr>
            <w:r>
              <w:rPr>
                <w:rFonts w:hint="eastAsia"/>
              </w:rPr>
              <w:t>由预测结果可知，建设单位各厂界噪声基本已符合《工业企业厂界环境噪声排放标准》（GB12348-2008）中的3类标准，厂界噪声可以做到达标排放，不会对工业园区声环境质量产生大的影响。</w:t>
            </w:r>
          </w:p>
          <w:p>
            <w:pPr>
              <w:ind w:firstLine="480"/>
            </w:pPr>
            <w:r>
              <w:rPr>
                <w:rFonts w:hint="eastAsia"/>
              </w:rPr>
              <w:t>本项目建设时，建设单位应当从以下几个方面进一步做好本项目的噪声防治工作：</w:t>
            </w:r>
          </w:p>
          <w:p>
            <w:pPr>
              <w:ind w:firstLine="480"/>
            </w:pPr>
            <w:r>
              <w:rPr>
                <w:rFonts w:hint="eastAsia"/>
              </w:rPr>
              <w:t>（1）合理安排物流时间，减少夜间交通噪声对周边的影响；</w:t>
            </w:r>
          </w:p>
          <w:p>
            <w:pPr>
              <w:ind w:firstLine="480"/>
            </w:pPr>
            <w:r>
              <w:rPr>
                <w:rFonts w:hint="eastAsia"/>
              </w:rPr>
              <w:t>（2）设备选型时优先选用振动小、噪声低的设备，设备安装采取固基降噪、厂房密闭隔音等措施；</w:t>
            </w:r>
          </w:p>
          <w:p>
            <w:pPr>
              <w:ind w:firstLine="480"/>
            </w:pPr>
            <w:r>
              <w:rPr>
                <w:rFonts w:hint="eastAsia"/>
              </w:rPr>
              <w:t>（3）运行中加强噪声设备的维护，减少机械噪声的产生。</w:t>
            </w:r>
          </w:p>
          <w:p>
            <w:pPr>
              <w:ind w:firstLine="480"/>
            </w:pPr>
            <w:r>
              <w:rPr>
                <w:rFonts w:hint="eastAsia"/>
              </w:rPr>
              <w:t>（4）加强检查维护，保证拟建工程和现有工程各设备噪声防治措施的有效性。</w:t>
            </w:r>
          </w:p>
          <w:p>
            <w:pPr>
              <w:pStyle w:val="5"/>
              <w:numPr>
                <w:ilvl w:val="2"/>
                <w:numId w:val="0"/>
              </w:numPr>
              <w:ind w:left="142"/>
              <w:outlineLvl w:val="2"/>
            </w:pPr>
            <w:r>
              <w:rPr>
                <w:rFonts w:hint="eastAsia"/>
              </w:rPr>
              <w:t>7.1.4固废影响分析</w:t>
            </w:r>
          </w:p>
          <w:p>
            <w:pPr>
              <w:ind w:firstLine="480"/>
            </w:pPr>
            <w:r>
              <w:rPr>
                <w:rFonts w:hint="eastAsia"/>
              </w:rPr>
              <w:t>本项目运营后，固体废物种类和数量与处置措施如下表：</w:t>
            </w:r>
          </w:p>
          <w:p>
            <w:pPr>
              <w:pStyle w:val="17"/>
            </w:pPr>
            <w:r>
              <w:rPr>
                <w:rFonts w:hint="eastAsia"/>
              </w:rPr>
              <w:t>表7-12  项目固体废物产生处置情况一览表</w:t>
            </w:r>
          </w:p>
          <w:tbl>
            <w:tblPr>
              <w:tblStyle w:val="14"/>
              <w:tblW w:w="90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18"/>
              <w:gridCol w:w="945"/>
              <w:gridCol w:w="3832"/>
              <w:gridCol w:w="854"/>
              <w:gridCol w:w="10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2418" w:type="dxa"/>
                  <w:vAlign w:val="center"/>
                </w:tcPr>
                <w:p>
                  <w:pPr>
                    <w:pStyle w:val="18"/>
                  </w:pPr>
                  <w:r>
                    <w:rPr>
                      <w:rFonts w:hint="eastAsia"/>
                    </w:rPr>
                    <w:t>固废名称</w:t>
                  </w:r>
                </w:p>
              </w:tc>
              <w:tc>
                <w:tcPr>
                  <w:tcW w:w="945" w:type="dxa"/>
                  <w:vAlign w:val="center"/>
                </w:tcPr>
                <w:p>
                  <w:pPr>
                    <w:pStyle w:val="18"/>
                  </w:pPr>
                  <w:r>
                    <w:rPr>
                      <w:rFonts w:hint="eastAsia"/>
                    </w:rPr>
                    <w:t>数量</w:t>
                  </w:r>
                </w:p>
              </w:tc>
              <w:tc>
                <w:tcPr>
                  <w:tcW w:w="3832" w:type="dxa"/>
                  <w:vAlign w:val="center"/>
                </w:tcPr>
                <w:p>
                  <w:pPr>
                    <w:pStyle w:val="18"/>
                  </w:pPr>
                  <w:r>
                    <w:rPr>
                      <w:rFonts w:hint="eastAsia"/>
                    </w:rPr>
                    <w:t>治理方式</w:t>
                  </w:r>
                </w:p>
              </w:tc>
              <w:tc>
                <w:tcPr>
                  <w:tcW w:w="854" w:type="dxa"/>
                  <w:vAlign w:val="center"/>
                </w:tcPr>
                <w:p>
                  <w:pPr>
                    <w:pStyle w:val="18"/>
                  </w:pPr>
                  <w:r>
                    <w:rPr>
                      <w:rFonts w:hint="eastAsia"/>
                    </w:rPr>
                    <w:t>治理后</w:t>
                  </w:r>
                </w:p>
              </w:tc>
              <w:tc>
                <w:tcPr>
                  <w:tcW w:w="1003" w:type="dxa"/>
                  <w:vAlign w:val="center"/>
                </w:tcPr>
                <w:p>
                  <w:pPr>
                    <w:pStyle w:val="18"/>
                  </w:pPr>
                  <w:r>
                    <w:rPr>
                      <w:rFonts w:hint="eastAsia"/>
                    </w:rPr>
                    <w:t>排放量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18" w:type="dxa"/>
                  <w:vAlign w:val="center"/>
                </w:tcPr>
                <w:p>
                  <w:pPr>
                    <w:pStyle w:val="18"/>
                  </w:pPr>
                  <w:r>
                    <w:rPr>
                      <w:rFonts w:hint="eastAsia"/>
                    </w:rPr>
                    <w:t>废包装物</w:t>
                  </w:r>
                </w:p>
              </w:tc>
              <w:tc>
                <w:tcPr>
                  <w:tcW w:w="945" w:type="dxa"/>
                  <w:vAlign w:val="center"/>
                </w:tcPr>
                <w:p>
                  <w:pPr>
                    <w:pStyle w:val="18"/>
                  </w:pPr>
                  <w:r>
                    <w:t>2</w:t>
                  </w:r>
                  <w:r>
                    <w:rPr>
                      <w:rFonts w:hint="eastAsia"/>
                    </w:rPr>
                    <w:t>t/a</w:t>
                  </w:r>
                </w:p>
              </w:tc>
              <w:tc>
                <w:tcPr>
                  <w:tcW w:w="3832" w:type="dxa"/>
                  <w:vAlign w:val="center"/>
                </w:tcPr>
                <w:p>
                  <w:pPr>
                    <w:pStyle w:val="18"/>
                  </w:pPr>
                  <w:r>
                    <w:rPr>
                      <w:rFonts w:hint="eastAsia"/>
                    </w:rPr>
                    <w:t>由生产厂家回收再生或由废品回收单位回收处置</w:t>
                  </w:r>
                </w:p>
              </w:tc>
              <w:tc>
                <w:tcPr>
                  <w:tcW w:w="854" w:type="dxa"/>
                  <w:vMerge w:val="restart"/>
                  <w:vAlign w:val="center"/>
                </w:tcPr>
                <w:p>
                  <w:pPr>
                    <w:pStyle w:val="18"/>
                  </w:pPr>
                  <w:r>
                    <w:rPr>
                      <w:rFonts w:hint="eastAsia"/>
                    </w:rPr>
                    <w:t>不排放</w:t>
                  </w:r>
                </w:p>
              </w:tc>
              <w:tc>
                <w:tcPr>
                  <w:tcW w:w="1003" w:type="dxa"/>
                  <w:vMerge w:val="restart"/>
                  <w:vAlign w:val="center"/>
                </w:tcPr>
                <w:p>
                  <w:pPr>
                    <w:pStyle w:val="18"/>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18" w:type="dxa"/>
                  <w:vAlign w:val="center"/>
                </w:tcPr>
                <w:p>
                  <w:pPr>
                    <w:pStyle w:val="18"/>
                  </w:pPr>
                  <w:r>
                    <w:rPr>
                      <w:rFonts w:hint="eastAsia"/>
                    </w:rPr>
                    <w:t>污泥</w:t>
                  </w:r>
                </w:p>
              </w:tc>
              <w:tc>
                <w:tcPr>
                  <w:tcW w:w="945" w:type="dxa"/>
                  <w:vAlign w:val="center"/>
                </w:tcPr>
                <w:p>
                  <w:pPr>
                    <w:pStyle w:val="18"/>
                  </w:pPr>
                  <w:r>
                    <w:t>0.5</w:t>
                  </w:r>
                  <w:r>
                    <w:rPr>
                      <w:rFonts w:hint="eastAsia"/>
                    </w:rPr>
                    <w:t>t/a</w:t>
                  </w:r>
                </w:p>
              </w:tc>
              <w:tc>
                <w:tcPr>
                  <w:tcW w:w="3832" w:type="dxa"/>
                  <w:vAlign w:val="center"/>
                </w:tcPr>
                <w:p>
                  <w:pPr>
                    <w:pStyle w:val="18"/>
                  </w:pPr>
                  <w:r>
                    <w:rPr>
                      <w:rFonts w:hint="eastAsia"/>
                    </w:rPr>
                    <w:t>干化后，由环卫部门清运填埋处理</w:t>
                  </w:r>
                </w:p>
              </w:tc>
              <w:tc>
                <w:tcPr>
                  <w:tcW w:w="854" w:type="dxa"/>
                  <w:vMerge w:val="continue"/>
                  <w:vAlign w:val="center"/>
                </w:tcPr>
                <w:p>
                  <w:pPr>
                    <w:pStyle w:val="18"/>
                  </w:pPr>
                </w:p>
              </w:tc>
              <w:tc>
                <w:tcPr>
                  <w:tcW w:w="1003" w:type="dxa"/>
                  <w:vMerge w:val="continue"/>
                  <w:vAlign w:val="center"/>
                </w:tcPr>
                <w:p>
                  <w:pPr>
                    <w:pStyle w:val="18"/>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18" w:type="dxa"/>
                  <w:vAlign w:val="center"/>
                </w:tcPr>
                <w:p>
                  <w:pPr>
                    <w:pStyle w:val="18"/>
                  </w:pPr>
                  <w:r>
                    <w:rPr>
                      <w:rFonts w:hint="eastAsia"/>
                    </w:rPr>
                    <w:t>过期药品、实验性废液、废机油、废活性碳</w:t>
                  </w:r>
                </w:p>
              </w:tc>
              <w:tc>
                <w:tcPr>
                  <w:tcW w:w="945" w:type="dxa"/>
                  <w:vAlign w:val="center"/>
                </w:tcPr>
                <w:p>
                  <w:pPr>
                    <w:pStyle w:val="18"/>
                  </w:pPr>
                  <w:r>
                    <w:rPr>
                      <w:rFonts w:hint="eastAsia"/>
                    </w:rPr>
                    <w:t>3t/a</w:t>
                  </w:r>
                </w:p>
              </w:tc>
              <w:tc>
                <w:tcPr>
                  <w:tcW w:w="3832" w:type="dxa"/>
                  <w:vAlign w:val="center"/>
                </w:tcPr>
                <w:p>
                  <w:pPr>
                    <w:pStyle w:val="18"/>
                  </w:pPr>
                  <w:r>
                    <w:rPr>
                      <w:rFonts w:hint="eastAsia"/>
                    </w:rPr>
                    <w:t>均属于危险废物，集中收集后，交由有资质的的单位处理</w:t>
                  </w:r>
                </w:p>
              </w:tc>
              <w:tc>
                <w:tcPr>
                  <w:tcW w:w="854" w:type="dxa"/>
                  <w:vMerge w:val="continue"/>
                  <w:vAlign w:val="center"/>
                </w:tcPr>
                <w:p>
                  <w:pPr>
                    <w:pStyle w:val="18"/>
                  </w:pPr>
                </w:p>
              </w:tc>
              <w:tc>
                <w:tcPr>
                  <w:tcW w:w="1003" w:type="dxa"/>
                  <w:vMerge w:val="continue"/>
                  <w:vAlign w:val="center"/>
                </w:tcPr>
                <w:p>
                  <w:pPr>
                    <w:pStyle w:val="18"/>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2418" w:type="dxa"/>
                  <w:vAlign w:val="center"/>
                </w:tcPr>
                <w:p>
                  <w:pPr>
                    <w:pStyle w:val="18"/>
                  </w:pPr>
                  <w:r>
                    <w:rPr>
                      <w:rFonts w:hint="eastAsia"/>
                    </w:rPr>
                    <w:t>生活垃圾</w:t>
                  </w:r>
                </w:p>
              </w:tc>
              <w:tc>
                <w:tcPr>
                  <w:tcW w:w="945" w:type="dxa"/>
                  <w:vAlign w:val="center"/>
                </w:tcPr>
                <w:p>
                  <w:pPr>
                    <w:pStyle w:val="18"/>
                  </w:pPr>
                  <w:r>
                    <w:rPr>
                      <w:rFonts w:hint="eastAsia"/>
                    </w:rPr>
                    <w:t>13.2t/a</w:t>
                  </w:r>
                </w:p>
              </w:tc>
              <w:tc>
                <w:tcPr>
                  <w:tcW w:w="3832" w:type="dxa"/>
                  <w:vAlign w:val="center"/>
                </w:tcPr>
                <w:p>
                  <w:pPr>
                    <w:pStyle w:val="18"/>
                  </w:pPr>
                  <w:r>
                    <w:rPr>
                      <w:rFonts w:hint="eastAsia"/>
                    </w:rPr>
                    <w:t>由环卫部门清运填埋处置</w:t>
                  </w:r>
                </w:p>
              </w:tc>
              <w:tc>
                <w:tcPr>
                  <w:tcW w:w="854" w:type="dxa"/>
                  <w:vMerge w:val="continue"/>
                  <w:vAlign w:val="center"/>
                </w:tcPr>
                <w:p>
                  <w:pPr>
                    <w:pStyle w:val="18"/>
                  </w:pPr>
                </w:p>
              </w:tc>
              <w:tc>
                <w:tcPr>
                  <w:tcW w:w="1003" w:type="dxa"/>
                  <w:vMerge w:val="continue"/>
                  <w:vAlign w:val="center"/>
                </w:tcPr>
                <w:p>
                  <w:pPr>
                    <w:pStyle w:val="18"/>
                  </w:pPr>
                </w:p>
              </w:tc>
            </w:tr>
          </w:tbl>
          <w:p>
            <w:pPr>
              <w:ind w:firstLine="480"/>
            </w:pPr>
            <w:r>
              <w:rPr>
                <w:rFonts w:hint="eastAsia"/>
              </w:rPr>
              <w:t>废物中过期药品、实验性废液、废机油属于危险废物，暂存于现有危废暂存间，交由资质的单位处理。</w:t>
            </w:r>
          </w:p>
          <w:p>
            <w:pPr>
              <w:ind w:firstLine="480"/>
            </w:pPr>
            <w:r>
              <w:rPr>
                <w:rFonts w:hint="eastAsia"/>
              </w:rPr>
              <w:t>废物均合理利用原有设施进行了暂存和处置，符合固体废物处置处理的基本原则，不会对区域环境产生大的污染影响。</w:t>
            </w:r>
          </w:p>
          <w:p>
            <w:pPr>
              <w:ind w:firstLine="480"/>
            </w:pPr>
            <w:r>
              <w:rPr>
                <w:rFonts w:hint="eastAsia"/>
              </w:rPr>
              <w:t>通过采取以上处理措施后，本项目产生的上述固体废物不会对环境产生大的影响。</w:t>
            </w:r>
          </w:p>
          <w:p>
            <w:pPr>
              <w:ind w:firstLine="480"/>
            </w:pPr>
            <w:r>
              <w:rPr>
                <w:rFonts w:hint="eastAsia"/>
              </w:rPr>
              <w:t>建设单位危废暂存间现状：</w:t>
            </w:r>
          </w:p>
          <w:p>
            <w:pPr>
              <w:ind w:firstLine="480"/>
            </w:pPr>
            <w:r>
              <w:rPr>
                <w:rFonts w:hint="eastAsia"/>
              </w:rPr>
              <w:t>1、防风、防雨、防盗，设观察窗口、双锁，并在入口处设置相应的警告标志牌。</w:t>
            </w:r>
          </w:p>
          <w:p>
            <w:pPr>
              <w:ind w:firstLine="480"/>
            </w:pPr>
            <w:r>
              <w:rPr>
                <w:rFonts w:hint="eastAsia"/>
              </w:rPr>
              <w:t>2、在库内分别设置围堰分隔贮存不同类别危废。</w:t>
            </w:r>
          </w:p>
          <w:p>
            <w:pPr>
              <w:ind w:firstLine="480"/>
            </w:pPr>
            <w:r>
              <w:rPr>
                <w:rFonts w:hint="eastAsia"/>
              </w:rPr>
              <w:t>3、库内设置收集沟及收集池。</w:t>
            </w:r>
          </w:p>
          <w:p>
            <w:pPr>
              <w:ind w:firstLine="480"/>
            </w:pPr>
            <w:r>
              <w:rPr>
                <w:rFonts w:hint="eastAsia"/>
              </w:rPr>
              <w:t>4、库内地面、收集沟、收集池做硬化防渗漏处理。</w:t>
            </w:r>
          </w:p>
          <w:p>
            <w:pPr>
              <w:ind w:firstLine="480"/>
            </w:pPr>
            <w:r>
              <w:rPr>
                <w:rFonts w:hint="eastAsia"/>
              </w:rPr>
              <w:t>5、贮存库房设专人管理。</w:t>
            </w:r>
          </w:p>
          <w:p>
            <w:pPr>
              <w:ind w:firstLine="480"/>
            </w:pPr>
            <w:r>
              <w:rPr>
                <w:rFonts w:hint="eastAsia"/>
              </w:rPr>
              <w:t>6、配置相应的应急处理装备、劳动防护用品。</w:t>
            </w:r>
          </w:p>
          <w:p>
            <w:pPr>
              <w:ind w:firstLine="480"/>
            </w:pPr>
            <w:r>
              <w:rPr>
                <w:rFonts w:hint="eastAsia"/>
              </w:rPr>
              <w:t>7、危废定期处理。</w:t>
            </w:r>
          </w:p>
          <w:p>
            <w:pPr>
              <w:ind w:firstLine="480"/>
            </w:pPr>
            <w:r>
              <w:rPr>
                <w:rFonts w:hint="eastAsia"/>
              </w:rPr>
              <w:t>建设单位现有危废暂存间建设符合</w:t>
            </w:r>
            <w:r>
              <w:t>《危险废物贮存污染控制标准》（GB18597-2001）</w:t>
            </w:r>
            <w:r>
              <w:rPr>
                <w:rFonts w:hint="eastAsia"/>
              </w:rPr>
              <w:t>。</w:t>
            </w:r>
          </w:p>
          <w:p>
            <w:pPr>
              <w:pStyle w:val="5"/>
              <w:numPr>
                <w:ilvl w:val="2"/>
                <w:numId w:val="0"/>
              </w:numPr>
              <w:ind w:left="142"/>
              <w:outlineLvl w:val="2"/>
            </w:pPr>
            <w:r>
              <w:rPr>
                <w:rFonts w:hint="eastAsia"/>
              </w:rPr>
              <w:t>7.1.5土壤环境影响分析</w:t>
            </w:r>
          </w:p>
          <w:p>
            <w:pPr>
              <w:ind w:firstLine="480"/>
            </w:pPr>
            <w:r>
              <w:rPr>
                <w:rFonts w:hint="eastAsia"/>
              </w:rPr>
              <w:t xml:space="preserve">根据《环境影响评价技术导则-土壤环境（试行）》(HJ964-2018）中附录A（规范性附录）土壤环境影响评价行业项目类别表注1：“仅切割组装的、单纯混合和分装的、编织物及其制造的，列入Ⅳ类“”，本项目将纯化水蒸馏产生注射用水，注射用水与原材料混合（该过程不发生化学反应）配比，然后通过吹灌封注塑一体机进行封装，土壤环境影响评价项目类别为Ⅳ类。因此无需进行土壤评价。 </w:t>
            </w:r>
          </w:p>
          <w:p>
            <w:pPr>
              <w:pStyle w:val="5"/>
              <w:numPr>
                <w:ilvl w:val="2"/>
                <w:numId w:val="0"/>
              </w:numPr>
              <w:ind w:left="142"/>
              <w:outlineLvl w:val="2"/>
            </w:pPr>
            <w:r>
              <w:rPr>
                <w:rFonts w:hint="eastAsia"/>
              </w:rPr>
              <w:t>7.1.6环境风险分析</w:t>
            </w:r>
          </w:p>
          <w:p>
            <w:pPr>
              <w:ind w:firstLine="480"/>
            </w:pPr>
            <w:r>
              <w:t>（1）评价依据：</w:t>
            </w:r>
          </w:p>
          <w:p>
            <w:pPr>
              <w:ind w:firstLine="480"/>
            </w:pPr>
            <w:r>
              <w:t>根据《建设项目环境风险评价技术导则》（HJ/T169-2018），根据建设项目涉及的物质及工艺系统危险性和所在地点环境敏感性确定环境风险潜势，按照（HJ169-2018）中表1确定评价工作等级。环境风险评价工作等级分为一级、二级、三级。风险潜势为Ⅳ级以上，进行一级评价；风险潜势为Ⅲ，进行二级评价；风险潜势为Ⅱ，进行三级评价；风险潜势为Ⅰ，进行简单分析即可。</w:t>
            </w:r>
          </w:p>
          <w:p>
            <w:pPr>
              <w:pStyle w:val="17"/>
            </w:pPr>
            <w:r>
              <w:t>表7-</w:t>
            </w:r>
            <w:r>
              <w:rPr>
                <w:rFonts w:hint="eastAsia"/>
              </w:rPr>
              <w:t xml:space="preserve">13 </w:t>
            </w:r>
            <w:r>
              <w:t>评价工作等级划分</w:t>
            </w:r>
          </w:p>
          <w:tbl>
            <w:tblPr>
              <w:tblStyle w:val="14"/>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21"/>
              <w:gridCol w:w="1811"/>
              <w:gridCol w:w="1811"/>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09" w:type="dxa"/>
                </w:tcPr>
                <w:p>
                  <w:pPr>
                    <w:pStyle w:val="18"/>
                  </w:pPr>
                  <w:r>
                    <w:t>环境风险潜势</w:t>
                  </w:r>
                </w:p>
              </w:tc>
              <w:tc>
                <w:tcPr>
                  <w:tcW w:w="1821" w:type="dxa"/>
                </w:tcPr>
                <w:p>
                  <w:pPr>
                    <w:pStyle w:val="18"/>
                  </w:pPr>
                  <w:r>
                    <w:t>Ⅳ、Ⅳ+</w:t>
                  </w:r>
                </w:p>
              </w:tc>
              <w:tc>
                <w:tcPr>
                  <w:tcW w:w="1811" w:type="dxa"/>
                </w:tcPr>
                <w:p>
                  <w:pPr>
                    <w:pStyle w:val="18"/>
                  </w:pPr>
                  <w:r>
                    <w:t>Ⅲ</w:t>
                  </w:r>
                </w:p>
              </w:tc>
              <w:tc>
                <w:tcPr>
                  <w:tcW w:w="1811" w:type="dxa"/>
                </w:tcPr>
                <w:p>
                  <w:pPr>
                    <w:pStyle w:val="18"/>
                  </w:pPr>
                  <w:r>
                    <w:t>Ⅱ</w:t>
                  </w:r>
                </w:p>
              </w:tc>
              <w:tc>
                <w:tcPr>
                  <w:tcW w:w="1810" w:type="dxa"/>
                </w:tcPr>
                <w:p>
                  <w:pPr>
                    <w:pStyle w:val="18"/>
                  </w:pPr>
                  <w: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9" w:type="dxa"/>
                </w:tcPr>
                <w:p>
                  <w:pPr>
                    <w:pStyle w:val="18"/>
                  </w:pPr>
                  <w:r>
                    <w:t>评价工作等级</w:t>
                  </w:r>
                </w:p>
              </w:tc>
              <w:tc>
                <w:tcPr>
                  <w:tcW w:w="1821" w:type="dxa"/>
                </w:tcPr>
                <w:p>
                  <w:pPr>
                    <w:pStyle w:val="18"/>
                  </w:pPr>
                  <w:r>
                    <w:t>一</w:t>
                  </w:r>
                </w:p>
              </w:tc>
              <w:tc>
                <w:tcPr>
                  <w:tcW w:w="1811" w:type="dxa"/>
                </w:tcPr>
                <w:p>
                  <w:pPr>
                    <w:pStyle w:val="18"/>
                  </w:pPr>
                  <w:r>
                    <w:t>二</w:t>
                  </w:r>
                </w:p>
              </w:tc>
              <w:tc>
                <w:tcPr>
                  <w:tcW w:w="1811" w:type="dxa"/>
                </w:tcPr>
                <w:p>
                  <w:pPr>
                    <w:pStyle w:val="18"/>
                  </w:pPr>
                  <w:r>
                    <w:t>三</w:t>
                  </w:r>
                </w:p>
              </w:tc>
              <w:tc>
                <w:tcPr>
                  <w:tcW w:w="1810" w:type="dxa"/>
                </w:tcPr>
                <w:p>
                  <w:pPr>
                    <w:pStyle w:val="18"/>
                  </w:pPr>
                  <w:r>
                    <w:t>简单分析a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2" w:type="dxa"/>
                  <w:gridSpan w:val="5"/>
                </w:tcPr>
                <w:p>
                  <w:pPr>
                    <w:pStyle w:val="18"/>
                  </w:pPr>
                  <w:r>
                    <w:t>a.是相对于详细评价工作内容而言，在描述危险物质、环境影响途径、环境危害后果、风险防范措施等方面给出定性说明。见（HJ/T169-2018）附录A。</w:t>
                  </w:r>
                </w:p>
              </w:tc>
            </w:tr>
          </w:tbl>
          <w:p>
            <w:pPr>
              <w:tabs>
                <w:tab w:val="left" w:pos="8820"/>
                <w:tab w:val="left" w:pos="9000"/>
              </w:tabs>
              <w:ind w:firstLine="480"/>
            </w:pPr>
            <w:r>
              <w:t>建设项目环境风险潜势由危险物质及工艺系统危险性（P）和环境敏感程度（E）判定。危险物质及工艺系统危险性（P）按（HJ169-2018）附录C中的方法进行判定，环境敏感程度（E）按（HJ169-2018）附录D中的方法进行判定。</w:t>
            </w:r>
          </w:p>
          <w:p>
            <w:pPr>
              <w:tabs>
                <w:tab w:val="left" w:pos="8820"/>
                <w:tab w:val="left" w:pos="9000"/>
              </w:tabs>
              <w:ind w:firstLine="480"/>
            </w:pPr>
            <w:r>
              <w:rPr>
                <w:rFonts w:hint="eastAsia"/>
              </w:rPr>
              <w:t>建设单位</w:t>
            </w:r>
            <w:r>
              <w:rPr>
                <w:rFonts w:hint="eastAsia"/>
                <w:lang w:val="zh-CN"/>
              </w:rPr>
              <w:t>生产中不涉及危险化学品，不涉及易燃易爆物品，</w:t>
            </w:r>
            <w:r>
              <w:rPr>
                <w:rFonts w:hint="eastAsia"/>
              </w:rPr>
              <w:t>仅在实验过程中使用少量盐酸和硫酸，其暂存量各不超过10L，</w:t>
            </w:r>
            <w:r>
              <w:t>本项目的Q值＜1，直接判定环境风险潜势（P）为Ⅰ，对照评价工作等级划分表可知，进行简单分析即可。</w:t>
            </w:r>
          </w:p>
          <w:p>
            <w:pPr>
              <w:tabs>
                <w:tab w:val="left" w:pos="8820"/>
                <w:tab w:val="left" w:pos="9000"/>
              </w:tabs>
              <w:ind w:firstLine="480"/>
            </w:pPr>
            <w:r>
              <w:rPr>
                <w:rFonts w:hint="eastAsia"/>
              </w:rPr>
              <w:t>本项目主要危险源为建设单位东侧液氮灌，容积为20m3，暂存量为8m3。</w:t>
            </w:r>
          </w:p>
          <w:p>
            <w:pPr>
              <w:numPr>
                <w:ilvl w:val="0"/>
                <w:numId w:val="4"/>
              </w:numPr>
              <w:tabs>
                <w:tab w:val="left" w:pos="8820"/>
                <w:tab w:val="left" w:pos="9000"/>
              </w:tabs>
              <w:ind w:firstLine="480"/>
            </w:pPr>
            <w:r>
              <w:rPr>
                <w:rFonts w:hint="eastAsia"/>
              </w:rPr>
              <w:t>环境事故</w:t>
            </w:r>
          </w:p>
          <w:p>
            <w:pPr>
              <w:ind w:firstLine="480"/>
            </w:pPr>
            <w:r>
              <w:rPr>
                <w:rFonts w:hint="eastAsia"/>
              </w:rPr>
              <w:t>液氮泄露造成周边环境含氧量降低，人体窒息，空气温度急剧下降，造成生物冻伤或死亡。</w:t>
            </w:r>
          </w:p>
          <w:p>
            <w:pPr>
              <w:numPr>
                <w:ilvl w:val="0"/>
                <w:numId w:val="4"/>
              </w:numPr>
              <w:ind w:firstLine="480"/>
            </w:pPr>
            <w:r>
              <w:rPr>
                <w:rFonts w:hint="eastAsia"/>
              </w:rPr>
              <w:t>预防措施</w:t>
            </w:r>
          </w:p>
          <w:p>
            <w:pPr>
              <w:ind w:firstLine="480"/>
            </w:pPr>
            <w:r>
              <w:t>①安装了泄露报警器，安装了危险标识牌、防护栏</w:t>
            </w:r>
            <w:r>
              <w:rPr>
                <w:rFonts w:hint="eastAsia"/>
              </w:rPr>
              <w:t>；</w:t>
            </w:r>
          </w:p>
          <w:p>
            <w:pPr>
              <w:ind w:firstLine="480"/>
            </w:pPr>
            <w:r>
              <w:t>②加强工作人员的安全教育，提高安全防范风险的意识</w:t>
            </w:r>
            <w:r>
              <w:rPr>
                <w:rFonts w:hint="eastAsia"/>
              </w:rPr>
              <w:t>；</w:t>
            </w:r>
          </w:p>
          <w:p>
            <w:pPr>
              <w:ind w:firstLine="480"/>
            </w:pPr>
            <w:r>
              <w:t>③对设施运行过程中可能发生的异常现象和存在的安全隐患，设置合理可行的技术措施，制定严格的操作规程</w:t>
            </w:r>
            <w:r>
              <w:rPr>
                <w:rFonts w:hint="eastAsia"/>
              </w:rPr>
              <w:t>；</w:t>
            </w:r>
          </w:p>
          <w:p>
            <w:pPr>
              <w:ind w:firstLine="480"/>
            </w:pPr>
            <w:r>
              <w:t>④实行定期的巡检制度，及时发现问题，尽快解决；</w:t>
            </w:r>
          </w:p>
          <w:p>
            <w:pPr>
              <w:ind w:firstLine="480"/>
            </w:pPr>
            <w:r>
              <w:t>⑤建立健全安全、环境管理体系及高效的安全生产机构，一.旦发生事故，要做到快速、高效、安全处置</w:t>
            </w:r>
            <w:r>
              <w:rPr>
                <w:rFonts w:hint="eastAsia"/>
              </w:rPr>
              <w:t>；</w:t>
            </w:r>
          </w:p>
          <w:p>
            <w:pPr>
              <w:ind w:firstLine="480"/>
            </w:pPr>
            <w:r>
              <w:t>⑥一旦发生事故，则要根据具体情况采取应急措施，控制事故扩大;立即报警，向社会求援，组织人员开展救援行动</w:t>
            </w:r>
            <w:r>
              <w:rPr>
                <w:rFonts w:hint="eastAsia"/>
              </w:rPr>
              <w:t>；</w:t>
            </w:r>
          </w:p>
          <w:p>
            <w:pPr>
              <w:ind w:firstLine="480"/>
            </w:pPr>
            <w:r>
              <w:t>⑦定期组织员工培训，熟练掌握应急事故处理措施。</w:t>
            </w:r>
          </w:p>
          <w:p>
            <w:pPr>
              <w:pStyle w:val="17"/>
            </w:pPr>
            <w:r>
              <w:t>表</w:t>
            </w:r>
            <w:r>
              <w:rPr>
                <w:rFonts w:hint="eastAsia"/>
              </w:rPr>
              <w:t>7-14</w:t>
            </w:r>
            <w:r>
              <w:t xml:space="preserve"> </w:t>
            </w:r>
            <w:r>
              <w:rPr>
                <w:rFonts w:hint="eastAsia"/>
              </w:rPr>
              <w:t xml:space="preserve">  </w:t>
            </w:r>
            <w:r>
              <w:t>建设项目环境风险简单风险内容表</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1" w:type="dxa"/>
                  <w:vAlign w:val="center"/>
                </w:tcPr>
                <w:p>
                  <w:pPr>
                    <w:pStyle w:val="18"/>
                  </w:pPr>
                  <w:r>
                    <w:t>建设项目名称</w:t>
                  </w:r>
                </w:p>
              </w:tc>
              <w:tc>
                <w:tcPr>
                  <w:tcW w:w="7449" w:type="dxa"/>
                  <w:vAlign w:val="center"/>
                </w:tcPr>
                <w:p>
                  <w:pPr>
                    <w:pStyle w:val="18"/>
                  </w:pPr>
                  <w:r>
                    <w:rPr>
                      <w:rFonts w:hint="eastAsia"/>
                    </w:rPr>
                    <w:t>湖南科伦小容量注射剂（聚丙烯安瓿、聚乙烯安瓿）生产线改扩建项目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1" w:type="dxa"/>
                  <w:vAlign w:val="center"/>
                </w:tcPr>
                <w:p>
                  <w:pPr>
                    <w:pStyle w:val="18"/>
                  </w:pPr>
                  <w:r>
                    <w:t>建设地点</w:t>
                  </w:r>
                </w:p>
              </w:tc>
              <w:tc>
                <w:tcPr>
                  <w:tcW w:w="7449" w:type="dxa"/>
                  <w:vAlign w:val="center"/>
                </w:tcPr>
                <w:p>
                  <w:pPr>
                    <w:pStyle w:val="18"/>
                  </w:pPr>
                  <w:r>
                    <w:rPr>
                      <w:rFonts w:hint="eastAsia"/>
                    </w:rPr>
                    <w:t>岳阳高新技术产业园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hRule="atLeast"/>
              </w:trPr>
              <w:tc>
                <w:tcPr>
                  <w:tcW w:w="1611" w:type="dxa"/>
                  <w:vAlign w:val="center"/>
                </w:tcPr>
                <w:p>
                  <w:pPr>
                    <w:pStyle w:val="18"/>
                  </w:pPr>
                  <w:r>
                    <w:t>地理坐标</w:t>
                  </w:r>
                </w:p>
              </w:tc>
              <w:tc>
                <w:tcPr>
                  <w:tcW w:w="7449" w:type="dxa"/>
                  <w:vAlign w:val="center"/>
                </w:tcPr>
                <w:p>
                  <w:pPr>
                    <w:pStyle w:val="18"/>
                  </w:pPr>
                  <w:r>
                    <w:rPr>
                      <w:rFonts w:hint="eastAsia"/>
                    </w:rPr>
                    <w:t>113.075349154,29.075383944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1" w:type="dxa"/>
                  <w:vAlign w:val="center"/>
                </w:tcPr>
                <w:p>
                  <w:pPr>
                    <w:pStyle w:val="18"/>
                  </w:pPr>
                  <w:r>
                    <w:t>主要危险物质及分布</w:t>
                  </w:r>
                </w:p>
              </w:tc>
              <w:tc>
                <w:tcPr>
                  <w:tcW w:w="7449" w:type="dxa"/>
                  <w:vAlign w:val="center"/>
                </w:tcPr>
                <w:p>
                  <w:pPr>
                    <w:pStyle w:val="18"/>
                  </w:pPr>
                  <w:r>
                    <w:rPr>
                      <w:rFonts w:hint="eastAsia"/>
                    </w:rPr>
                    <w:t>液氮罐，建设单位东侧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1" w:type="dxa"/>
                  <w:vAlign w:val="center"/>
                </w:tcPr>
                <w:p>
                  <w:pPr>
                    <w:pStyle w:val="18"/>
                  </w:pPr>
                  <w:r>
                    <w:t>环境影响途径及危害后果</w:t>
                  </w:r>
                </w:p>
              </w:tc>
              <w:tc>
                <w:tcPr>
                  <w:tcW w:w="7449" w:type="dxa"/>
                  <w:vAlign w:val="center"/>
                </w:tcPr>
                <w:p>
                  <w:pPr>
                    <w:pStyle w:val="18"/>
                  </w:pPr>
                  <w:r>
                    <w:rPr>
                      <w:rFonts w:hint="eastAsia"/>
                    </w:rPr>
                    <w:t>液氮泄露造成周边环境含氧量降低，人体窒息，空气温度急剧下降，造成生物冻伤或死亡。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1" w:type="dxa"/>
                  <w:vAlign w:val="center"/>
                </w:tcPr>
                <w:p>
                  <w:pPr>
                    <w:pStyle w:val="18"/>
                  </w:pPr>
                  <w:r>
                    <w:t>风险防范措施要求</w:t>
                  </w:r>
                </w:p>
              </w:tc>
              <w:tc>
                <w:tcPr>
                  <w:tcW w:w="7449" w:type="dxa"/>
                  <w:vAlign w:val="center"/>
                </w:tcPr>
                <w:p>
                  <w:pPr>
                    <w:pStyle w:val="18"/>
                    <w:ind w:firstLine="420" w:firstLineChars="200"/>
                    <w:jc w:val="both"/>
                  </w:pPr>
                  <w:r>
                    <w:rPr>
                      <w:rFonts w:hint="eastAsia"/>
                    </w:rPr>
                    <w:t>①安装了泄露报警器，安装了危险标识牌、防护栏。</w:t>
                  </w:r>
                </w:p>
                <w:p>
                  <w:pPr>
                    <w:pStyle w:val="18"/>
                    <w:ind w:firstLine="420" w:firstLineChars="200"/>
                    <w:jc w:val="both"/>
                  </w:pPr>
                  <w:r>
                    <w:rPr>
                      <w:rFonts w:hint="eastAsia"/>
                    </w:rPr>
                    <w:t>②加强工作人员的安全教育，提高安全防范风险的意识;</w:t>
                  </w:r>
                </w:p>
                <w:p>
                  <w:pPr>
                    <w:pStyle w:val="18"/>
                    <w:ind w:firstLine="420" w:firstLineChars="200"/>
                    <w:jc w:val="both"/>
                  </w:pPr>
                  <w:r>
                    <w:rPr>
                      <w:rFonts w:hint="eastAsia"/>
                    </w:rPr>
                    <w:t>③对设施运行过程中可能发生的异常现象和存在的安全隐患，设置合理可行的技术措施，制定严格的操作规程;</w:t>
                  </w:r>
                </w:p>
                <w:p>
                  <w:pPr>
                    <w:pStyle w:val="18"/>
                    <w:ind w:firstLine="420" w:firstLineChars="200"/>
                    <w:jc w:val="both"/>
                  </w:pPr>
                  <w:r>
                    <w:rPr>
                      <w:rFonts w:hint="eastAsia"/>
                    </w:rPr>
                    <w:t>④实行定期的巡检制度，及时发现问题，尽快解决；</w:t>
                  </w:r>
                </w:p>
                <w:p>
                  <w:pPr>
                    <w:pStyle w:val="18"/>
                    <w:ind w:firstLine="420" w:firstLineChars="200"/>
                    <w:jc w:val="both"/>
                  </w:pPr>
                  <w:r>
                    <w:rPr>
                      <w:rFonts w:hint="eastAsia"/>
                    </w:rPr>
                    <w:t>⑤建立健全安全、环境管理体系及高效的安全生产机构，一.旦发生事故，要做到快速、高效、安全处置。</w:t>
                  </w:r>
                </w:p>
                <w:p>
                  <w:pPr>
                    <w:pStyle w:val="18"/>
                    <w:ind w:firstLine="420" w:firstLineChars="200"/>
                    <w:jc w:val="both"/>
                  </w:pPr>
                  <w:r>
                    <w:rPr>
                      <w:rFonts w:hint="eastAsia"/>
                    </w:rPr>
                    <w:t>⑥一旦发生事故，则要根据具体情况采取应急措施，控制事故扩大;立即报警，向社会求援，组织人员开展救援行动。</w:t>
                  </w:r>
                </w:p>
                <w:p>
                  <w:pPr>
                    <w:pStyle w:val="18"/>
                    <w:ind w:firstLine="420" w:firstLineChars="200"/>
                    <w:jc w:val="both"/>
                  </w:pPr>
                  <w:r>
                    <w:rPr>
                      <w:rFonts w:hint="eastAsia"/>
                    </w:rPr>
                    <w:t>⑦定期组织员工培训，熟练掌握应急事故处理措施。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vAlign w:val="center"/>
                </w:tcPr>
                <w:p>
                  <w:pPr>
                    <w:pStyle w:val="18"/>
                    <w:jc w:val="both"/>
                  </w:pPr>
                  <w:r>
                    <w:t>填表说明（列出项目相关信息及评价说明）</w:t>
                  </w:r>
                </w:p>
                <w:p>
                  <w:pPr>
                    <w:pStyle w:val="18"/>
                  </w:pPr>
                  <w:r>
                    <w:t>根据《建设项目环境风险评价技术导则》（HJ169-2018），本项目环境风险评价等级为简单分析，在采取本报告提出的风险防范措施与应急预案后，本项目环境风险水平在可接受范围内，从环境风险的角度分析，本项目建设可行。</w:t>
                  </w:r>
                </w:p>
              </w:tc>
            </w:tr>
          </w:tbl>
          <w:p>
            <w:pPr>
              <w:pStyle w:val="4"/>
              <w:numPr>
                <w:ilvl w:val="255"/>
                <w:numId w:val="0"/>
              </w:numPr>
              <w:outlineLvl w:val="1"/>
            </w:pPr>
            <w:r>
              <w:rPr>
                <w:rFonts w:hint="eastAsia"/>
              </w:rPr>
              <w:t>7.2建设项目可行性分析</w:t>
            </w:r>
          </w:p>
          <w:p>
            <w:pPr>
              <w:pStyle w:val="5"/>
              <w:numPr>
                <w:ilvl w:val="2"/>
                <w:numId w:val="0"/>
              </w:numPr>
              <w:outlineLvl w:val="2"/>
            </w:pPr>
            <w:r>
              <w:rPr>
                <w:rFonts w:hint="eastAsia"/>
              </w:rPr>
              <w:t>7.2.1产业政策符合性分析</w:t>
            </w:r>
          </w:p>
          <w:p>
            <w:pPr>
              <w:ind w:firstLine="480"/>
              <w:jc w:val="left"/>
            </w:pPr>
            <w:r>
              <w:t>本项目为</w:t>
            </w:r>
            <w:r>
              <w:rPr>
                <w:rFonts w:hint="eastAsia"/>
              </w:rPr>
              <w:t>医药制品业（单纯药品分装、复配）。根据</w:t>
            </w:r>
            <w:r>
              <w:t>《</w:t>
            </w:r>
            <w:bookmarkStart w:id="30" w:name="OLE_LINK27"/>
            <w:bookmarkStart w:id="31" w:name="OLE_LINK28"/>
            <w:r>
              <w:t>产业结构调整指导目录》（201</w:t>
            </w:r>
            <w:r>
              <w:rPr>
                <w:rFonts w:hint="eastAsia"/>
              </w:rPr>
              <w:t>9</w:t>
            </w:r>
            <w:r>
              <w:t>年本</w:t>
            </w:r>
            <w:bookmarkEnd w:id="30"/>
            <w:bookmarkEnd w:id="31"/>
            <w:r>
              <w:t>）</w:t>
            </w:r>
            <w:r>
              <w:rPr>
                <w:rFonts w:hint="eastAsia"/>
              </w:rPr>
              <w:t>，本项目</w:t>
            </w:r>
            <w:r>
              <w:t>不属于</w:t>
            </w:r>
            <w:r>
              <w:rPr>
                <w:rFonts w:hint="eastAsia"/>
              </w:rPr>
              <w:t>其</w:t>
            </w:r>
            <w:r>
              <w:t>中的限制类与淘汰类项目，所选用设备不属于目录中的限制类与淘汰类设备，项目建设符合国家当前产业政策。</w:t>
            </w:r>
          </w:p>
          <w:p>
            <w:pPr>
              <w:pStyle w:val="5"/>
              <w:numPr>
                <w:ilvl w:val="2"/>
                <w:numId w:val="0"/>
              </w:numPr>
              <w:outlineLvl w:val="2"/>
            </w:pPr>
            <w:r>
              <w:rPr>
                <w:rFonts w:hint="eastAsia"/>
              </w:rPr>
              <w:t>7.2.2与岳阳县高新技术产业园符合性分析</w:t>
            </w:r>
          </w:p>
          <w:p>
            <w:pPr>
              <w:ind w:firstLine="480"/>
            </w:pPr>
            <w:r>
              <w:rPr>
                <w:rFonts w:hint="eastAsia"/>
              </w:rPr>
              <w:t>岳阳高新技术产业以生物医药、新型建材、机械制造为主导产业，以农产品深加工和生产性服务业为辅助产业，本项目为医药制品业，因此符合岳阳高新技术产业园产业定位。</w:t>
            </w:r>
          </w:p>
          <w:p>
            <w:pPr>
              <w:pStyle w:val="5"/>
              <w:numPr>
                <w:ilvl w:val="2"/>
                <w:numId w:val="0"/>
              </w:numPr>
              <w:outlineLvl w:val="2"/>
            </w:pPr>
            <w:r>
              <w:rPr>
                <w:rFonts w:hint="eastAsia"/>
              </w:rPr>
              <w:t>7.2.3与三线一单的符合性分析</w:t>
            </w:r>
          </w:p>
          <w:p>
            <w:pPr>
              <w:ind w:firstLine="480"/>
            </w:pPr>
            <w:r>
              <w:rPr>
                <w:rFonts w:hint="eastAsia"/>
              </w:rPr>
              <w:t>（1）</w:t>
            </w:r>
            <w:r>
              <w:t>生态环保红线符合性分析</w:t>
            </w:r>
          </w:p>
          <w:p>
            <w:pPr>
              <w:ind w:firstLine="480"/>
            </w:pPr>
            <w:r>
              <w:t>本项目不在岳阳县生态红线区范围内，不在饮用水源保护区范围内，不属于“三线一单”在生态保护红线范围内，严控各类开发建设活动，依法不予审批新建工业项目和矿产开发项目的环评文件。</w:t>
            </w:r>
          </w:p>
          <w:p>
            <w:pPr>
              <w:ind w:firstLine="480"/>
            </w:pPr>
            <w:r>
              <w:t>因此，本项目符合生态保护红线要求。</w:t>
            </w:r>
          </w:p>
          <w:p>
            <w:pPr>
              <w:ind w:firstLine="480"/>
            </w:pPr>
            <w:r>
              <w:rPr>
                <w:rFonts w:hint="eastAsia"/>
              </w:rPr>
              <w:t>（2）</w:t>
            </w:r>
            <w:r>
              <w:t>环境质量底线符合性分析</w:t>
            </w:r>
          </w:p>
          <w:p>
            <w:pPr>
              <w:ind w:firstLine="480"/>
            </w:pPr>
            <w:r>
              <w:t>项目所在区域的环境质量底线为：环境空气质量为《环境空气质量标准》(GB3095-2012)二级，水环境质量为《地表水环境质量标准》(GB3838-2002) III类标准，声环境质量为《声环境质量标准》(GB3096-2008)</w:t>
            </w:r>
            <w:r>
              <w:rPr>
                <w:rFonts w:hint="eastAsia"/>
              </w:rPr>
              <w:t>3</w:t>
            </w:r>
            <w:r>
              <w:t>类。经分析，目前区域大气环境、水环境及声环境均尚有容量</w:t>
            </w:r>
            <w:r>
              <w:rPr>
                <w:rFonts w:hint="eastAsia"/>
              </w:rPr>
              <w:t>，</w:t>
            </w:r>
            <w:r>
              <w:t>本项目为化学药品制剂制造项目，其主要影响产生于运营期；污染物在采取相关措施后对环境影响较小，项目建设不会改变区域环境质量，满足改善环境质量底线要求。</w:t>
            </w:r>
          </w:p>
          <w:p>
            <w:pPr>
              <w:ind w:firstLine="480"/>
            </w:pPr>
            <w:r>
              <w:rPr>
                <w:rFonts w:hint="eastAsia"/>
              </w:rPr>
              <w:t>（3）</w:t>
            </w:r>
            <w:r>
              <w:t>资源利用上线符合性分析</w:t>
            </w:r>
          </w:p>
          <w:p>
            <w:pPr>
              <w:ind w:firstLine="480"/>
            </w:pPr>
            <w:r>
              <w:t>本项目运营期有废气和生活污水、生产设备噪声等，采取措施后环境影响较小，其污染物排放量较低，本项目资源利用固废、水遵循循环经济，低能耗、低污染，不会突破地区环境资源利用的</w:t>
            </w:r>
            <w:r>
              <w:rPr>
                <w:rFonts w:hint="eastAsia"/>
              </w:rPr>
              <w:t>“天花板”</w:t>
            </w:r>
            <w:r>
              <w:t>。</w:t>
            </w:r>
          </w:p>
          <w:p>
            <w:pPr>
              <w:ind w:firstLine="480"/>
            </w:pPr>
            <w:r>
              <w:t>因此，本项目亦符合资源利用上线的相关要求。</w:t>
            </w:r>
          </w:p>
          <w:p>
            <w:pPr>
              <w:ind w:firstLine="480"/>
            </w:pPr>
            <w:r>
              <w:rPr>
                <w:rFonts w:hint="eastAsia"/>
              </w:rPr>
              <w:t>（4）</w:t>
            </w:r>
            <w:r>
              <w:t>环境准入负面清单符合性分析</w:t>
            </w:r>
          </w:p>
          <w:p>
            <w:pPr>
              <w:ind w:firstLine="480"/>
            </w:pPr>
            <w:r>
              <w:t>根据国家发展改革委、商务部会同有关部门汇总、审查形成的《市场准入负面清单草案(试点版)》，本项目不属于其中禁止建设的项目。</w:t>
            </w:r>
          </w:p>
          <w:p>
            <w:pPr>
              <w:ind w:firstLine="480"/>
            </w:pPr>
            <w:r>
              <w:t>因此，本项目的建设符合环保部《关于以改善环境质量为核心加强环境影响评价管理的通知》中关于落实“三线一单”的要求</w:t>
            </w:r>
            <w:r>
              <w:rPr>
                <w:rFonts w:hint="eastAsia"/>
              </w:rPr>
              <w:t>。</w:t>
            </w:r>
          </w:p>
          <w:p>
            <w:pPr>
              <w:pStyle w:val="4"/>
              <w:numPr>
                <w:ilvl w:val="255"/>
                <w:numId w:val="0"/>
              </w:numPr>
              <w:outlineLvl w:val="1"/>
            </w:pPr>
            <w:r>
              <w:rPr>
                <w:rFonts w:hint="eastAsia"/>
              </w:rPr>
              <w:t>7.3</w:t>
            </w:r>
            <w:r>
              <w:t>总量控制</w:t>
            </w:r>
            <w:r>
              <w:rPr>
                <w:rFonts w:hint="eastAsia"/>
              </w:rPr>
              <w:t>指标</w:t>
            </w:r>
          </w:p>
          <w:p>
            <w:pPr>
              <w:ind w:firstLine="480"/>
            </w:pPr>
            <w:r>
              <w:rPr>
                <w:rFonts w:hint="eastAsia"/>
              </w:rPr>
              <w:t>根据“十三五“”总量控制规划，COD、氨氮、SO</w:t>
            </w:r>
            <w:r>
              <w:rPr>
                <w:rFonts w:hint="eastAsia"/>
                <w:vertAlign w:val="subscript"/>
              </w:rPr>
              <w:t>2</w:t>
            </w:r>
            <w:r>
              <w:rPr>
                <w:rFonts w:hint="eastAsia"/>
              </w:rPr>
              <w:t>、NOx、VOCs五项主要污染物实施国家总量控制。</w:t>
            </w:r>
          </w:p>
          <w:p>
            <w:pPr>
              <w:ind w:firstLine="480"/>
            </w:pPr>
            <w:r>
              <w:rPr>
                <w:rFonts w:hint="eastAsia"/>
              </w:rPr>
              <w:t>废水总量控制指标：本项目生活污水和生产废水经污水处理站处理后通过市政污水管网进入岳阳县工业集中区污水处理厂；拟建生产线建设前</w:t>
            </w:r>
            <w:r>
              <w:t>COD</w:t>
            </w:r>
            <w:r>
              <w:rPr>
                <w:rFonts w:hint="eastAsia"/>
              </w:rPr>
              <w:t>为11.55</w:t>
            </w:r>
            <w:r>
              <w:t>t/a</w:t>
            </w:r>
            <w:r>
              <w:rPr>
                <w:rFonts w:hint="eastAsia"/>
              </w:rPr>
              <w:t>，氨氮为0.898</w:t>
            </w:r>
            <w:r>
              <w:t>t/a</w:t>
            </w:r>
            <w:r>
              <w:rPr>
                <w:rFonts w:hint="eastAsia"/>
              </w:rPr>
              <w:t>。拟建生产线建成后</w:t>
            </w:r>
            <w:r>
              <w:t>COD</w:t>
            </w:r>
            <w:r>
              <w:rPr>
                <w:rFonts w:hint="eastAsia"/>
              </w:rPr>
              <w:t>为11.693</w:t>
            </w:r>
            <w:r>
              <w:t>t/a</w:t>
            </w:r>
            <w:r>
              <w:rPr>
                <w:rFonts w:hint="eastAsia"/>
              </w:rPr>
              <w:t>，氨氮为0.905</w:t>
            </w:r>
            <w:r>
              <w:t>t/a</w:t>
            </w:r>
            <w:r>
              <w:rPr>
                <w:rFonts w:hint="eastAsia"/>
              </w:rPr>
              <w:t>。水污染物排放总量控制指标可不另行申请。</w:t>
            </w:r>
          </w:p>
          <w:p>
            <w:pPr>
              <w:ind w:firstLine="480"/>
            </w:pPr>
            <w:r>
              <w:rPr>
                <w:rFonts w:hint="eastAsia"/>
              </w:rPr>
              <w:t>废气总量控制指标：科伦原有蒸汽锅炉在2018年8月已停止使用，目前使用园区集中供气。因此本项目无废气总量控制指标。</w:t>
            </w:r>
          </w:p>
          <w:p>
            <w:pPr>
              <w:pStyle w:val="4"/>
              <w:numPr>
                <w:ilvl w:val="255"/>
                <w:numId w:val="0"/>
              </w:numPr>
              <w:outlineLvl w:val="1"/>
            </w:pPr>
            <w:r>
              <w:rPr>
                <w:rFonts w:hint="eastAsia"/>
              </w:rPr>
              <w:t>7.4环境管理与监测</w:t>
            </w:r>
          </w:p>
          <w:p>
            <w:pPr>
              <w:pStyle w:val="5"/>
              <w:numPr>
                <w:ilvl w:val="2"/>
                <w:numId w:val="0"/>
              </w:numPr>
              <w:outlineLvl w:val="2"/>
            </w:pPr>
            <w:r>
              <w:rPr>
                <w:rFonts w:hint="eastAsia"/>
              </w:rPr>
              <w:t>7.4.1</w:t>
            </w:r>
            <w:r>
              <w:t>环境保护管理</w:t>
            </w:r>
          </w:p>
          <w:p>
            <w:pPr>
              <w:ind w:firstLine="480"/>
            </w:pPr>
            <w:r>
              <w:rPr>
                <w:rFonts w:hint="eastAsia"/>
              </w:rPr>
              <w:t>（1）</w:t>
            </w:r>
            <w:r>
              <w:t>环保管理机构的设置</w:t>
            </w:r>
          </w:p>
          <w:p>
            <w:pPr>
              <w:ind w:firstLine="480"/>
            </w:pPr>
            <w:r>
              <w:t>为切实加强环境保护工作，搞好全厂污染源的监控，本工程将设置专门环境保护管理部门。该部门是集企业环境管理和污染防治为一体的综合性职能机构。</w:t>
            </w:r>
          </w:p>
          <w:p>
            <w:pPr>
              <w:ind w:firstLine="480"/>
            </w:pPr>
            <w:r>
              <w:t>公司组成以总经理为首的环境管理机构，并设专职环保技术管理员具体负责项目的环境管理和污染防治。</w:t>
            </w:r>
          </w:p>
          <w:p>
            <w:pPr>
              <w:ind w:firstLine="480"/>
            </w:pPr>
            <w:r>
              <w:rPr>
                <w:rFonts w:hint="eastAsia"/>
              </w:rPr>
              <w:t>（2）</w:t>
            </w:r>
            <w:r>
              <w:t>环保管理机构职责</w:t>
            </w:r>
          </w:p>
          <w:p>
            <w:pPr>
              <w:ind w:firstLine="480"/>
            </w:pPr>
            <w:r>
              <w:t>环境管理主要负责如下工作：</w:t>
            </w:r>
          </w:p>
          <w:p>
            <w:pPr>
              <w:ind w:firstLine="480"/>
            </w:pPr>
            <w:r>
              <w:fldChar w:fldCharType="begin"/>
            </w:r>
            <w:r>
              <w:instrText xml:space="preserve"> = 1 \* alphabetic </w:instrText>
            </w:r>
            <w:r>
              <w:fldChar w:fldCharType="separate"/>
            </w:r>
            <w:r>
              <w:t>a</w:t>
            </w:r>
            <w:r>
              <w:fldChar w:fldCharType="end"/>
            </w:r>
            <w:r>
              <w:t>根据国家环保政策、标准及环境监测要求，制定全厂环保管理规章制度、各种污染物排放控制指标；</w:t>
            </w:r>
          </w:p>
          <w:p>
            <w:pPr>
              <w:ind w:firstLine="480"/>
            </w:pPr>
            <w:r>
              <w:fldChar w:fldCharType="begin"/>
            </w:r>
            <w:r>
              <w:instrText xml:space="preserve"> = 2 \* alphabetic </w:instrText>
            </w:r>
            <w:r>
              <w:fldChar w:fldCharType="separate"/>
            </w:r>
            <w:r>
              <w:t>b</w:t>
            </w:r>
            <w:r>
              <w:fldChar w:fldCharType="end"/>
            </w:r>
            <w:r>
              <w:t>负责全厂环保设施的日常运行管理，保障各环保设施的正常运行，并对环保设施的改进提出积极的建议；</w:t>
            </w:r>
          </w:p>
          <w:p>
            <w:pPr>
              <w:ind w:firstLine="480"/>
            </w:pPr>
            <w:r>
              <w:fldChar w:fldCharType="begin"/>
            </w:r>
            <w:r>
              <w:instrText xml:space="preserve"> = 3 \* alphabetic </w:instrText>
            </w:r>
            <w:r>
              <w:fldChar w:fldCharType="separate"/>
            </w:r>
            <w:r>
              <w:t>c</w:t>
            </w:r>
            <w:r>
              <w:fldChar w:fldCharType="end"/>
            </w:r>
            <w:r>
              <w:t>负责环境监测工作，掌握厂区污染状况，整理监测数据，建立污染源档案；</w:t>
            </w:r>
          </w:p>
          <w:p>
            <w:pPr>
              <w:ind w:firstLine="480"/>
            </w:pPr>
            <w:r>
              <w:fldChar w:fldCharType="begin"/>
            </w:r>
            <w:r>
              <w:instrText xml:space="preserve"> = 4 \* alphabetic </w:instrText>
            </w:r>
            <w:r>
              <w:fldChar w:fldCharType="separate"/>
            </w:r>
            <w:r>
              <w:t>d</w:t>
            </w:r>
            <w:r>
              <w:fldChar w:fldCharType="end"/>
            </w:r>
            <w:r>
              <w:t>负责职工环保宣传教育工作及检查、监督各岗位环保制度的执行情况；</w:t>
            </w:r>
          </w:p>
          <w:p>
            <w:pPr>
              <w:ind w:firstLine="480"/>
            </w:pPr>
            <w:r>
              <w:fldChar w:fldCharType="begin"/>
            </w:r>
            <w:r>
              <w:instrText xml:space="preserve"> = 5 \* alphabetic </w:instrText>
            </w:r>
            <w:r>
              <w:fldChar w:fldCharType="separate"/>
            </w:r>
            <w:r>
              <w:t>e</w:t>
            </w:r>
            <w:r>
              <w:fldChar w:fldCharType="end"/>
            </w:r>
            <w:r>
              <w:t>制定污染事故的防范措施，组织事故情况下污染控制工作；</w:t>
            </w:r>
          </w:p>
          <w:p>
            <w:pPr>
              <w:ind w:firstLine="480"/>
            </w:pPr>
            <w:r>
              <w:fldChar w:fldCharType="begin"/>
            </w:r>
            <w:r>
              <w:instrText xml:space="preserve"> = 6 \* alphabetic </w:instrText>
            </w:r>
            <w:r>
              <w:fldChar w:fldCharType="separate"/>
            </w:r>
            <w:r>
              <w:t>f</w:t>
            </w:r>
            <w:r>
              <w:fldChar w:fldCharType="end"/>
            </w:r>
            <w:r>
              <w:t>建立健全环境档案管理与保密制度、污染防治设施设计技术改进及运行资料、污染源调查技术档案、环境监测及评价资料等；</w:t>
            </w:r>
          </w:p>
          <w:p>
            <w:pPr>
              <w:ind w:firstLine="480"/>
            </w:pPr>
            <w:r>
              <w:fldChar w:fldCharType="begin"/>
            </w:r>
            <w:r>
              <w:instrText xml:space="preserve"> = 7 \* alphabetic </w:instrText>
            </w:r>
            <w:r>
              <w:fldChar w:fldCharType="separate"/>
            </w:r>
            <w:r>
              <w:t>g</w:t>
            </w:r>
            <w:r>
              <w:fldChar w:fldCharType="end"/>
            </w:r>
            <w:r>
              <w:t>负责企业与地方各级环保部门的联系与协调工作。</w:t>
            </w:r>
          </w:p>
          <w:p>
            <w:pPr>
              <w:ind w:firstLine="480"/>
            </w:pPr>
            <w:r>
              <w:fldChar w:fldCharType="begin"/>
            </w:r>
            <w:r>
              <w:instrText xml:space="preserve"> = 3 \* ROMAN </w:instrText>
            </w:r>
            <w:r>
              <w:fldChar w:fldCharType="separate"/>
            </w:r>
            <w:r>
              <w:t>III</w:t>
            </w:r>
            <w:r>
              <w:fldChar w:fldCharType="end"/>
            </w:r>
            <w:r>
              <w:t>项目运行期的环境保护管理</w:t>
            </w:r>
          </w:p>
          <w:p>
            <w:pPr>
              <w:ind w:firstLine="480"/>
            </w:pPr>
            <w:r>
              <w:fldChar w:fldCharType="begin"/>
            </w:r>
            <w:r>
              <w:instrText xml:space="preserve"> = 1 \* alphabetic </w:instrText>
            </w:r>
            <w:r>
              <w:fldChar w:fldCharType="separate"/>
            </w:r>
            <w:r>
              <w:t>a</w:t>
            </w:r>
            <w:r>
              <w:fldChar w:fldCharType="end"/>
            </w:r>
            <w:r>
              <w:t>根据国家环保政策、标准及环境监测要求，制定该项目运行期环保管理规章制度、各种污染物排放控制指标；</w:t>
            </w:r>
          </w:p>
          <w:p>
            <w:pPr>
              <w:ind w:firstLine="480"/>
            </w:pPr>
            <w:r>
              <w:fldChar w:fldCharType="begin"/>
            </w:r>
            <w:r>
              <w:instrText xml:space="preserve"> = 2 \* alphabetic </w:instrText>
            </w:r>
            <w:r>
              <w:fldChar w:fldCharType="separate"/>
            </w:r>
            <w:r>
              <w:t>b</w:t>
            </w:r>
            <w:r>
              <w:fldChar w:fldCharType="end"/>
            </w:r>
            <w:r>
              <w:t>负责该项目内所有环保设施的日常运行管理，保障各环保设施的正常运行，并对环保设施的改进提出积极的建议；</w:t>
            </w:r>
          </w:p>
          <w:p>
            <w:pPr>
              <w:ind w:firstLine="480"/>
            </w:pPr>
            <w:r>
              <w:fldChar w:fldCharType="begin"/>
            </w:r>
            <w:r>
              <w:instrText xml:space="preserve"> = 3 \* alphabetic </w:instrText>
            </w:r>
            <w:r>
              <w:fldChar w:fldCharType="separate"/>
            </w:r>
            <w:r>
              <w:t>c</w:t>
            </w:r>
            <w:r>
              <w:fldChar w:fldCharType="end"/>
            </w:r>
            <w:r>
              <w:t>负责该项目运行期环境监测工作，及时掌握该项目污染状况，整理监测数据，建立污染源档案；</w:t>
            </w:r>
          </w:p>
          <w:p>
            <w:pPr>
              <w:ind w:firstLine="480"/>
            </w:pPr>
            <w:r>
              <w:fldChar w:fldCharType="begin"/>
            </w:r>
            <w:r>
              <w:instrText xml:space="preserve"> = 4 \* alphabetic </w:instrText>
            </w:r>
            <w:r>
              <w:fldChar w:fldCharType="separate"/>
            </w:r>
            <w:r>
              <w:t>d</w:t>
            </w:r>
            <w:r>
              <w:fldChar w:fldCharType="end"/>
            </w:r>
            <w:r>
              <w:t>该项目运行期的环境管理由安全生产环保科承担；负责该项目内所有环保设施的日常运行管理，保障各环保设施的正常运行，并对环保设施的改进提出积极的建议；</w:t>
            </w:r>
          </w:p>
          <w:p>
            <w:pPr>
              <w:ind w:firstLine="480"/>
            </w:pPr>
            <w:r>
              <w:fldChar w:fldCharType="begin"/>
            </w:r>
            <w:r>
              <w:instrText xml:space="preserve"> = 5 \* alphabetic </w:instrText>
            </w:r>
            <w:r>
              <w:fldChar w:fldCharType="separate"/>
            </w:r>
            <w:r>
              <w:t>e</w:t>
            </w:r>
            <w:r>
              <w:fldChar w:fldCharType="end"/>
            </w:r>
            <w:r>
              <w:t>负责对职工进行环保宣传教育工作，以及检查、监督各单位环保制度的执行情况；</w:t>
            </w:r>
          </w:p>
          <w:p>
            <w:pPr>
              <w:ind w:firstLine="480"/>
            </w:pPr>
            <w:r>
              <w:fldChar w:fldCharType="begin"/>
            </w:r>
            <w:r>
              <w:instrText xml:space="preserve"> = 6 \* alphabetic </w:instrText>
            </w:r>
            <w:r>
              <w:fldChar w:fldCharType="separate"/>
            </w:r>
            <w:r>
              <w:t>f</w:t>
            </w:r>
            <w:r>
              <w:fldChar w:fldCharType="end"/>
            </w:r>
            <w:r>
              <w:t>建立健全环境档案管理与保密制度、污染防治设施设计技术改进及运行资料、污染源调查技术档案、环境监测及评价资料、项目平面图等。</w:t>
            </w:r>
          </w:p>
          <w:p>
            <w:pPr>
              <w:pStyle w:val="5"/>
              <w:numPr>
                <w:ilvl w:val="2"/>
                <w:numId w:val="0"/>
              </w:numPr>
              <w:outlineLvl w:val="2"/>
            </w:pPr>
            <w:r>
              <w:rPr>
                <w:rFonts w:hint="eastAsia"/>
              </w:rPr>
              <w:t>7.4.2</w:t>
            </w:r>
            <w:r>
              <w:t>环境监测计划</w:t>
            </w:r>
          </w:p>
          <w:p>
            <w:pPr>
              <w:widowControl/>
              <w:autoSpaceDE w:val="0"/>
              <w:autoSpaceDN w:val="0"/>
              <w:ind w:firstLine="480"/>
              <w:jc w:val="left"/>
            </w:pPr>
            <w:r>
              <w:t>根据项目生产特点和主要污染源及污染物排放情况，提出如下监测要求：</w:t>
            </w:r>
          </w:p>
          <w:p>
            <w:pPr>
              <w:ind w:firstLine="480"/>
              <w:jc w:val="both"/>
              <w:textAlignment w:val="baseline"/>
            </w:pPr>
            <w:r>
              <w:fldChar w:fldCharType="begin"/>
            </w:r>
            <w:r>
              <w:instrText xml:space="preserve"> = 1 \* alphabetic </w:instrText>
            </w:r>
            <w:r>
              <w:fldChar w:fldCharType="separate"/>
            </w:r>
            <w:r>
              <w:t>a</w:t>
            </w:r>
            <w:r>
              <w:fldChar w:fldCharType="end"/>
            </w:r>
            <w:r>
              <w:t xml:space="preserve"> 公司定期</w:t>
            </w:r>
            <w:r>
              <w:rPr>
                <w:rFonts w:hint="eastAsia"/>
              </w:rPr>
              <w:t>委托第三方进行</w:t>
            </w:r>
            <w:r>
              <w:t>对产生的废气、</w:t>
            </w:r>
            <w:r>
              <w:rPr>
                <w:rFonts w:hint="eastAsia"/>
              </w:rPr>
              <w:t>废水和</w:t>
            </w:r>
            <w:r>
              <w:t>厂界噪声进行监测；</w:t>
            </w:r>
          </w:p>
          <w:p>
            <w:pPr>
              <w:ind w:firstLine="480"/>
              <w:jc w:val="both"/>
              <w:textAlignment w:val="baseline"/>
            </w:pPr>
            <w:r>
              <w:fldChar w:fldCharType="begin"/>
            </w:r>
            <w:r>
              <w:instrText xml:space="preserve"> = 2 \* alphabetic </w:instrText>
            </w:r>
            <w:r>
              <w:fldChar w:fldCharType="separate"/>
            </w:r>
            <w:r>
              <w:t>b</w:t>
            </w:r>
            <w:r>
              <w:fldChar w:fldCharType="end"/>
            </w:r>
            <w:r>
              <w:t xml:space="preserve"> 监测中发现超标排放或其它异常情况，及时报告企业环保管理部门查找原因、解决处理，遇有特殊情况时应随时监测；</w:t>
            </w:r>
          </w:p>
          <w:p>
            <w:pPr>
              <w:ind w:firstLine="480"/>
              <w:jc w:val="both"/>
              <w:textAlignment w:val="baseline"/>
            </w:pPr>
            <w:r>
              <w:fldChar w:fldCharType="begin"/>
            </w:r>
            <w:r>
              <w:instrText xml:space="preserve"> = 3 \* alphabetic </w:instrText>
            </w:r>
            <w:r>
              <w:fldChar w:fldCharType="separate"/>
            </w:r>
            <w:r>
              <w:t>c</w:t>
            </w:r>
            <w:r>
              <w:fldChar w:fldCharType="end"/>
            </w:r>
            <w:r>
              <w:t xml:space="preserve"> 监测点位、监测项目、监测频次见表7-</w:t>
            </w:r>
            <w:r>
              <w:rPr>
                <w:rFonts w:hint="eastAsia"/>
              </w:rPr>
              <w:t>15</w:t>
            </w:r>
            <w:r>
              <w:t>。</w:t>
            </w:r>
          </w:p>
          <w:p>
            <w:pPr>
              <w:pStyle w:val="17"/>
            </w:pPr>
            <w:r>
              <w:t>表7-</w:t>
            </w:r>
            <w:r>
              <w:rPr>
                <w:rFonts w:hint="eastAsia"/>
              </w:rPr>
              <w:t xml:space="preserve">15 </w:t>
            </w:r>
            <w:r>
              <w:t xml:space="preserve"> 环境监测计划一览表</w:t>
            </w:r>
          </w:p>
          <w:tbl>
            <w:tblPr>
              <w:tblStyle w:val="14"/>
              <w:tblW w:w="90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6"/>
              <w:gridCol w:w="1725"/>
              <w:gridCol w:w="1500"/>
              <w:gridCol w:w="1426"/>
              <w:gridCol w:w="37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blHeader/>
                <w:jc w:val="center"/>
              </w:trPr>
              <w:tc>
                <w:tcPr>
                  <w:tcW w:w="656" w:type="dxa"/>
                  <w:tcBorders>
                    <w:tl2br w:val="nil"/>
                    <w:tr2bl w:val="nil"/>
                  </w:tcBorders>
                  <w:vAlign w:val="center"/>
                </w:tcPr>
                <w:p>
                  <w:pPr>
                    <w:pStyle w:val="18"/>
                  </w:pPr>
                  <w:r>
                    <w:t>类别</w:t>
                  </w:r>
                </w:p>
              </w:tc>
              <w:tc>
                <w:tcPr>
                  <w:tcW w:w="1725" w:type="dxa"/>
                  <w:tcBorders>
                    <w:tl2br w:val="nil"/>
                    <w:tr2bl w:val="nil"/>
                  </w:tcBorders>
                  <w:vAlign w:val="center"/>
                </w:tcPr>
                <w:p>
                  <w:pPr>
                    <w:pStyle w:val="18"/>
                  </w:pPr>
                  <w:r>
                    <w:t>监测点位</w:t>
                  </w:r>
                </w:p>
              </w:tc>
              <w:tc>
                <w:tcPr>
                  <w:tcW w:w="1500" w:type="dxa"/>
                  <w:tcBorders>
                    <w:tl2br w:val="nil"/>
                    <w:tr2bl w:val="nil"/>
                  </w:tcBorders>
                  <w:vAlign w:val="center"/>
                </w:tcPr>
                <w:p>
                  <w:pPr>
                    <w:pStyle w:val="18"/>
                  </w:pPr>
                  <w:r>
                    <w:t>项目</w:t>
                  </w:r>
                </w:p>
              </w:tc>
              <w:tc>
                <w:tcPr>
                  <w:tcW w:w="1426" w:type="dxa"/>
                  <w:tcBorders>
                    <w:tl2br w:val="nil"/>
                    <w:tr2bl w:val="nil"/>
                  </w:tcBorders>
                  <w:vAlign w:val="center"/>
                </w:tcPr>
                <w:p>
                  <w:pPr>
                    <w:pStyle w:val="18"/>
                  </w:pPr>
                  <w:r>
                    <w:t>监测频次</w:t>
                  </w:r>
                </w:p>
              </w:tc>
              <w:tc>
                <w:tcPr>
                  <w:tcW w:w="3749" w:type="dxa"/>
                  <w:tcBorders>
                    <w:tl2br w:val="nil"/>
                    <w:tr2bl w:val="nil"/>
                  </w:tcBorders>
                  <w:vAlign w:val="center"/>
                </w:tcPr>
                <w:p>
                  <w:pPr>
                    <w:pStyle w:val="18"/>
                  </w:pPr>
                  <w:r>
                    <w:t>执行标准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5" w:hRule="atLeast"/>
                <w:tblHeader/>
                <w:jc w:val="center"/>
              </w:trPr>
              <w:tc>
                <w:tcPr>
                  <w:tcW w:w="656" w:type="dxa"/>
                  <w:tcBorders>
                    <w:tl2br w:val="nil"/>
                    <w:tr2bl w:val="nil"/>
                  </w:tcBorders>
                  <w:vAlign w:val="center"/>
                </w:tcPr>
                <w:p>
                  <w:pPr>
                    <w:pStyle w:val="18"/>
                  </w:pPr>
                  <w:r>
                    <w:t>废水</w:t>
                  </w:r>
                </w:p>
              </w:tc>
              <w:tc>
                <w:tcPr>
                  <w:tcW w:w="1725" w:type="dxa"/>
                  <w:tcBorders>
                    <w:tl2br w:val="nil"/>
                    <w:tr2bl w:val="nil"/>
                  </w:tcBorders>
                  <w:vAlign w:val="center"/>
                </w:tcPr>
                <w:p>
                  <w:pPr>
                    <w:pStyle w:val="18"/>
                  </w:pPr>
                  <w:r>
                    <w:t>污水总</w:t>
                  </w:r>
                  <w:r>
                    <w:rPr>
                      <w:rFonts w:hint="eastAsia"/>
                    </w:rPr>
                    <w:t>出水</w:t>
                  </w:r>
                  <w:r>
                    <w:t>口</w:t>
                  </w:r>
                </w:p>
              </w:tc>
              <w:tc>
                <w:tcPr>
                  <w:tcW w:w="1500" w:type="dxa"/>
                  <w:tcBorders>
                    <w:tl2br w:val="nil"/>
                    <w:tr2bl w:val="nil"/>
                  </w:tcBorders>
                  <w:vAlign w:val="center"/>
                </w:tcPr>
                <w:p>
                  <w:pPr>
                    <w:pStyle w:val="18"/>
                  </w:pPr>
                  <w:r>
                    <w:t>COD、BOD</w:t>
                  </w:r>
                  <w:r>
                    <w:rPr>
                      <w:rFonts w:hint="eastAsia"/>
                      <w:vertAlign w:val="subscript"/>
                    </w:rPr>
                    <w:t>5</w:t>
                  </w:r>
                  <w:r>
                    <w:t>、SS、氨氮</w:t>
                  </w:r>
                </w:p>
              </w:tc>
              <w:tc>
                <w:tcPr>
                  <w:tcW w:w="1426" w:type="dxa"/>
                  <w:tcBorders>
                    <w:tl2br w:val="nil"/>
                    <w:tr2bl w:val="nil"/>
                  </w:tcBorders>
                  <w:vAlign w:val="center"/>
                </w:tcPr>
                <w:p>
                  <w:pPr>
                    <w:pStyle w:val="18"/>
                  </w:pPr>
                  <w:r>
                    <w:t>1次/</w:t>
                  </w:r>
                  <w:r>
                    <w:rPr>
                      <w:rFonts w:hint="eastAsia"/>
                    </w:rPr>
                    <w:t>季度</w:t>
                  </w:r>
                </w:p>
              </w:tc>
              <w:tc>
                <w:tcPr>
                  <w:tcW w:w="3749" w:type="dxa"/>
                  <w:tcBorders>
                    <w:tl2br w:val="nil"/>
                    <w:tr2bl w:val="nil"/>
                  </w:tcBorders>
                  <w:vAlign w:val="center"/>
                </w:tcPr>
                <w:p>
                  <w:pPr>
                    <w:pStyle w:val="18"/>
                  </w:pPr>
                  <w:r>
                    <w:t>执行</w:t>
                  </w:r>
                  <w:r>
                    <w:rPr>
                      <w:rFonts w:hint="eastAsia"/>
                    </w:rPr>
                    <w:t>《污水综合排放标准》（GB8978-1996）三级标准。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5" w:hRule="atLeast"/>
                <w:tblHeader/>
                <w:jc w:val="center"/>
              </w:trPr>
              <w:tc>
                <w:tcPr>
                  <w:tcW w:w="656" w:type="dxa"/>
                  <w:tcBorders>
                    <w:tl2br w:val="nil"/>
                    <w:tr2bl w:val="nil"/>
                  </w:tcBorders>
                  <w:vAlign w:val="center"/>
                </w:tcPr>
                <w:p>
                  <w:pPr>
                    <w:pStyle w:val="18"/>
                  </w:pPr>
                  <w:r>
                    <w:t>废气</w:t>
                  </w:r>
                </w:p>
              </w:tc>
              <w:tc>
                <w:tcPr>
                  <w:tcW w:w="1725" w:type="dxa"/>
                  <w:tcBorders>
                    <w:tl2br w:val="nil"/>
                    <w:tr2bl w:val="nil"/>
                  </w:tcBorders>
                  <w:vAlign w:val="center"/>
                </w:tcPr>
                <w:p>
                  <w:pPr>
                    <w:pStyle w:val="18"/>
                  </w:pPr>
                  <w:r>
                    <w:rPr>
                      <w:rFonts w:hint="eastAsia"/>
                    </w:rPr>
                    <w:t>各生产线排气筒出口</w:t>
                  </w:r>
                </w:p>
              </w:tc>
              <w:tc>
                <w:tcPr>
                  <w:tcW w:w="1500" w:type="dxa"/>
                  <w:tcBorders>
                    <w:tl2br w:val="nil"/>
                    <w:tr2bl w:val="nil"/>
                  </w:tcBorders>
                  <w:vAlign w:val="center"/>
                </w:tcPr>
                <w:p>
                  <w:pPr>
                    <w:pStyle w:val="18"/>
                  </w:pPr>
                  <w:r>
                    <w:rPr>
                      <w:rFonts w:hint="eastAsia"/>
                    </w:rPr>
                    <w:t>非甲烷总烃</w:t>
                  </w:r>
                </w:p>
              </w:tc>
              <w:tc>
                <w:tcPr>
                  <w:tcW w:w="1426" w:type="dxa"/>
                  <w:tcBorders>
                    <w:tl2br w:val="nil"/>
                    <w:tr2bl w:val="nil"/>
                  </w:tcBorders>
                  <w:vAlign w:val="center"/>
                </w:tcPr>
                <w:p>
                  <w:pPr>
                    <w:pStyle w:val="18"/>
                  </w:pPr>
                  <w:r>
                    <w:t>1次/</w:t>
                  </w:r>
                  <w:r>
                    <w:rPr>
                      <w:rFonts w:hint="eastAsia"/>
                    </w:rPr>
                    <w:t>半</w:t>
                  </w:r>
                  <w:r>
                    <w:t>年</w:t>
                  </w:r>
                </w:p>
              </w:tc>
              <w:tc>
                <w:tcPr>
                  <w:tcW w:w="3749" w:type="dxa"/>
                  <w:tcBorders>
                    <w:tl2br w:val="nil"/>
                    <w:tr2bl w:val="nil"/>
                  </w:tcBorders>
                  <w:vAlign w:val="center"/>
                </w:tcPr>
                <w:p>
                  <w:pPr>
                    <w:pStyle w:val="18"/>
                  </w:pPr>
                  <w:r>
                    <w:rPr>
                      <w:rFonts w:hint="eastAsia"/>
                    </w:rPr>
                    <w:t>执行</w:t>
                  </w:r>
                  <w:r>
                    <w:t>《大气污染物综合排放标准》（GB16297-1996）</w:t>
                  </w:r>
                  <w:r>
                    <w:rPr>
                      <w:rFonts w:hint="eastAsia"/>
                    </w:rPr>
                    <w:t>。</w:t>
                  </w:r>
                  <w: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8" w:hRule="atLeast"/>
                <w:jc w:val="center"/>
              </w:trPr>
              <w:tc>
                <w:tcPr>
                  <w:tcW w:w="656" w:type="dxa"/>
                  <w:tcBorders>
                    <w:tl2br w:val="nil"/>
                    <w:tr2bl w:val="nil"/>
                  </w:tcBorders>
                  <w:vAlign w:val="center"/>
                </w:tcPr>
                <w:p>
                  <w:pPr>
                    <w:pStyle w:val="18"/>
                  </w:pPr>
                  <w:r>
                    <w:t>声环境</w:t>
                  </w:r>
                </w:p>
              </w:tc>
              <w:tc>
                <w:tcPr>
                  <w:tcW w:w="1725" w:type="dxa"/>
                  <w:tcBorders>
                    <w:tl2br w:val="nil"/>
                    <w:tr2bl w:val="nil"/>
                  </w:tcBorders>
                  <w:vAlign w:val="center"/>
                </w:tcPr>
                <w:p>
                  <w:pPr>
                    <w:pStyle w:val="18"/>
                  </w:pPr>
                  <w:r>
                    <w:t>厂界外四周各设1个监测点</w:t>
                  </w:r>
                </w:p>
              </w:tc>
              <w:tc>
                <w:tcPr>
                  <w:tcW w:w="1500" w:type="dxa"/>
                  <w:tcBorders>
                    <w:tl2br w:val="nil"/>
                    <w:tr2bl w:val="nil"/>
                  </w:tcBorders>
                  <w:vAlign w:val="center"/>
                </w:tcPr>
                <w:p>
                  <w:pPr>
                    <w:pStyle w:val="18"/>
                  </w:pPr>
                  <w:r>
                    <w:t>等效连续A声级</w:t>
                  </w:r>
                </w:p>
              </w:tc>
              <w:tc>
                <w:tcPr>
                  <w:tcW w:w="1426" w:type="dxa"/>
                  <w:tcBorders>
                    <w:tl2br w:val="nil"/>
                    <w:tr2bl w:val="nil"/>
                  </w:tcBorders>
                  <w:vAlign w:val="center"/>
                </w:tcPr>
                <w:p>
                  <w:pPr>
                    <w:pStyle w:val="18"/>
                  </w:pPr>
                  <w:r>
                    <w:t>1次/季度</w:t>
                  </w:r>
                </w:p>
              </w:tc>
              <w:tc>
                <w:tcPr>
                  <w:tcW w:w="3749" w:type="dxa"/>
                  <w:tcBorders>
                    <w:tl2br w:val="nil"/>
                    <w:tr2bl w:val="nil"/>
                  </w:tcBorders>
                  <w:vAlign w:val="center"/>
                </w:tcPr>
                <w:p>
                  <w:pPr>
                    <w:pStyle w:val="18"/>
                  </w:pPr>
                  <w:r>
                    <w:t>《工业企业厂界环境噪声排放标准》（GB12348-2008）的</w:t>
                  </w:r>
                  <w:r>
                    <w:rPr>
                      <w:rFonts w:hint="eastAsia"/>
                    </w:rPr>
                    <w:t>3</w:t>
                  </w:r>
                  <w:r>
                    <w:t>类标准</w:t>
                  </w:r>
                </w:p>
              </w:tc>
            </w:tr>
          </w:tbl>
          <w:p>
            <w:pPr>
              <w:pStyle w:val="4"/>
              <w:numPr>
                <w:ilvl w:val="255"/>
                <w:numId w:val="0"/>
              </w:numPr>
              <w:outlineLvl w:val="1"/>
              <w:rPr>
                <w:lang w:val="zh-CN"/>
              </w:rPr>
            </w:pPr>
            <w:r>
              <w:rPr>
                <w:rFonts w:hint="eastAsia"/>
              </w:rPr>
              <w:t>7.5</w:t>
            </w:r>
            <w:r>
              <w:rPr>
                <w:lang w:val="zh-CN"/>
              </w:rPr>
              <w:t>项目环保投资及竣工验收内容</w:t>
            </w:r>
          </w:p>
          <w:p>
            <w:pPr>
              <w:pStyle w:val="5"/>
              <w:numPr>
                <w:ilvl w:val="2"/>
                <w:numId w:val="0"/>
              </w:numPr>
              <w:outlineLvl w:val="2"/>
            </w:pPr>
            <w:r>
              <w:rPr>
                <w:rFonts w:hint="eastAsia"/>
              </w:rPr>
              <w:t>7.5.1环保投资</w:t>
            </w:r>
          </w:p>
          <w:p>
            <w:pPr>
              <w:ind w:firstLine="480"/>
            </w:pPr>
            <w:r>
              <w:t>本项目总投资</w:t>
            </w:r>
            <w:r>
              <w:rPr>
                <w:rFonts w:hint="eastAsia"/>
              </w:rPr>
              <w:t>6000</w:t>
            </w:r>
            <w:r>
              <w:t>万元，其中环保设投资约</w:t>
            </w:r>
            <w:r>
              <w:rPr>
                <w:rFonts w:hint="eastAsia"/>
              </w:rPr>
              <w:t>18</w:t>
            </w:r>
            <w:r>
              <w:t>万元，占总投资</w:t>
            </w:r>
            <w:r>
              <w:rPr>
                <w:rFonts w:hint="eastAsia"/>
              </w:rPr>
              <w:t>0.3</w:t>
            </w:r>
            <w:r>
              <w:t>%。项目环保投资估算详见表7-</w:t>
            </w:r>
            <w:r>
              <w:rPr>
                <w:rFonts w:hint="eastAsia"/>
              </w:rPr>
              <w:t>16</w:t>
            </w:r>
            <w:r>
              <w:t>。</w:t>
            </w:r>
          </w:p>
          <w:p>
            <w:pPr>
              <w:pStyle w:val="17"/>
            </w:pPr>
            <w:r>
              <w:t>表7-</w:t>
            </w:r>
            <w:r>
              <w:rPr>
                <w:rFonts w:hint="eastAsia"/>
              </w:rPr>
              <w:t xml:space="preserve">16 </w:t>
            </w:r>
            <w:r>
              <w:t xml:space="preserve"> 环保投资估算一览表</w:t>
            </w:r>
          </w:p>
          <w:tbl>
            <w:tblPr>
              <w:tblStyle w:val="1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67"/>
              <w:gridCol w:w="1067"/>
              <w:gridCol w:w="1029"/>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pStyle w:val="18"/>
                  </w:pPr>
                  <w:r>
                    <w:t>序</w:t>
                  </w:r>
                  <w:r>
                    <w:rPr>
                      <w:rFonts w:hint="eastAsia"/>
                    </w:rPr>
                    <w:t>号</w:t>
                  </w:r>
                </w:p>
              </w:tc>
              <w:tc>
                <w:tcPr>
                  <w:tcW w:w="2134" w:type="dxa"/>
                  <w:gridSpan w:val="2"/>
                  <w:tcBorders>
                    <w:top w:val="single" w:color="auto" w:sz="4" w:space="0"/>
                    <w:left w:val="single" w:color="auto" w:sz="4" w:space="0"/>
                    <w:bottom w:val="single" w:color="auto" w:sz="4" w:space="0"/>
                    <w:right w:val="single" w:color="auto" w:sz="4" w:space="0"/>
                  </w:tcBorders>
                  <w:vAlign w:val="center"/>
                </w:tcPr>
                <w:p>
                  <w:pPr>
                    <w:pStyle w:val="18"/>
                  </w:pPr>
                  <w:r>
                    <w:t>项目内容</w:t>
                  </w:r>
                </w:p>
              </w:tc>
              <w:tc>
                <w:tcPr>
                  <w:tcW w:w="1029" w:type="dxa"/>
                  <w:tcBorders>
                    <w:top w:val="single" w:color="auto" w:sz="4" w:space="0"/>
                    <w:left w:val="single" w:color="auto" w:sz="4" w:space="0"/>
                    <w:bottom w:val="single" w:color="auto" w:sz="4" w:space="0"/>
                    <w:right w:val="single" w:color="auto" w:sz="4" w:space="0"/>
                  </w:tcBorders>
                  <w:vAlign w:val="center"/>
                </w:tcPr>
                <w:p>
                  <w:pPr>
                    <w:pStyle w:val="18"/>
                  </w:pPr>
                  <w:r>
                    <w:t>投资额（万元）</w:t>
                  </w:r>
                </w:p>
              </w:tc>
              <w:tc>
                <w:tcPr>
                  <w:tcW w:w="4948" w:type="dxa"/>
                  <w:tcBorders>
                    <w:top w:val="single" w:color="auto" w:sz="4" w:space="0"/>
                    <w:left w:val="single" w:color="auto" w:sz="4" w:space="0"/>
                    <w:bottom w:val="single" w:color="auto" w:sz="4" w:space="0"/>
                    <w:right w:val="single" w:color="auto" w:sz="4" w:space="0"/>
                  </w:tcBorders>
                  <w:vAlign w:val="center"/>
                </w:tcPr>
                <w:p>
                  <w:pPr>
                    <w:pStyle w:val="18"/>
                  </w:pPr>
                  <w: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pStyle w:val="18"/>
                  </w:pPr>
                  <w:r>
                    <w:t>1</w:t>
                  </w:r>
                </w:p>
              </w:tc>
              <w:tc>
                <w:tcPr>
                  <w:tcW w:w="2134" w:type="dxa"/>
                  <w:gridSpan w:val="2"/>
                  <w:tcBorders>
                    <w:top w:val="single" w:color="auto" w:sz="4" w:space="0"/>
                    <w:left w:val="single" w:color="auto" w:sz="4" w:space="0"/>
                    <w:bottom w:val="single" w:color="auto" w:sz="4" w:space="0"/>
                    <w:right w:val="single" w:color="auto" w:sz="4" w:space="0"/>
                  </w:tcBorders>
                  <w:vAlign w:val="center"/>
                </w:tcPr>
                <w:p>
                  <w:pPr>
                    <w:pStyle w:val="18"/>
                  </w:pPr>
                  <w:r>
                    <w:rPr>
                      <w:rFonts w:hint="eastAsia"/>
                    </w:rPr>
                    <w:t>废水</w:t>
                  </w:r>
                </w:p>
              </w:tc>
              <w:tc>
                <w:tcPr>
                  <w:tcW w:w="1029"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5</w:t>
                  </w:r>
                </w:p>
              </w:tc>
              <w:tc>
                <w:tcPr>
                  <w:tcW w:w="4948"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化粪池和污水处理站（依托）、排污管道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6" w:type="dxa"/>
                  <w:vMerge w:val="restart"/>
                  <w:tcBorders>
                    <w:top w:val="single" w:color="auto" w:sz="4" w:space="0"/>
                    <w:left w:val="single" w:color="auto" w:sz="4" w:space="0"/>
                    <w:right w:val="single" w:color="auto" w:sz="4" w:space="0"/>
                  </w:tcBorders>
                  <w:vAlign w:val="center"/>
                </w:tcPr>
                <w:p>
                  <w:pPr>
                    <w:pStyle w:val="18"/>
                  </w:pPr>
                  <w:r>
                    <w:t>2</w:t>
                  </w:r>
                </w:p>
              </w:tc>
              <w:tc>
                <w:tcPr>
                  <w:tcW w:w="1067" w:type="dxa"/>
                  <w:vMerge w:val="restart"/>
                  <w:tcBorders>
                    <w:top w:val="single" w:color="auto" w:sz="4" w:space="0"/>
                    <w:left w:val="single" w:color="auto" w:sz="4" w:space="0"/>
                    <w:right w:val="single" w:color="auto" w:sz="4" w:space="0"/>
                  </w:tcBorders>
                  <w:vAlign w:val="center"/>
                </w:tcPr>
                <w:p>
                  <w:pPr>
                    <w:pStyle w:val="18"/>
                  </w:pPr>
                  <w:r>
                    <w:t>废气</w:t>
                  </w:r>
                </w:p>
              </w:tc>
              <w:tc>
                <w:tcPr>
                  <w:tcW w:w="1067" w:type="dxa"/>
                  <w:tcBorders>
                    <w:top w:val="single" w:color="auto" w:sz="4" w:space="0"/>
                    <w:left w:val="single" w:color="auto" w:sz="4" w:space="0"/>
                    <w:right w:val="single" w:color="auto" w:sz="4" w:space="0"/>
                  </w:tcBorders>
                  <w:vAlign w:val="center"/>
                </w:tcPr>
                <w:p>
                  <w:pPr>
                    <w:pStyle w:val="18"/>
                  </w:pPr>
                  <w:r>
                    <w:rPr>
                      <w:rFonts w:hint="eastAsia"/>
                    </w:rPr>
                    <w:t>注塑废气</w:t>
                  </w:r>
                </w:p>
              </w:tc>
              <w:tc>
                <w:tcPr>
                  <w:tcW w:w="1029"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10</w:t>
                  </w:r>
                </w:p>
              </w:tc>
              <w:tc>
                <w:tcPr>
                  <w:tcW w:w="4948"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R线：1套活性炭吸附+1根离地15m高排气筒</w:t>
                  </w:r>
                </w:p>
                <w:p>
                  <w:pPr>
                    <w:pStyle w:val="18"/>
                  </w:pPr>
                  <w:r>
                    <w:rPr>
                      <w:rFonts w:hint="eastAsia"/>
                    </w:rPr>
                    <w:t>预测式导管冲洗中试线：与已建W生产线共用排气管道，在排气管道前方新增1套活性炭吸附设施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6" w:type="dxa"/>
                  <w:vMerge w:val="continue"/>
                  <w:tcBorders>
                    <w:left w:val="single" w:color="auto" w:sz="4" w:space="0"/>
                    <w:right w:val="single" w:color="auto" w:sz="4" w:space="0"/>
                  </w:tcBorders>
                  <w:vAlign w:val="center"/>
                </w:tcPr>
                <w:p>
                  <w:pPr>
                    <w:pStyle w:val="18"/>
                  </w:pPr>
                </w:p>
              </w:tc>
              <w:tc>
                <w:tcPr>
                  <w:tcW w:w="1067" w:type="dxa"/>
                  <w:vMerge w:val="continue"/>
                  <w:tcBorders>
                    <w:left w:val="single" w:color="auto" w:sz="4" w:space="0"/>
                    <w:right w:val="single" w:color="auto" w:sz="4" w:space="0"/>
                  </w:tcBorders>
                  <w:vAlign w:val="center"/>
                </w:tcPr>
                <w:p>
                  <w:pPr>
                    <w:pStyle w:val="18"/>
                  </w:pPr>
                </w:p>
              </w:tc>
              <w:tc>
                <w:tcPr>
                  <w:tcW w:w="1067" w:type="dxa"/>
                  <w:tcBorders>
                    <w:top w:val="single" w:color="auto" w:sz="4" w:space="0"/>
                    <w:left w:val="single" w:color="auto" w:sz="4" w:space="0"/>
                    <w:right w:val="single" w:color="auto" w:sz="4" w:space="0"/>
                  </w:tcBorders>
                  <w:vAlign w:val="center"/>
                </w:tcPr>
                <w:p>
                  <w:pPr>
                    <w:pStyle w:val="18"/>
                  </w:pPr>
                  <w:r>
                    <w:rPr>
                      <w:rFonts w:hint="eastAsia"/>
                    </w:rPr>
                    <w:t>油烟</w:t>
                  </w:r>
                </w:p>
              </w:tc>
              <w:tc>
                <w:tcPr>
                  <w:tcW w:w="1029"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依托</w:t>
                  </w:r>
                </w:p>
              </w:tc>
              <w:tc>
                <w:tcPr>
                  <w:tcW w:w="4948"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油烟净化器，高于楼顶排放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pStyle w:val="18"/>
                  </w:pPr>
                  <w:r>
                    <w:t>3</w:t>
                  </w:r>
                </w:p>
              </w:tc>
              <w:tc>
                <w:tcPr>
                  <w:tcW w:w="2134" w:type="dxa"/>
                  <w:gridSpan w:val="2"/>
                  <w:tcBorders>
                    <w:top w:val="single" w:color="auto" w:sz="4" w:space="0"/>
                    <w:left w:val="single" w:color="auto" w:sz="4" w:space="0"/>
                    <w:bottom w:val="single" w:color="auto" w:sz="4" w:space="0"/>
                    <w:right w:val="single" w:color="auto" w:sz="4" w:space="0"/>
                  </w:tcBorders>
                  <w:vAlign w:val="center"/>
                </w:tcPr>
                <w:p>
                  <w:pPr>
                    <w:pStyle w:val="18"/>
                  </w:pPr>
                  <w:r>
                    <w:t>噪声治理工程</w:t>
                  </w:r>
                </w:p>
              </w:tc>
              <w:tc>
                <w:tcPr>
                  <w:tcW w:w="1029"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3</w:t>
                  </w:r>
                </w:p>
              </w:tc>
              <w:tc>
                <w:tcPr>
                  <w:tcW w:w="4948" w:type="dxa"/>
                  <w:tcBorders>
                    <w:top w:val="single" w:color="auto" w:sz="4" w:space="0"/>
                    <w:left w:val="single" w:color="auto" w:sz="4" w:space="0"/>
                    <w:bottom w:val="single" w:color="auto" w:sz="4" w:space="0"/>
                    <w:right w:val="single" w:color="auto" w:sz="4" w:space="0"/>
                  </w:tcBorders>
                  <w:vAlign w:val="center"/>
                </w:tcPr>
                <w:p>
                  <w:pPr>
                    <w:pStyle w:val="18"/>
                  </w:pPr>
                  <w:r>
                    <w:t>设备基础减振、建筑隔声等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pStyle w:val="18"/>
                  </w:pPr>
                  <w:r>
                    <w:t>4</w:t>
                  </w:r>
                </w:p>
              </w:tc>
              <w:tc>
                <w:tcPr>
                  <w:tcW w:w="2134" w:type="dxa"/>
                  <w:gridSpan w:val="2"/>
                  <w:tcBorders>
                    <w:top w:val="single" w:color="auto" w:sz="4" w:space="0"/>
                    <w:left w:val="single" w:color="auto" w:sz="4" w:space="0"/>
                    <w:bottom w:val="single" w:color="auto" w:sz="4" w:space="0"/>
                    <w:right w:val="single" w:color="auto" w:sz="4" w:space="0"/>
                  </w:tcBorders>
                  <w:vAlign w:val="center"/>
                </w:tcPr>
                <w:p>
                  <w:pPr>
                    <w:pStyle w:val="18"/>
                  </w:pPr>
                  <w:r>
                    <w:t>固废暂存系统</w:t>
                  </w:r>
                </w:p>
              </w:tc>
              <w:tc>
                <w:tcPr>
                  <w:tcW w:w="1029"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依托</w:t>
                  </w:r>
                </w:p>
              </w:tc>
              <w:tc>
                <w:tcPr>
                  <w:tcW w:w="4948" w:type="dxa"/>
                  <w:tcBorders>
                    <w:top w:val="single" w:color="auto" w:sz="4" w:space="0"/>
                    <w:left w:val="single" w:color="auto" w:sz="4" w:space="0"/>
                    <w:bottom w:val="single" w:color="auto" w:sz="4" w:space="0"/>
                    <w:right w:val="single" w:color="auto" w:sz="4" w:space="0"/>
                  </w:tcBorders>
                  <w:vAlign w:val="center"/>
                </w:tcPr>
                <w:p>
                  <w:pPr>
                    <w:pStyle w:val="18"/>
                  </w:pPr>
                  <w:r>
                    <w:t>生活垃圾暂存</w:t>
                  </w:r>
                  <w:r>
                    <w:rPr>
                      <w:rFonts w:hint="eastAsia"/>
                    </w:rPr>
                    <w:t>、</w:t>
                  </w:r>
                  <w:r>
                    <w:t>一般固废暂存间</w:t>
                  </w:r>
                  <w:r>
                    <w:rPr>
                      <w:rFonts w:hint="eastAsia"/>
                    </w:rPr>
                    <w:t>、危险废物暂存间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80" w:type="dxa"/>
                  <w:gridSpan w:val="3"/>
                  <w:tcBorders>
                    <w:top w:val="single" w:color="auto" w:sz="4" w:space="0"/>
                    <w:left w:val="single" w:color="auto" w:sz="4" w:space="0"/>
                    <w:bottom w:val="single" w:color="auto" w:sz="4" w:space="0"/>
                    <w:right w:val="single" w:color="auto" w:sz="4" w:space="0"/>
                  </w:tcBorders>
                  <w:vAlign w:val="center"/>
                </w:tcPr>
                <w:p>
                  <w:pPr>
                    <w:pStyle w:val="18"/>
                  </w:pPr>
                  <w:r>
                    <w:t>合计</w:t>
                  </w:r>
                </w:p>
              </w:tc>
              <w:tc>
                <w:tcPr>
                  <w:tcW w:w="5977" w:type="dxa"/>
                  <w:gridSpan w:val="2"/>
                  <w:tcBorders>
                    <w:top w:val="single" w:color="auto" w:sz="4" w:space="0"/>
                    <w:left w:val="single" w:color="auto" w:sz="4" w:space="0"/>
                    <w:bottom w:val="single" w:color="auto" w:sz="4" w:space="0"/>
                    <w:right w:val="single" w:color="auto" w:sz="4" w:space="0"/>
                  </w:tcBorders>
                  <w:vAlign w:val="center"/>
                </w:tcPr>
                <w:p>
                  <w:pPr>
                    <w:pStyle w:val="18"/>
                  </w:pPr>
                  <w:r>
                    <w:rPr>
                      <w:rFonts w:hint="eastAsia"/>
                    </w:rPr>
                    <w:t>18</w:t>
                  </w:r>
                </w:p>
              </w:tc>
            </w:tr>
          </w:tbl>
          <w:p>
            <w:pPr>
              <w:pStyle w:val="5"/>
              <w:numPr>
                <w:ilvl w:val="2"/>
                <w:numId w:val="0"/>
              </w:numPr>
              <w:outlineLvl w:val="2"/>
            </w:pPr>
            <w:r>
              <w:rPr>
                <w:rFonts w:hint="eastAsia"/>
              </w:rPr>
              <w:t>7.5.2竣工验收</w:t>
            </w:r>
          </w:p>
          <w:p>
            <w:pPr>
              <w:ind w:firstLine="480"/>
            </w:pPr>
            <w:r>
              <w:rPr>
                <w:rFonts w:hint="eastAsia"/>
              </w:rPr>
              <w:t>根据</w:t>
            </w:r>
            <w:r>
              <w:t>《建设项目竣工环境保护验收暂行办法》，建设单位是建设项目竣工环境保护验收的责任主体，建设单位需自主承担本项目的竣工环境保护验收监测，建设单位不具备编制验收监测（调查）报告能力的，可以委托有能力的技术机构编制。</w:t>
            </w:r>
          </w:p>
          <w:p>
            <w:pPr>
              <w:ind w:firstLine="480"/>
            </w:pPr>
            <w:r>
              <w:t>其验收流程如下：</w:t>
            </w:r>
          </w:p>
          <w:p>
            <w:pPr>
              <w:numPr>
                <w:ilvl w:val="0"/>
                <w:numId w:val="8"/>
              </w:numPr>
              <w:ind w:firstLine="480"/>
            </w:pPr>
            <w:r>
              <w:rPr>
                <w:rFonts w:hint="eastAsia"/>
              </w:rPr>
              <w:t>信息公开；建设项目的环境保护设施竣工后，公开竣工日期（第一次公开）；对环保设施进行调试前公开调试的起止日期（第二次公开）。</w:t>
            </w:r>
          </w:p>
          <w:p>
            <w:pPr>
              <w:numPr>
                <w:ilvl w:val="0"/>
                <w:numId w:val="8"/>
              </w:numPr>
              <w:ind w:firstLine="480"/>
            </w:pPr>
            <w:r>
              <w:rPr>
                <w:rFonts w:hint="eastAsia"/>
              </w:rPr>
              <w:t>编制验收监测（调查）报告；无编制能力的可委托监测机构开展。</w:t>
            </w:r>
          </w:p>
          <w:p>
            <w:pPr>
              <w:numPr>
                <w:ilvl w:val="0"/>
                <w:numId w:val="8"/>
              </w:numPr>
              <w:ind w:firstLine="480"/>
            </w:pPr>
            <w:r>
              <w:rPr>
                <w:rFonts w:hint="eastAsia"/>
              </w:rPr>
              <w:t>召开验收会议；验收工作组可由本项目建设单位、设计单位、施工单位、环评单位、验收编制单位（监测单位）以及专业技术专家组成，专家提出验收组专家意见，建设单位根据专家意见进行整改完善，形成验收意见，确定验收是否合格。</w:t>
            </w:r>
          </w:p>
          <w:p>
            <w:pPr>
              <w:numPr>
                <w:ilvl w:val="0"/>
                <w:numId w:val="8"/>
              </w:numPr>
              <w:ind w:firstLine="480"/>
            </w:pPr>
            <w:r>
              <w:rPr>
                <w:rFonts w:hint="eastAsia"/>
              </w:rPr>
              <w:t>公式验收报告；公式期限不得少于20个工作日（第三次公开）。</w:t>
            </w:r>
          </w:p>
          <w:p>
            <w:pPr>
              <w:numPr>
                <w:ilvl w:val="0"/>
                <w:numId w:val="8"/>
              </w:numPr>
              <w:ind w:firstLine="480"/>
            </w:pPr>
            <w:r>
              <w:rPr>
                <w:rFonts w:hint="eastAsia"/>
              </w:rPr>
              <w:t>录入验收信息平台；验收报告公示期满5个工作日内，建设单位登录全国建设项目竣工环境保护验收信息平台，填报相关信息，环保部门对上述信息给予公开。</w:t>
            </w:r>
          </w:p>
          <w:p>
            <w:pPr>
              <w:ind w:firstLine="480"/>
            </w:pPr>
            <w:r>
              <w:t>项目营运期环保监管与验收内容详见表</w:t>
            </w:r>
            <w:r>
              <w:rPr>
                <w:rFonts w:hint="eastAsia"/>
              </w:rPr>
              <w:t>7</w:t>
            </w:r>
            <w:r>
              <w:t>-</w:t>
            </w:r>
            <w:r>
              <w:rPr>
                <w:rFonts w:hint="eastAsia"/>
              </w:rPr>
              <w:t>17</w:t>
            </w:r>
            <w:r>
              <w:t>。</w:t>
            </w:r>
          </w:p>
          <w:p>
            <w:pPr>
              <w:pStyle w:val="17"/>
            </w:pPr>
            <w:r>
              <w:t>表</w:t>
            </w:r>
            <w:r>
              <w:rPr>
                <w:rFonts w:hint="eastAsia"/>
              </w:rPr>
              <w:t>7</w:t>
            </w:r>
            <w:r>
              <w:t>-</w:t>
            </w:r>
            <w:r>
              <w:rPr>
                <w:rFonts w:hint="eastAsia"/>
              </w:rPr>
              <w:t>17</w:t>
            </w:r>
            <w:r>
              <w:t xml:space="preserve"> 环保竣工验收内容一览表</w:t>
            </w:r>
          </w:p>
          <w:tbl>
            <w:tblPr>
              <w:tblStyle w:val="14"/>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8"/>
              <w:gridCol w:w="1050"/>
              <w:gridCol w:w="1313"/>
              <w:gridCol w:w="1186"/>
              <w:gridCol w:w="1711"/>
              <w:gridCol w:w="136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1438" w:type="dxa"/>
                  <w:gridSpan w:val="2"/>
                  <w:vAlign w:val="center"/>
                </w:tcPr>
                <w:p>
                  <w:pPr>
                    <w:pStyle w:val="18"/>
                  </w:pPr>
                  <w:r>
                    <w:t>项目</w:t>
                  </w:r>
                </w:p>
              </w:tc>
              <w:tc>
                <w:tcPr>
                  <w:tcW w:w="1313" w:type="dxa"/>
                  <w:vAlign w:val="center"/>
                </w:tcPr>
                <w:p>
                  <w:pPr>
                    <w:pStyle w:val="18"/>
                  </w:pPr>
                  <w:r>
                    <w:t>具体环保措施</w:t>
                  </w:r>
                </w:p>
              </w:tc>
              <w:tc>
                <w:tcPr>
                  <w:tcW w:w="1186" w:type="dxa"/>
                  <w:vAlign w:val="center"/>
                </w:tcPr>
                <w:p>
                  <w:pPr>
                    <w:pStyle w:val="18"/>
                  </w:pPr>
                  <w:r>
                    <w:rPr>
                      <w:rFonts w:hint="eastAsia"/>
                    </w:rPr>
                    <w:t>数量</w:t>
                  </w:r>
                </w:p>
              </w:tc>
              <w:tc>
                <w:tcPr>
                  <w:tcW w:w="1711" w:type="dxa"/>
                  <w:vAlign w:val="center"/>
                </w:tcPr>
                <w:p>
                  <w:pPr>
                    <w:pStyle w:val="18"/>
                  </w:pPr>
                  <w:r>
                    <w:rPr>
                      <w:rFonts w:hint="eastAsia"/>
                    </w:rPr>
                    <w:t>排放方式</w:t>
                  </w:r>
                </w:p>
              </w:tc>
              <w:tc>
                <w:tcPr>
                  <w:tcW w:w="1365" w:type="dxa"/>
                  <w:vAlign w:val="center"/>
                </w:tcPr>
                <w:p>
                  <w:pPr>
                    <w:pStyle w:val="18"/>
                  </w:pPr>
                  <w:r>
                    <w:rPr>
                      <w:rFonts w:hint="eastAsia"/>
                    </w:rPr>
                    <w:t>监测因子</w:t>
                  </w:r>
                </w:p>
              </w:tc>
              <w:tc>
                <w:tcPr>
                  <w:tcW w:w="2049" w:type="dxa"/>
                  <w:vAlign w:val="center"/>
                </w:tcPr>
                <w:p>
                  <w:pPr>
                    <w:pStyle w:val="18"/>
                  </w:pPr>
                  <w:r>
                    <w:t>监管标准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88" w:type="dxa"/>
                  <w:vMerge w:val="restart"/>
                  <w:vAlign w:val="center"/>
                </w:tcPr>
                <w:p>
                  <w:pPr>
                    <w:pStyle w:val="18"/>
                  </w:pPr>
                  <w:r>
                    <w:rPr>
                      <w:rFonts w:hint="eastAsia"/>
                    </w:rPr>
                    <w:t>废气</w:t>
                  </w:r>
                </w:p>
              </w:tc>
              <w:tc>
                <w:tcPr>
                  <w:tcW w:w="1050" w:type="dxa"/>
                  <w:vAlign w:val="center"/>
                </w:tcPr>
                <w:p>
                  <w:pPr>
                    <w:pStyle w:val="18"/>
                  </w:pPr>
                  <w:r>
                    <w:rPr>
                      <w:rFonts w:hint="eastAsia"/>
                    </w:rPr>
                    <w:t>预充式导管注塑废气</w:t>
                  </w:r>
                </w:p>
              </w:tc>
              <w:tc>
                <w:tcPr>
                  <w:tcW w:w="1313" w:type="dxa"/>
                  <w:vAlign w:val="center"/>
                </w:tcPr>
                <w:p>
                  <w:pPr>
                    <w:pStyle w:val="18"/>
                  </w:pPr>
                  <w:r>
                    <w:rPr>
                      <w:rFonts w:hint="eastAsia"/>
                    </w:rPr>
                    <w:t>活性炭吸附</w:t>
                  </w:r>
                </w:p>
              </w:tc>
              <w:tc>
                <w:tcPr>
                  <w:tcW w:w="1186" w:type="dxa"/>
                  <w:vAlign w:val="center"/>
                </w:tcPr>
                <w:p>
                  <w:pPr>
                    <w:pStyle w:val="18"/>
                  </w:pPr>
                  <w:r>
                    <w:rPr>
                      <w:rFonts w:hint="eastAsia"/>
                    </w:rPr>
                    <w:t>1台</w:t>
                  </w:r>
                </w:p>
              </w:tc>
              <w:tc>
                <w:tcPr>
                  <w:tcW w:w="1711" w:type="dxa"/>
                  <w:vAlign w:val="center"/>
                </w:tcPr>
                <w:p>
                  <w:pPr>
                    <w:pStyle w:val="18"/>
                  </w:pPr>
                  <w:r>
                    <w:rPr>
                      <w:rFonts w:hint="eastAsia"/>
                    </w:rPr>
                    <w:t>有组织，15m高排气筒</w:t>
                  </w:r>
                </w:p>
              </w:tc>
              <w:tc>
                <w:tcPr>
                  <w:tcW w:w="1365" w:type="dxa"/>
                  <w:vMerge w:val="restart"/>
                  <w:vAlign w:val="center"/>
                </w:tcPr>
                <w:p>
                  <w:pPr>
                    <w:pStyle w:val="18"/>
                  </w:pPr>
                  <w:r>
                    <w:rPr>
                      <w:rFonts w:hint="eastAsia"/>
                    </w:rPr>
                    <w:t>非甲烷总烃</w:t>
                  </w:r>
                </w:p>
              </w:tc>
              <w:tc>
                <w:tcPr>
                  <w:tcW w:w="2049" w:type="dxa"/>
                  <w:vMerge w:val="restart"/>
                  <w:vAlign w:val="center"/>
                </w:tcPr>
                <w:p>
                  <w:pPr>
                    <w:pStyle w:val="18"/>
                  </w:pPr>
                  <w:r>
                    <w:t>《大气污染物综合排放标准》</w:t>
                  </w:r>
                </w:p>
                <w:p>
                  <w:pPr>
                    <w:pStyle w:val="18"/>
                  </w:pPr>
                  <w:r>
                    <w:t>（GB16297-1996）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388" w:type="dxa"/>
                  <w:vMerge w:val="continue"/>
                  <w:vAlign w:val="center"/>
                </w:tcPr>
                <w:p>
                  <w:pPr>
                    <w:pStyle w:val="18"/>
                  </w:pPr>
                </w:p>
              </w:tc>
              <w:tc>
                <w:tcPr>
                  <w:tcW w:w="1050" w:type="dxa"/>
                  <w:vAlign w:val="center"/>
                </w:tcPr>
                <w:p>
                  <w:pPr>
                    <w:pStyle w:val="18"/>
                  </w:pPr>
                  <w:r>
                    <w:rPr>
                      <w:rFonts w:hint="eastAsia"/>
                    </w:rPr>
                    <w:t>R生产线注塑废气</w:t>
                  </w:r>
                </w:p>
              </w:tc>
              <w:tc>
                <w:tcPr>
                  <w:tcW w:w="1313" w:type="dxa"/>
                  <w:vAlign w:val="center"/>
                </w:tcPr>
                <w:p>
                  <w:pPr>
                    <w:pStyle w:val="18"/>
                  </w:pPr>
                  <w:r>
                    <w:rPr>
                      <w:rFonts w:hint="eastAsia"/>
                    </w:rPr>
                    <w:t>活性炭吸附</w:t>
                  </w:r>
                </w:p>
              </w:tc>
              <w:tc>
                <w:tcPr>
                  <w:tcW w:w="1186" w:type="dxa"/>
                  <w:vAlign w:val="center"/>
                </w:tcPr>
                <w:p>
                  <w:pPr>
                    <w:pStyle w:val="18"/>
                  </w:pPr>
                  <w:r>
                    <w:rPr>
                      <w:rFonts w:hint="eastAsia"/>
                    </w:rPr>
                    <w:t>1台</w:t>
                  </w:r>
                </w:p>
              </w:tc>
              <w:tc>
                <w:tcPr>
                  <w:tcW w:w="1711" w:type="dxa"/>
                  <w:vAlign w:val="center"/>
                </w:tcPr>
                <w:p>
                  <w:pPr>
                    <w:pStyle w:val="18"/>
                  </w:pPr>
                  <w:r>
                    <w:rPr>
                      <w:rFonts w:hint="eastAsia"/>
                    </w:rPr>
                    <w:t>有组织，15m高（编号R）排气筒</w:t>
                  </w:r>
                </w:p>
              </w:tc>
              <w:tc>
                <w:tcPr>
                  <w:tcW w:w="1365" w:type="dxa"/>
                  <w:vMerge w:val="continue"/>
                  <w:vAlign w:val="center"/>
                </w:tcPr>
                <w:p>
                  <w:pPr>
                    <w:pStyle w:val="18"/>
                  </w:pPr>
                </w:p>
              </w:tc>
              <w:tc>
                <w:tcPr>
                  <w:tcW w:w="2049" w:type="dxa"/>
                  <w:vMerge w:val="continue"/>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88" w:type="dxa"/>
                  <w:vMerge w:val="continue"/>
                  <w:vAlign w:val="center"/>
                </w:tcPr>
                <w:p>
                  <w:pPr>
                    <w:pStyle w:val="18"/>
                  </w:pPr>
                </w:p>
              </w:tc>
              <w:tc>
                <w:tcPr>
                  <w:tcW w:w="1050" w:type="dxa"/>
                  <w:vAlign w:val="center"/>
                </w:tcPr>
                <w:p>
                  <w:pPr>
                    <w:pStyle w:val="18"/>
                  </w:pPr>
                  <w:r>
                    <w:t>食堂油烟</w:t>
                  </w:r>
                </w:p>
              </w:tc>
              <w:tc>
                <w:tcPr>
                  <w:tcW w:w="1313" w:type="dxa"/>
                  <w:vAlign w:val="center"/>
                </w:tcPr>
                <w:p>
                  <w:pPr>
                    <w:pStyle w:val="18"/>
                  </w:pPr>
                  <w:r>
                    <w:t>油烟净化</w:t>
                  </w:r>
                  <w:r>
                    <w:rPr>
                      <w:rFonts w:hint="eastAsia"/>
                    </w:rPr>
                    <w:t>器</w:t>
                  </w:r>
                </w:p>
              </w:tc>
              <w:tc>
                <w:tcPr>
                  <w:tcW w:w="1186" w:type="dxa"/>
                  <w:vAlign w:val="center"/>
                </w:tcPr>
                <w:p>
                  <w:pPr>
                    <w:pStyle w:val="18"/>
                  </w:pPr>
                  <w:r>
                    <w:rPr>
                      <w:rFonts w:hint="eastAsia"/>
                    </w:rPr>
                    <w:t>1台（依托）</w:t>
                  </w:r>
                </w:p>
              </w:tc>
              <w:tc>
                <w:tcPr>
                  <w:tcW w:w="1711" w:type="dxa"/>
                  <w:vAlign w:val="center"/>
                </w:tcPr>
                <w:p>
                  <w:pPr>
                    <w:pStyle w:val="18"/>
                  </w:pPr>
                  <w:r>
                    <w:rPr>
                      <w:rFonts w:hint="eastAsia"/>
                    </w:rPr>
                    <w:t>有组织，排气筒高于楼顶排放</w:t>
                  </w:r>
                </w:p>
              </w:tc>
              <w:tc>
                <w:tcPr>
                  <w:tcW w:w="1365" w:type="dxa"/>
                  <w:vAlign w:val="center"/>
                </w:tcPr>
                <w:p>
                  <w:pPr>
                    <w:pStyle w:val="18"/>
                  </w:pPr>
                  <w:r>
                    <w:rPr>
                      <w:rFonts w:hint="eastAsia"/>
                    </w:rPr>
                    <w:t>油烟</w:t>
                  </w:r>
                </w:p>
              </w:tc>
              <w:tc>
                <w:tcPr>
                  <w:tcW w:w="2049" w:type="dxa"/>
                  <w:vAlign w:val="center"/>
                </w:tcPr>
                <w:p>
                  <w:pPr>
                    <w:pStyle w:val="18"/>
                  </w:pPr>
                  <w:r>
                    <w:t>《饮食业油烟排放标准（试行）》（GB18483-2001）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88" w:type="dxa"/>
                  <w:vMerge w:val="restart"/>
                  <w:vAlign w:val="center"/>
                </w:tcPr>
                <w:p>
                  <w:pPr>
                    <w:pStyle w:val="18"/>
                  </w:pPr>
                  <w:r>
                    <w:t>废水</w:t>
                  </w:r>
                </w:p>
              </w:tc>
              <w:tc>
                <w:tcPr>
                  <w:tcW w:w="1050" w:type="dxa"/>
                  <w:vAlign w:val="center"/>
                </w:tcPr>
                <w:p>
                  <w:pPr>
                    <w:pStyle w:val="18"/>
                  </w:pPr>
                  <w:r>
                    <w:t>生活污水</w:t>
                  </w:r>
                </w:p>
              </w:tc>
              <w:tc>
                <w:tcPr>
                  <w:tcW w:w="1313" w:type="dxa"/>
                  <w:vAlign w:val="center"/>
                </w:tcPr>
                <w:p>
                  <w:pPr>
                    <w:pStyle w:val="18"/>
                  </w:pPr>
                  <w:r>
                    <w:rPr>
                      <w:rFonts w:hint="eastAsia"/>
                    </w:rPr>
                    <w:t>化粪池+污水处理站</w:t>
                  </w:r>
                </w:p>
              </w:tc>
              <w:tc>
                <w:tcPr>
                  <w:tcW w:w="1186" w:type="dxa"/>
                  <w:vAlign w:val="center"/>
                </w:tcPr>
                <w:p>
                  <w:pPr>
                    <w:pStyle w:val="18"/>
                  </w:pPr>
                  <w:r>
                    <w:rPr>
                      <w:rFonts w:hint="eastAsia"/>
                    </w:rPr>
                    <w:t>1个（依托）</w:t>
                  </w:r>
                </w:p>
              </w:tc>
              <w:tc>
                <w:tcPr>
                  <w:tcW w:w="1711" w:type="dxa"/>
                  <w:vMerge w:val="restart"/>
                  <w:vAlign w:val="center"/>
                </w:tcPr>
                <w:p>
                  <w:pPr>
                    <w:pStyle w:val="18"/>
                  </w:pPr>
                  <w:r>
                    <w:rPr>
                      <w:rFonts w:hint="eastAsia"/>
                    </w:rPr>
                    <w:t>岳阳县工业集中区</w:t>
                  </w:r>
                  <w:r>
                    <w:t>污水处理厂处理</w:t>
                  </w:r>
                </w:p>
              </w:tc>
              <w:tc>
                <w:tcPr>
                  <w:tcW w:w="1365" w:type="dxa"/>
                  <w:vMerge w:val="restart"/>
                  <w:vAlign w:val="center"/>
                </w:tcPr>
                <w:p>
                  <w:pPr>
                    <w:pStyle w:val="18"/>
                  </w:pPr>
                  <w:r>
                    <w:rPr>
                      <w:rFonts w:hint="eastAsia"/>
                    </w:rPr>
                    <w:t>COD、BOD5、氨氮、SS</w:t>
                  </w:r>
                </w:p>
              </w:tc>
              <w:tc>
                <w:tcPr>
                  <w:tcW w:w="2049" w:type="dxa"/>
                  <w:vMerge w:val="restart"/>
                  <w:vAlign w:val="center"/>
                </w:tcPr>
                <w:p>
                  <w:pPr>
                    <w:pStyle w:val="18"/>
                  </w:pPr>
                  <w:r>
                    <w:t>《污水综合排放标准》（GB8978-1996）中三级标准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88" w:type="dxa"/>
                  <w:vMerge w:val="continue"/>
                  <w:vAlign w:val="center"/>
                </w:tcPr>
                <w:p>
                  <w:pPr>
                    <w:pStyle w:val="18"/>
                  </w:pPr>
                </w:p>
              </w:tc>
              <w:tc>
                <w:tcPr>
                  <w:tcW w:w="1050" w:type="dxa"/>
                  <w:vAlign w:val="center"/>
                </w:tcPr>
                <w:p>
                  <w:pPr>
                    <w:pStyle w:val="18"/>
                  </w:pPr>
                  <w:r>
                    <w:rPr>
                      <w:rFonts w:hint="eastAsia"/>
                    </w:rPr>
                    <w:t>生产</w:t>
                  </w:r>
                  <w:r>
                    <w:t>废水</w:t>
                  </w:r>
                </w:p>
              </w:tc>
              <w:tc>
                <w:tcPr>
                  <w:tcW w:w="1313" w:type="dxa"/>
                  <w:vAlign w:val="center"/>
                </w:tcPr>
                <w:p>
                  <w:pPr>
                    <w:pStyle w:val="18"/>
                  </w:pPr>
                  <w:r>
                    <w:rPr>
                      <w:rFonts w:hint="eastAsia"/>
                    </w:rPr>
                    <w:t>污水处理站</w:t>
                  </w:r>
                </w:p>
              </w:tc>
              <w:tc>
                <w:tcPr>
                  <w:tcW w:w="1186" w:type="dxa"/>
                  <w:vAlign w:val="center"/>
                </w:tcPr>
                <w:p>
                  <w:pPr>
                    <w:pStyle w:val="18"/>
                  </w:pPr>
                  <w:r>
                    <w:rPr>
                      <w:rFonts w:hint="eastAsia"/>
                    </w:rPr>
                    <w:t>1个（依托）</w:t>
                  </w:r>
                </w:p>
              </w:tc>
              <w:tc>
                <w:tcPr>
                  <w:tcW w:w="1711" w:type="dxa"/>
                  <w:vMerge w:val="continue"/>
                  <w:vAlign w:val="center"/>
                </w:tcPr>
                <w:p>
                  <w:pPr>
                    <w:pStyle w:val="18"/>
                  </w:pPr>
                </w:p>
              </w:tc>
              <w:tc>
                <w:tcPr>
                  <w:tcW w:w="1365" w:type="dxa"/>
                  <w:vMerge w:val="continue"/>
                  <w:vAlign w:val="center"/>
                </w:tcPr>
                <w:p>
                  <w:pPr>
                    <w:pStyle w:val="18"/>
                  </w:pPr>
                </w:p>
              </w:tc>
              <w:tc>
                <w:tcPr>
                  <w:tcW w:w="2049" w:type="dxa"/>
                  <w:vMerge w:val="continue"/>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88" w:type="dxa"/>
                  <w:vAlign w:val="center"/>
                </w:tcPr>
                <w:p>
                  <w:pPr>
                    <w:pStyle w:val="18"/>
                  </w:pPr>
                  <w:r>
                    <w:t>噪声</w:t>
                  </w:r>
                </w:p>
              </w:tc>
              <w:tc>
                <w:tcPr>
                  <w:tcW w:w="1050" w:type="dxa"/>
                  <w:vAlign w:val="center"/>
                </w:tcPr>
                <w:p>
                  <w:pPr>
                    <w:pStyle w:val="18"/>
                  </w:pPr>
                  <w:r>
                    <w:rPr>
                      <w:rFonts w:hint="eastAsia"/>
                    </w:rPr>
                    <w:t>注塑机</w:t>
                  </w:r>
                </w:p>
              </w:tc>
              <w:tc>
                <w:tcPr>
                  <w:tcW w:w="1313" w:type="dxa"/>
                  <w:vAlign w:val="center"/>
                </w:tcPr>
                <w:p>
                  <w:pPr>
                    <w:pStyle w:val="18"/>
                  </w:pPr>
                  <w:r>
                    <w:t>厂房隔声、设备基础减振</w:t>
                  </w:r>
                </w:p>
              </w:tc>
              <w:tc>
                <w:tcPr>
                  <w:tcW w:w="1186" w:type="dxa"/>
                  <w:vAlign w:val="center"/>
                </w:tcPr>
                <w:p>
                  <w:pPr>
                    <w:pStyle w:val="18"/>
                  </w:pPr>
                  <w:r>
                    <w:rPr>
                      <w:rFonts w:hint="eastAsia"/>
                    </w:rPr>
                    <w:t>/</w:t>
                  </w:r>
                </w:p>
              </w:tc>
              <w:tc>
                <w:tcPr>
                  <w:tcW w:w="1711" w:type="dxa"/>
                  <w:vAlign w:val="center"/>
                </w:tcPr>
                <w:p>
                  <w:pPr>
                    <w:pStyle w:val="18"/>
                  </w:pPr>
                  <w:r>
                    <w:rPr>
                      <w:rFonts w:hint="eastAsia"/>
                    </w:rPr>
                    <w:t>/</w:t>
                  </w:r>
                </w:p>
              </w:tc>
              <w:tc>
                <w:tcPr>
                  <w:tcW w:w="1365" w:type="dxa"/>
                  <w:vAlign w:val="center"/>
                </w:tcPr>
                <w:p>
                  <w:pPr>
                    <w:pStyle w:val="18"/>
                  </w:pPr>
                  <w:r>
                    <w:rPr>
                      <w:rFonts w:hint="eastAsia"/>
                    </w:rPr>
                    <w:t>噪声</w:t>
                  </w:r>
                </w:p>
              </w:tc>
              <w:tc>
                <w:tcPr>
                  <w:tcW w:w="2049" w:type="dxa"/>
                  <w:vAlign w:val="center"/>
                </w:tcPr>
                <w:p>
                  <w:pPr>
                    <w:pStyle w:val="18"/>
                  </w:pPr>
                  <w: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88" w:type="dxa"/>
                  <w:vMerge w:val="restart"/>
                  <w:vAlign w:val="center"/>
                </w:tcPr>
                <w:p>
                  <w:pPr>
                    <w:pStyle w:val="18"/>
                  </w:pPr>
                  <w:r>
                    <w:t>固体废物</w:t>
                  </w:r>
                </w:p>
              </w:tc>
              <w:tc>
                <w:tcPr>
                  <w:tcW w:w="1050" w:type="dxa"/>
                  <w:vAlign w:val="center"/>
                </w:tcPr>
                <w:p>
                  <w:pPr>
                    <w:pStyle w:val="18"/>
                  </w:pPr>
                  <w:r>
                    <w:t>生活垃圾</w:t>
                  </w:r>
                </w:p>
              </w:tc>
              <w:tc>
                <w:tcPr>
                  <w:tcW w:w="1313" w:type="dxa"/>
                  <w:vAlign w:val="center"/>
                </w:tcPr>
                <w:p>
                  <w:pPr>
                    <w:pStyle w:val="18"/>
                  </w:pPr>
                  <w:r>
                    <w:t>垃圾桶</w:t>
                  </w:r>
                </w:p>
              </w:tc>
              <w:tc>
                <w:tcPr>
                  <w:tcW w:w="1186" w:type="dxa"/>
                  <w:vAlign w:val="center"/>
                </w:tcPr>
                <w:p>
                  <w:pPr>
                    <w:pStyle w:val="18"/>
                  </w:pPr>
                  <w:r>
                    <w:rPr>
                      <w:rFonts w:hint="eastAsia"/>
                    </w:rPr>
                    <w:t>/</w:t>
                  </w:r>
                </w:p>
              </w:tc>
              <w:tc>
                <w:tcPr>
                  <w:tcW w:w="1711" w:type="dxa"/>
                  <w:vAlign w:val="center"/>
                </w:tcPr>
                <w:p>
                  <w:pPr>
                    <w:pStyle w:val="18"/>
                  </w:pPr>
                  <w:r>
                    <w:t>环卫部定期清运</w:t>
                  </w:r>
                </w:p>
              </w:tc>
              <w:tc>
                <w:tcPr>
                  <w:tcW w:w="1365" w:type="dxa"/>
                  <w:vAlign w:val="center"/>
                </w:tcPr>
                <w:p>
                  <w:pPr>
                    <w:pStyle w:val="18"/>
                  </w:pPr>
                  <w:r>
                    <w:rPr>
                      <w:rFonts w:hint="eastAsia"/>
                    </w:rPr>
                    <w:t>/</w:t>
                  </w:r>
                </w:p>
              </w:tc>
              <w:tc>
                <w:tcPr>
                  <w:tcW w:w="2049" w:type="dxa"/>
                  <w:vAlign w:val="center"/>
                </w:tcPr>
                <w:p>
                  <w:pPr>
                    <w:pStyle w:val="18"/>
                  </w:pPr>
                  <w:r>
                    <w:t>无害化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88" w:type="dxa"/>
                  <w:vMerge w:val="continue"/>
                  <w:vAlign w:val="center"/>
                </w:tcPr>
                <w:p>
                  <w:pPr>
                    <w:pStyle w:val="18"/>
                  </w:pPr>
                </w:p>
              </w:tc>
              <w:tc>
                <w:tcPr>
                  <w:tcW w:w="1050" w:type="dxa"/>
                  <w:vAlign w:val="center"/>
                </w:tcPr>
                <w:p>
                  <w:pPr>
                    <w:pStyle w:val="18"/>
                  </w:pPr>
                  <w:r>
                    <w:t>危险固废</w:t>
                  </w:r>
                </w:p>
              </w:tc>
              <w:tc>
                <w:tcPr>
                  <w:tcW w:w="1313" w:type="dxa"/>
                  <w:vAlign w:val="center"/>
                </w:tcPr>
                <w:p>
                  <w:pPr>
                    <w:pStyle w:val="18"/>
                  </w:pPr>
                  <w:r>
                    <w:t>标准化危险废物暂存间</w:t>
                  </w:r>
                </w:p>
              </w:tc>
              <w:tc>
                <w:tcPr>
                  <w:tcW w:w="1186" w:type="dxa"/>
                  <w:vAlign w:val="center"/>
                </w:tcPr>
                <w:p>
                  <w:pPr>
                    <w:pStyle w:val="18"/>
                  </w:pPr>
                  <w:r>
                    <w:rPr>
                      <w:rFonts w:hint="eastAsia"/>
                    </w:rPr>
                    <w:t>2个，依托</w:t>
                  </w:r>
                </w:p>
              </w:tc>
              <w:tc>
                <w:tcPr>
                  <w:tcW w:w="1711" w:type="dxa"/>
                  <w:vAlign w:val="center"/>
                </w:tcPr>
                <w:p>
                  <w:pPr>
                    <w:pStyle w:val="18"/>
                  </w:pPr>
                  <w:r>
                    <w:rPr>
                      <w:rFonts w:hint="eastAsia"/>
                    </w:rPr>
                    <w:t>资质单位处理</w:t>
                  </w:r>
                </w:p>
              </w:tc>
              <w:tc>
                <w:tcPr>
                  <w:tcW w:w="1365" w:type="dxa"/>
                  <w:vAlign w:val="center"/>
                </w:tcPr>
                <w:p>
                  <w:pPr>
                    <w:pStyle w:val="18"/>
                  </w:pPr>
                  <w:r>
                    <w:rPr>
                      <w:rFonts w:hint="eastAsia"/>
                    </w:rPr>
                    <w:t>/</w:t>
                  </w:r>
                </w:p>
              </w:tc>
              <w:tc>
                <w:tcPr>
                  <w:tcW w:w="2049" w:type="dxa"/>
                  <w:vAlign w:val="center"/>
                </w:tcPr>
                <w:p>
                  <w:pPr>
                    <w:pStyle w:val="18"/>
                  </w:pPr>
                  <w:r>
                    <w:t>无害化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388" w:type="dxa"/>
                  <w:vMerge w:val="continue"/>
                  <w:vAlign w:val="center"/>
                </w:tcPr>
                <w:p>
                  <w:pPr>
                    <w:pStyle w:val="18"/>
                  </w:pPr>
                </w:p>
              </w:tc>
              <w:tc>
                <w:tcPr>
                  <w:tcW w:w="1050" w:type="dxa"/>
                  <w:vAlign w:val="center"/>
                </w:tcPr>
                <w:p>
                  <w:pPr>
                    <w:pStyle w:val="18"/>
                  </w:pPr>
                  <w:r>
                    <w:t>一般固废</w:t>
                  </w:r>
                </w:p>
              </w:tc>
              <w:tc>
                <w:tcPr>
                  <w:tcW w:w="1313" w:type="dxa"/>
                  <w:vAlign w:val="center"/>
                </w:tcPr>
                <w:p>
                  <w:pPr>
                    <w:pStyle w:val="18"/>
                  </w:pPr>
                  <w:r>
                    <w:rPr>
                      <w:rFonts w:hint="eastAsia"/>
                    </w:rPr>
                    <w:t>一般固废储存间</w:t>
                  </w:r>
                </w:p>
              </w:tc>
              <w:tc>
                <w:tcPr>
                  <w:tcW w:w="1186" w:type="dxa"/>
                  <w:vAlign w:val="center"/>
                </w:tcPr>
                <w:p>
                  <w:pPr>
                    <w:pStyle w:val="18"/>
                  </w:pPr>
                  <w:r>
                    <w:rPr>
                      <w:rFonts w:hint="eastAsia"/>
                    </w:rPr>
                    <w:t>1个，依托</w:t>
                  </w:r>
                </w:p>
              </w:tc>
              <w:tc>
                <w:tcPr>
                  <w:tcW w:w="1711" w:type="dxa"/>
                  <w:vAlign w:val="center"/>
                </w:tcPr>
                <w:p>
                  <w:pPr>
                    <w:pStyle w:val="18"/>
                  </w:pPr>
                  <w:r>
                    <w:rPr>
                      <w:rFonts w:hint="eastAsia"/>
                    </w:rPr>
                    <w:t>外售资源方或厂家回收</w:t>
                  </w:r>
                </w:p>
              </w:tc>
              <w:tc>
                <w:tcPr>
                  <w:tcW w:w="1365" w:type="dxa"/>
                  <w:vAlign w:val="center"/>
                </w:tcPr>
                <w:p>
                  <w:pPr>
                    <w:pStyle w:val="18"/>
                  </w:pPr>
                  <w:r>
                    <w:rPr>
                      <w:rFonts w:hint="eastAsia"/>
                    </w:rPr>
                    <w:t>/</w:t>
                  </w:r>
                </w:p>
              </w:tc>
              <w:tc>
                <w:tcPr>
                  <w:tcW w:w="2049" w:type="dxa"/>
                  <w:vAlign w:val="center"/>
                </w:tcPr>
                <w:p>
                  <w:pPr>
                    <w:pStyle w:val="18"/>
                  </w:pPr>
                  <w:r>
                    <w:rPr>
                      <w:rFonts w:hint="eastAsia"/>
                    </w:rPr>
                    <w:t>资源</w:t>
                  </w:r>
                  <w:r>
                    <w:t>化</w:t>
                  </w:r>
                </w:p>
              </w:tc>
            </w:tr>
          </w:tbl>
          <w:p>
            <w:pPr>
              <w:ind w:firstLine="480"/>
            </w:pPr>
          </w:p>
          <w:p>
            <w:pPr>
              <w:pStyle w:val="2"/>
              <w:ind w:firstLine="482"/>
            </w:pPr>
          </w:p>
          <w:p>
            <w:pPr>
              <w:ind w:firstLine="480"/>
            </w:pPr>
          </w:p>
          <w:p>
            <w:pPr>
              <w:pStyle w:val="2"/>
              <w:ind w:firstLine="482"/>
            </w:pPr>
          </w:p>
          <w:p>
            <w:pPr>
              <w:ind w:firstLine="480"/>
            </w:pPr>
          </w:p>
          <w:p>
            <w:pPr>
              <w:pStyle w:val="2"/>
              <w:ind w:firstLine="482"/>
            </w:pPr>
          </w:p>
          <w:p>
            <w:pPr>
              <w:ind w:firstLine="480"/>
            </w:pPr>
          </w:p>
          <w:p>
            <w:pPr>
              <w:pStyle w:val="2"/>
              <w:ind w:firstLine="482"/>
            </w:pPr>
          </w:p>
          <w:p>
            <w:pPr>
              <w:ind w:firstLine="480"/>
            </w:pPr>
          </w:p>
          <w:p>
            <w:pPr>
              <w:pStyle w:val="2"/>
              <w:ind w:firstLine="482"/>
            </w:pPr>
          </w:p>
          <w:p>
            <w:pPr>
              <w:ind w:firstLine="480"/>
            </w:pPr>
          </w:p>
          <w:p>
            <w:pPr>
              <w:pStyle w:val="2"/>
              <w:ind w:firstLine="482"/>
            </w:pPr>
          </w:p>
          <w:p>
            <w:pPr>
              <w:ind w:firstLine="480"/>
            </w:pPr>
          </w:p>
        </w:tc>
      </w:tr>
    </w:tbl>
    <w:p>
      <w:pPr>
        <w:pStyle w:val="3"/>
        <w:numPr>
          <w:ilvl w:val="0"/>
          <w:numId w:val="3"/>
        </w:numPr>
        <w:ind w:left="142"/>
        <w:sectPr>
          <w:pgSz w:w="11906" w:h="16838"/>
          <w:pgMar w:top="1417" w:right="1417" w:bottom="1417" w:left="1417" w:header="851" w:footer="992" w:gutter="0"/>
          <w:cols w:space="425" w:num="1"/>
          <w:docGrid w:type="lines" w:linePitch="312" w:charSpace="0"/>
        </w:sectPr>
      </w:pPr>
      <w:bookmarkStart w:id="32" w:name="_Toc49"/>
    </w:p>
    <w:p>
      <w:pPr>
        <w:pStyle w:val="3"/>
        <w:numPr>
          <w:ilvl w:val="0"/>
          <w:numId w:val="3"/>
        </w:numPr>
        <w:ind w:left="142"/>
      </w:pPr>
      <w:r>
        <w:rPr>
          <w:rFonts w:hint="eastAsia"/>
        </w:rPr>
        <w:t>建设项目拟采取的防治措施及预期治理效果</w:t>
      </w:r>
      <w:bookmarkEnd w:id="32"/>
    </w:p>
    <w:tbl>
      <w:tblPr>
        <w:tblStyle w:val="14"/>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480"/>
        <w:gridCol w:w="1425"/>
        <w:gridCol w:w="2136"/>
        <w:gridCol w:w="2681"/>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766" w:type="dxa"/>
            <w:tcBorders>
              <w:tl2br w:val="single" w:color="auto" w:sz="4" w:space="0"/>
            </w:tcBorders>
            <w:vAlign w:val="center"/>
          </w:tcPr>
          <w:p>
            <w:pPr>
              <w:pStyle w:val="18"/>
            </w:pPr>
            <w:r>
              <w:rPr>
                <w:rFonts w:hint="eastAsia"/>
              </w:rPr>
              <w:t>内容</w:t>
            </w:r>
          </w:p>
          <w:p>
            <w:pPr>
              <w:pStyle w:val="18"/>
            </w:pPr>
            <w:r>
              <w:rPr>
                <w:rFonts w:hint="eastAsia"/>
              </w:rPr>
              <w:t>类型</w:t>
            </w:r>
          </w:p>
        </w:tc>
        <w:tc>
          <w:tcPr>
            <w:tcW w:w="1905" w:type="dxa"/>
            <w:gridSpan w:val="2"/>
            <w:vAlign w:val="center"/>
          </w:tcPr>
          <w:p>
            <w:pPr>
              <w:pStyle w:val="18"/>
            </w:pPr>
            <w:r>
              <w:rPr>
                <w:rFonts w:hint="eastAsia"/>
              </w:rPr>
              <w:t>排放源</w:t>
            </w:r>
          </w:p>
          <w:p>
            <w:pPr>
              <w:pStyle w:val="18"/>
            </w:pPr>
            <w:r>
              <w:rPr>
                <w:rFonts w:hint="eastAsia"/>
              </w:rPr>
              <w:t>(编号)</w:t>
            </w:r>
          </w:p>
        </w:tc>
        <w:tc>
          <w:tcPr>
            <w:tcW w:w="2136" w:type="dxa"/>
            <w:vAlign w:val="center"/>
          </w:tcPr>
          <w:p>
            <w:pPr>
              <w:pStyle w:val="18"/>
            </w:pPr>
            <w:r>
              <w:rPr>
                <w:rFonts w:hint="eastAsia"/>
              </w:rPr>
              <w:t>污染物</w:t>
            </w:r>
          </w:p>
          <w:p>
            <w:pPr>
              <w:pStyle w:val="18"/>
            </w:pPr>
            <w:r>
              <w:rPr>
                <w:rFonts w:hint="eastAsia"/>
              </w:rPr>
              <w:t>名称</w:t>
            </w:r>
          </w:p>
        </w:tc>
        <w:tc>
          <w:tcPr>
            <w:tcW w:w="2681" w:type="dxa"/>
            <w:vAlign w:val="center"/>
          </w:tcPr>
          <w:p>
            <w:pPr>
              <w:pStyle w:val="18"/>
            </w:pPr>
            <w:r>
              <w:rPr>
                <w:rFonts w:hint="eastAsia"/>
              </w:rPr>
              <w:t>防治措施</w:t>
            </w:r>
          </w:p>
        </w:tc>
        <w:tc>
          <w:tcPr>
            <w:tcW w:w="1800" w:type="dxa"/>
            <w:vAlign w:val="center"/>
          </w:tcPr>
          <w:p>
            <w:pPr>
              <w:pStyle w:val="18"/>
            </w:pPr>
            <w:r>
              <w:rPr>
                <w:rFonts w:hint="eastAsia"/>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766" w:type="dxa"/>
            <w:vMerge w:val="restart"/>
            <w:vAlign w:val="center"/>
          </w:tcPr>
          <w:p>
            <w:pPr>
              <w:pStyle w:val="18"/>
            </w:pPr>
            <w:r>
              <w:rPr>
                <w:rFonts w:hint="eastAsia"/>
              </w:rPr>
              <w:t>大气污染</w:t>
            </w:r>
          </w:p>
        </w:tc>
        <w:tc>
          <w:tcPr>
            <w:tcW w:w="480" w:type="dxa"/>
            <w:vMerge w:val="restart"/>
            <w:vAlign w:val="center"/>
          </w:tcPr>
          <w:p>
            <w:pPr>
              <w:pStyle w:val="18"/>
            </w:pPr>
            <w:r>
              <w:rPr>
                <w:rFonts w:hint="eastAsia"/>
              </w:rPr>
              <w:t>注塑</w:t>
            </w:r>
          </w:p>
        </w:tc>
        <w:tc>
          <w:tcPr>
            <w:tcW w:w="1425" w:type="dxa"/>
            <w:tcBorders>
              <w:bottom w:val="single" w:color="auto" w:sz="4" w:space="0"/>
            </w:tcBorders>
            <w:vAlign w:val="center"/>
          </w:tcPr>
          <w:p>
            <w:pPr>
              <w:pStyle w:val="18"/>
            </w:pPr>
            <w:r>
              <w:rPr>
                <w:rFonts w:hint="eastAsia"/>
              </w:rPr>
              <w:t>R</w:t>
            </w:r>
          </w:p>
        </w:tc>
        <w:tc>
          <w:tcPr>
            <w:tcW w:w="2136" w:type="dxa"/>
            <w:vMerge w:val="restart"/>
            <w:vAlign w:val="center"/>
          </w:tcPr>
          <w:p>
            <w:pPr>
              <w:pStyle w:val="18"/>
            </w:pPr>
            <w:r>
              <w:rPr>
                <w:rFonts w:hint="eastAsia"/>
              </w:rPr>
              <w:t>非甲烷总烃</w:t>
            </w:r>
          </w:p>
        </w:tc>
        <w:tc>
          <w:tcPr>
            <w:tcW w:w="2681" w:type="dxa"/>
            <w:tcBorders>
              <w:bottom w:val="single" w:color="auto" w:sz="4" w:space="0"/>
            </w:tcBorders>
            <w:vAlign w:val="center"/>
          </w:tcPr>
          <w:p>
            <w:pPr>
              <w:pStyle w:val="18"/>
            </w:pPr>
            <w:r>
              <w:rPr>
                <w:rFonts w:hint="eastAsia"/>
              </w:rPr>
              <w:t>活性炭吸附+1根15m高（编号R）排气筒排放</w:t>
            </w:r>
          </w:p>
        </w:tc>
        <w:tc>
          <w:tcPr>
            <w:tcW w:w="1800" w:type="dxa"/>
            <w:vMerge w:val="restart"/>
            <w:vAlign w:val="center"/>
          </w:tcPr>
          <w:p>
            <w:pPr>
              <w:pStyle w:val="18"/>
            </w:pPr>
            <w:r>
              <w:rPr>
                <w:rFonts w:hint="eastAsia"/>
              </w:rPr>
              <w:t>《大气污染物综合排放标准》二级排放标准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66" w:type="dxa"/>
            <w:vMerge w:val="continue"/>
            <w:vAlign w:val="center"/>
          </w:tcPr>
          <w:p>
            <w:pPr>
              <w:pStyle w:val="18"/>
            </w:pPr>
          </w:p>
        </w:tc>
        <w:tc>
          <w:tcPr>
            <w:tcW w:w="480" w:type="dxa"/>
            <w:vMerge w:val="continue"/>
            <w:tcBorders>
              <w:bottom w:val="single" w:color="auto" w:sz="4" w:space="0"/>
            </w:tcBorders>
            <w:vAlign w:val="center"/>
          </w:tcPr>
          <w:p>
            <w:pPr>
              <w:pStyle w:val="18"/>
            </w:pPr>
          </w:p>
        </w:tc>
        <w:tc>
          <w:tcPr>
            <w:tcW w:w="1425" w:type="dxa"/>
            <w:tcBorders>
              <w:bottom w:val="single" w:color="auto" w:sz="4" w:space="0"/>
            </w:tcBorders>
            <w:vAlign w:val="center"/>
          </w:tcPr>
          <w:p>
            <w:pPr>
              <w:pStyle w:val="18"/>
            </w:pPr>
            <w:r>
              <w:rPr>
                <w:rFonts w:hint="eastAsia"/>
              </w:rPr>
              <w:t>预充式导管冲洗中试线</w:t>
            </w:r>
          </w:p>
        </w:tc>
        <w:tc>
          <w:tcPr>
            <w:tcW w:w="2136" w:type="dxa"/>
            <w:vMerge w:val="continue"/>
            <w:tcBorders>
              <w:bottom w:val="single" w:color="auto" w:sz="4" w:space="0"/>
            </w:tcBorders>
            <w:vAlign w:val="center"/>
          </w:tcPr>
          <w:p>
            <w:pPr>
              <w:pStyle w:val="18"/>
            </w:pPr>
          </w:p>
        </w:tc>
        <w:tc>
          <w:tcPr>
            <w:tcW w:w="2681" w:type="dxa"/>
            <w:tcBorders>
              <w:bottom w:val="single" w:color="auto" w:sz="4" w:space="0"/>
            </w:tcBorders>
            <w:vAlign w:val="center"/>
          </w:tcPr>
          <w:p>
            <w:pPr>
              <w:pStyle w:val="18"/>
            </w:pPr>
            <w:r>
              <w:rPr>
                <w:rFonts w:hint="eastAsia"/>
              </w:rPr>
              <w:t>与已建W生产线共用一套废气处理措施，在已安装离地15m排气筒前方安装一台活性炭吸附装置。</w:t>
            </w:r>
          </w:p>
        </w:tc>
        <w:tc>
          <w:tcPr>
            <w:tcW w:w="1800" w:type="dxa"/>
            <w:vMerge w:val="continue"/>
            <w:tcBorders>
              <w:bottom w:val="single" w:color="auto" w:sz="4" w:space="0"/>
            </w:tcBorders>
            <w:vAlign w:val="center"/>
          </w:tcPr>
          <w:p>
            <w:pPr>
              <w:pStyle w:val="18"/>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7" w:hRule="atLeast"/>
        </w:trPr>
        <w:tc>
          <w:tcPr>
            <w:tcW w:w="766" w:type="dxa"/>
            <w:vAlign w:val="center"/>
          </w:tcPr>
          <w:p>
            <w:pPr>
              <w:pStyle w:val="18"/>
            </w:pPr>
            <w:r>
              <w:rPr>
                <w:rFonts w:hint="eastAsia"/>
              </w:rPr>
              <w:t>水污染物</w:t>
            </w:r>
          </w:p>
        </w:tc>
        <w:tc>
          <w:tcPr>
            <w:tcW w:w="1905" w:type="dxa"/>
            <w:gridSpan w:val="2"/>
            <w:vAlign w:val="center"/>
          </w:tcPr>
          <w:p>
            <w:pPr>
              <w:pStyle w:val="18"/>
            </w:pPr>
            <w:r>
              <w:rPr>
                <w:rFonts w:hint="eastAsia"/>
              </w:rPr>
              <w:t>生产、生活废水</w:t>
            </w:r>
          </w:p>
        </w:tc>
        <w:tc>
          <w:tcPr>
            <w:tcW w:w="2136" w:type="dxa"/>
            <w:tcBorders>
              <w:bottom w:val="single" w:color="auto" w:sz="4" w:space="0"/>
            </w:tcBorders>
            <w:vAlign w:val="center"/>
          </w:tcPr>
          <w:p>
            <w:pPr>
              <w:pStyle w:val="18"/>
              <w:rPr>
                <w:lang w:val="pt-BR"/>
              </w:rPr>
            </w:pPr>
            <w:r>
              <w:rPr>
                <w:lang w:val="pt-BR"/>
              </w:rPr>
              <w:t>COD</w:t>
            </w:r>
            <w:r>
              <w:t>、</w:t>
            </w:r>
            <w:r>
              <w:rPr>
                <w:lang w:val="pt-BR"/>
              </w:rPr>
              <w:t>BOD</w:t>
            </w:r>
            <w:r>
              <w:rPr>
                <w:vertAlign w:val="subscript"/>
                <w:lang w:val="pt-BR"/>
              </w:rPr>
              <w:t>5</w:t>
            </w:r>
            <w:r>
              <w:t>、</w:t>
            </w:r>
          </w:p>
          <w:p>
            <w:pPr>
              <w:pStyle w:val="18"/>
              <w:rPr>
                <w:lang w:val="pt-BR"/>
              </w:rPr>
            </w:pPr>
            <w:r>
              <w:rPr>
                <w:lang w:val="pt-BR"/>
              </w:rPr>
              <w:t xml:space="preserve">SS </w:t>
            </w:r>
            <w:r>
              <w:t>、</w:t>
            </w:r>
            <w:r>
              <w:rPr>
                <w:lang w:val="pt-BR"/>
              </w:rPr>
              <w:t>NH</w:t>
            </w:r>
            <w:r>
              <w:rPr>
                <w:vertAlign w:val="subscript"/>
                <w:lang w:val="pt-BR"/>
              </w:rPr>
              <w:t>3</w:t>
            </w:r>
            <w:r>
              <w:rPr>
                <w:lang w:val="pt-BR"/>
              </w:rPr>
              <w:t>-N</w:t>
            </w:r>
          </w:p>
        </w:tc>
        <w:tc>
          <w:tcPr>
            <w:tcW w:w="2681" w:type="dxa"/>
            <w:tcBorders>
              <w:bottom w:val="single" w:color="auto" w:sz="4" w:space="0"/>
            </w:tcBorders>
            <w:vAlign w:val="center"/>
          </w:tcPr>
          <w:p>
            <w:pPr>
              <w:pStyle w:val="18"/>
            </w:pPr>
            <w:r>
              <w:rPr>
                <w:rFonts w:hint="eastAsia"/>
              </w:rPr>
              <w:t>利用现有工程厌氧+好氧生化处理工艺系统处理+入岳阳县工业集中区污水处理厂处理</w:t>
            </w:r>
          </w:p>
        </w:tc>
        <w:tc>
          <w:tcPr>
            <w:tcW w:w="1800" w:type="dxa"/>
            <w:tcBorders>
              <w:bottom w:val="single" w:color="auto" w:sz="4" w:space="0"/>
            </w:tcBorders>
            <w:vAlign w:val="center"/>
          </w:tcPr>
          <w:p>
            <w:pPr>
              <w:pStyle w:val="18"/>
            </w:pPr>
            <w:r>
              <w:rPr>
                <w:rFonts w:hint="eastAsia"/>
              </w:rPr>
              <w:t>（</w:t>
            </w:r>
            <w:r>
              <w:t>GB8978-1996</w:t>
            </w:r>
            <w:r>
              <w:rPr>
                <w:rFonts w:hint="eastAsia"/>
              </w:rPr>
              <w:t>）三级标准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766" w:type="dxa"/>
            <w:vMerge w:val="restart"/>
            <w:vAlign w:val="center"/>
          </w:tcPr>
          <w:p>
            <w:pPr>
              <w:pStyle w:val="18"/>
            </w:pPr>
            <w:r>
              <w:rPr>
                <w:rFonts w:hint="eastAsia"/>
              </w:rPr>
              <w:t>固体废物</w:t>
            </w:r>
          </w:p>
        </w:tc>
        <w:tc>
          <w:tcPr>
            <w:tcW w:w="1905" w:type="dxa"/>
            <w:gridSpan w:val="2"/>
            <w:tcBorders>
              <w:right w:val="single" w:color="auto" w:sz="4" w:space="0"/>
            </w:tcBorders>
            <w:vAlign w:val="center"/>
          </w:tcPr>
          <w:p>
            <w:pPr>
              <w:pStyle w:val="18"/>
            </w:pPr>
            <w:r>
              <w:rPr>
                <w:rFonts w:hint="eastAsia"/>
              </w:rPr>
              <w:t>车间</w:t>
            </w:r>
          </w:p>
        </w:tc>
        <w:tc>
          <w:tcPr>
            <w:tcW w:w="2136" w:type="dxa"/>
            <w:tcBorders>
              <w:left w:val="single" w:color="auto" w:sz="4" w:space="0"/>
              <w:bottom w:val="single" w:color="auto" w:sz="4" w:space="0"/>
              <w:right w:val="single" w:color="auto" w:sz="4" w:space="0"/>
            </w:tcBorders>
            <w:vAlign w:val="center"/>
          </w:tcPr>
          <w:p>
            <w:pPr>
              <w:pStyle w:val="18"/>
            </w:pPr>
            <w:r>
              <w:rPr>
                <w:rFonts w:hint="eastAsia"/>
              </w:rPr>
              <w:t>废包装物</w:t>
            </w:r>
          </w:p>
        </w:tc>
        <w:tc>
          <w:tcPr>
            <w:tcW w:w="2681" w:type="dxa"/>
            <w:tcBorders>
              <w:left w:val="single" w:color="auto" w:sz="4" w:space="0"/>
              <w:bottom w:val="single" w:color="auto" w:sz="4" w:space="0"/>
              <w:right w:val="single" w:color="auto" w:sz="4" w:space="0"/>
            </w:tcBorders>
            <w:vAlign w:val="center"/>
          </w:tcPr>
          <w:p>
            <w:pPr>
              <w:pStyle w:val="18"/>
            </w:pPr>
            <w:r>
              <w:rPr>
                <w:rFonts w:hint="eastAsia"/>
              </w:rPr>
              <w:t>由生产厂家回收再生或由废品回收单位回收处置</w:t>
            </w:r>
          </w:p>
        </w:tc>
        <w:tc>
          <w:tcPr>
            <w:tcW w:w="1800" w:type="dxa"/>
            <w:vMerge w:val="restart"/>
            <w:tcBorders>
              <w:left w:val="single" w:color="auto" w:sz="4" w:space="0"/>
            </w:tcBorders>
            <w:vAlign w:val="center"/>
          </w:tcPr>
          <w:p>
            <w:pPr>
              <w:pStyle w:val="18"/>
            </w:pPr>
            <w:r>
              <w:rPr>
                <w:rFonts w:hint="eastAsia"/>
              </w:rPr>
              <w:t>资源化、无害化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766" w:type="dxa"/>
            <w:vMerge w:val="continue"/>
            <w:tcBorders>
              <w:bottom w:val="single" w:color="auto" w:sz="12" w:space="0"/>
            </w:tcBorders>
            <w:vAlign w:val="center"/>
          </w:tcPr>
          <w:p>
            <w:pPr>
              <w:pStyle w:val="18"/>
            </w:pPr>
          </w:p>
        </w:tc>
        <w:tc>
          <w:tcPr>
            <w:tcW w:w="1905" w:type="dxa"/>
            <w:gridSpan w:val="2"/>
            <w:tcBorders>
              <w:top w:val="single" w:color="auto" w:sz="4" w:space="0"/>
              <w:bottom w:val="single" w:color="auto" w:sz="4" w:space="0"/>
              <w:right w:val="single" w:color="auto" w:sz="4" w:space="0"/>
            </w:tcBorders>
            <w:vAlign w:val="center"/>
          </w:tcPr>
          <w:p>
            <w:pPr>
              <w:pStyle w:val="18"/>
            </w:pPr>
            <w:r>
              <w:rPr>
                <w:rFonts w:hint="eastAsia"/>
              </w:rPr>
              <w:t>污水处理站</w:t>
            </w:r>
          </w:p>
        </w:tc>
        <w:tc>
          <w:tcPr>
            <w:tcW w:w="2136"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污泥</w:t>
            </w:r>
          </w:p>
        </w:tc>
        <w:tc>
          <w:tcPr>
            <w:tcW w:w="2681"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干化后，由环卫部门清运填埋处理</w:t>
            </w:r>
          </w:p>
        </w:tc>
        <w:tc>
          <w:tcPr>
            <w:tcW w:w="1800" w:type="dxa"/>
            <w:vMerge w:val="continue"/>
            <w:tcBorders>
              <w:left w:val="single" w:color="auto" w:sz="4" w:space="0"/>
            </w:tcBorders>
            <w:vAlign w:val="center"/>
          </w:tcPr>
          <w:p>
            <w:pPr>
              <w:pStyle w:val="18"/>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 w:hRule="atLeast"/>
        </w:trPr>
        <w:tc>
          <w:tcPr>
            <w:tcW w:w="766" w:type="dxa"/>
            <w:vMerge w:val="continue"/>
            <w:tcBorders>
              <w:bottom w:val="single" w:color="auto" w:sz="12" w:space="0"/>
            </w:tcBorders>
            <w:vAlign w:val="center"/>
          </w:tcPr>
          <w:p>
            <w:pPr>
              <w:pStyle w:val="18"/>
            </w:pPr>
          </w:p>
        </w:tc>
        <w:tc>
          <w:tcPr>
            <w:tcW w:w="1905" w:type="dxa"/>
            <w:gridSpan w:val="2"/>
            <w:tcBorders>
              <w:top w:val="single" w:color="auto" w:sz="4" w:space="0"/>
              <w:bottom w:val="single" w:color="auto" w:sz="4" w:space="0"/>
              <w:right w:val="single" w:color="auto" w:sz="4" w:space="0"/>
            </w:tcBorders>
            <w:vAlign w:val="center"/>
          </w:tcPr>
          <w:p>
            <w:pPr>
              <w:pStyle w:val="18"/>
            </w:pPr>
            <w:r>
              <w:rPr>
                <w:rFonts w:hint="eastAsia"/>
              </w:rPr>
              <w:t>车间</w:t>
            </w:r>
          </w:p>
        </w:tc>
        <w:tc>
          <w:tcPr>
            <w:tcW w:w="2136"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过期药品、实验性废液、废机油、废活性碳</w:t>
            </w:r>
          </w:p>
        </w:tc>
        <w:tc>
          <w:tcPr>
            <w:tcW w:w="2681" w:type="dxa"/>
            <w:tcBorders>
              <w:top w:val="single" w:color="auto" w:sz="4" w:space="0"/>
              <w:left w:val="single" w:color="auto" w:sz="4" w:space="0"/>
              <w:bottom w:val="single" w:color="auto" w:sz="4" w:space="0"/>
              <w:right w:val="single" w:color="auto" w:sz="4" w:space="0"/>
            </w:tcBorders>
            <w:vAlign w:val="center"/>
          </w:tcPr>
          <w:p>
            <w:pPr>
              <w:pStyle w:val="18"/>
            </w:pPr>
            <w:r>
              <w:rPr>
                <w:rFonts w:hint="eastAsia"/>
              </w:rPr>
              <w:t>均属于危险废物，集中收集后，交由有资质的的单位处理</w:t>
            </w:r>
          </w:p>
        </w:tc>
        <w:tc>
          <w:tcPr>
            <w:tcW w:w="1800" w:type="dxa"/>
            <w:vMerge w:val="continue"/>
            <w:tcBorders>
              <w:left w:val="single" w:color="auto" w:sz="4" w:space="0"/>
            </w:tcBorders>
            <w:vAlign w:val="center"/>
          </w:tcPr>
          <w:p>
            <w:pPr>
              <w:pStyle w:val="18"/>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66" w:type="dxa"/>
            <w:vMerge w:val="continue"/>
            <w:vAlign w:val="center"/>
          </w:tcPr>
          <w:p>
            <w:pPr>
              <w:pStyle w:val="18"/>
            </w:pPr>
          </w:p>
        </w:tc>
        <w:tc>
          <w:tcPr>
            <w:tcW w:w="1905" w:type="dxa"/>
            <w:gridSpan w:val="2"/>
            <w:tcBorders>
              <w:top w:val="single" w:color="auto" w:sz="4" w:space="0"/>
              <w:right w:val="single" w:color="auto" w:sz="4" w:space="0"/>
            </w:tcBorders>
            <w:vAlign w:val="center"/>
          </w:tcPr>
          <w:p>
            <w:pPr>
              <w:pStyle w:val="18"/>
            </w:pPr>
            <w:r>
              <w:rPr>
                <w:rFonts w:hint="eastAsia"/>
              </w:rPr>
              <w:t>生活</w:t>
            </w:r>
          </w:p>
        </w:tc>
        <w:tc>
          <w:tcPr>
            <w:tcW w:w="2136" w:type="dxa"/>
            <w:tcBorders>
              <w:top w:val="single" w:color="auto" w:sz="4" w:space="0"/>
              <w:left w:val="single" w:color="auto" w:sz="4" w:space="0"/>
              <w:right w:val="single" w:color="auto" w:sz="4" w:space="0"/>
            </w:tcBorders>
            <w:vAlign w:val="center"/>
          </w:tcPr>
          <w:p>
            <w:pPr>
              <w:pStyle w:val="18"/>
            </w:pPr>
            <w:r>
              <w:rPr>
                <w:rFonts w:hint="eastAsia"/>
              </w:rPr>
              <w:t>生活垃圾</w:t>
            </w:r>
          </w:p>
        </w:tc>
        <w:tc>
          <w:tcPr>
            <w:tcW w:w="2681" w:type="dxa"/>
            <w:tcBorders>
              <w:top w:val="single" w:color="auto" w:sz="4" w:space="0"/>
              <w:left w:val="single" w:color="auto" w:sz="4" w:space="0"/>
              <w:right w:val="single" w:color="auto" w:sz="4" w:space="0"/>
            </w:tcBorders>
            <w:vAlign w:val="center"/>
          </w:tcPr>
          <w:p>
            <w:pPr>
              <w:pStyle w:val="18"/>
            </w:pPr>
            <w:r>
              <w:rPr>
                <w:rFonts w:hint="eastAsia"/>
              </w:rPr>
              <w:t>由环卫部门清运填埋处置</w:t>
            </w:r>
          </w:p>
        </w:tc>
        <w:tc>
          <w:tcPr>
            <w:tcW w:w="1800" w:type="dxa"/>
            <w:vMerge w:val="continue"/>
            <w:tcBorders>
              <w:left w:val="single" w:color="auto" w:sz="4" w:space="0"/>
            </w:tcBorders>
            <w:vAlign w:val="center"/>
          </w:tcPr>
          <w:p>
            <w:pPr>
              <w:pStyle w:val="18"/>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766" w:type="dxa"/>
            <w:vAlign w:val="center"/>
          </w:tcPr>
          <w:p>
            <w:pPr>
              <w:pStyle w:val="18"/>
            </w:pPr>
            <w:r>
              <w:rPr>
                <w:rFonts w:hint="eastAsia"/>
              </w:rPr>
              <w:t>噪声</w:t>
            </w:r>
          </w:p>
        </w:tc>
        <w:tc>
          <w:tcPr>
            <w:tcW w:w="8522" w:type="dxa"/>
            <w:gridSpan w:val="5"/>
            <w:vAlign w:val="center"/>
          </w:tcPr>
          <w:p>
            <w:pPr>
              <w:pStyle w:val="18"/>
            </w:pPr>
            <w:r>
              <w:rPr>
                <w:rFonts w:hint="eastAsia"/>
              </w:rPr>
              <w:t>对噪声设备采取隔声、减震、消声措施，厂界噪声达标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9288" w:type="dxa"/>
            <w:gridSpan w:val="6"/>
            <w:vAlign w:val="center"/>
          </w:tcPr>
          <w:p>
            <w:pPr>
              <w:pStyle w:val="18"/>
              <w:jc w:val="both"/>
              <w:rPr>
                <w:b/>
                <w:bCs/>
              </w:rPr>
            </w:pPr>
            <w:r>
              <w:rPr>
                <w:rFonts w:hint="eastAsia"/>
                <w:b/>
                <w:bCs/>
              </w:rPr>
              <w:t>生态保护措施及预期效果</w:t>
            </w:r>
          </w:p>
          <w:p>
            <w:pPr>
              <w:pStyle w:val="18"/>
              <w:ind w:firstLine="420" w:firstLineChars="200"/>
              <w:jc w:val="both"/>
            </w:pPr>
            <w:r>
              <w:rPr>
                <w:rFonts w:hint="eastAsia"/>
              </w:rPr>
              <w:t>本工程为扩建工程，利用现有仓库进行改造后进行生产，无土方工程，污染物排放量较小，不会产生植被破坏，不会对生态环境产生大的影响。</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tc>
      </w:tr>
    </w:tbl>
    <w:p>
      <w:pPr>
        <w:ind w:firstLine="480"/>
      </w:pPr>
    </w:p>
    <w:p>
      <w:pPr>
        <w:pStyle w:val="3"/>
        <w:numPr>
          <w:ilvl w:val="0"/>
          <w:numId w:val="3"/>
        </w:numPr>
        <w:ind w:left="142"/>
        <w:sectPr>
          <w:pgSz w:w="11906" w:h="16838"/>
          <w:pgMar w:top="1417" w:right="1417" w:bottom="1417" w:left="1417" w:header="851" w:footer="992" w:gutter="0"/>
          <w:cols w:space="425" w:num="1"/>
          <w:docGrid w:type="lines" w:linePitch="312" w:charSpace="0"/>
        </w:sectPr>
      </w:pPr>
    </w:p>
    <w:p>
      <w:pPr>
        <w:pStyle w:val="3"/>
        <w:numPr>
          <w:ilvl w:val="0"/>
          <w:numId w:val="3"/>
        </w:numPr>
        <w:ind w:left="142"/>
      </w:pPr>
      <w:bookmarkStart w:id="33" w:name="_Toc28838"/>
      <w:r>
        <w:rPr>
          <w:rFonts w:hint="eastAsia"/>
        </w:rPr>
        <w:t>结论与建议</w:t>
      </w:r>
      <w:bookmarkEnd w:id="33"/>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pPr>
              <w:pStyle w:val="4"/>
              <w:numPr>
                <w:ilvl w:val="1"/>
                <w:numId w:val="0"/>
              </w:numPr>
              <w:outlineLvl w:val="1"/>
            </w:pPr>
            <w:r>
              <w:rPr>
                <w:rFonts w:hint="eastAsia"/>
              </w:rPr>
              <w:t>9.1结论</w:t>
            </w:r>
          </w:p>
          <w:p>
            <w:pPr>
              <w:pStyle w:val="4"/>
              <w:numPr>
                <w:ilvl w:val="1"/>
                <w:numId w:val="0"/>
              </w:numPr>
              <w:outlineLvl w:val="1"/>
            </w:pPr>
            <w:r>
              <w:rPr>
                <w:rFonts w:hint="eastAsia"/>
              </w:rPr>
              <w:t>9.1.1项目概括</w:t>
            </w:r>
          </w:p>
          <w:p>
            <w:pPr>
              <w:ind w:firstLine="480"/>
            </w:pPr>
            <w:r>
              <w:rPr>
                <w:rFonts w:hint="eastAsia"/>
              </w:rPr>
              <w:t>项目名称：湖南科伦小容量注射剂（聚丙烯安瓿、聚乙烯安瓿）生产线改扩建项目</w:t>
            </w:r>
          </w:p>
          <w:p>
            <w:pPr>
              <w:ind w:firstLine="480"/>
            </w:pPr>
            <w:r>
              <w:rPr>
                <w:rFonts w:hint="eastAsia"/>
              </w:rPr>
              <w:t>建设单位：湖南科伦制药有限公司</w:t>
            </w:r>
          </w:p>
          <w:p>
            <w:pPr>
              <w:ind w:firstLine="480"/>
            </w:pPr>
            <w:r>
              <w:rPr>
                <w:rFonts w:hint="eastAsia"/>
              </w:rPr>
              <w:t>建设地点：岳阳高新技术产业园</w:t>
            </w:r>
          </w:p>
          <w:p>
            <w:pPr>
              <w:ind w:firstLine="480"/>
            </w:pPr>
            <w:r>
              <w:rPr>
                <w:rFonts w:hint="eastAsia"/>
              </w:rPr>
              <w:t>建设性质：改扩建</w:t>
            </w:r>
          </w:p>
          <w:p>
            <w:pPr>
              <w:ind w:firstLine="480"/>
            </w:pPr>
            <w:r>
              <w:rPr>
                <w:rFonts w:hint="eastAsia"/>
              </w:rPr>
              <w:t>项目总投资：6000万元</w:t>
            </w:r>
          </w:p>
          <w:p>
            <w:pPr>
              <w:ind w:firstLine="480"/>
            </w:pPr>
            <w:r>
              <w:rPr>
                <w:rFonts w:hint="eastAsia"/>
              </w:rPr>
              <w:t>建设和评价内容：根据湖南科伦实际生产需求及场地布置情况，现将年产5亿支/年小容量注射剂（塑料安瓿）W生产线改建成为2条年产1亿支小容量注射剂（塑料安瓿）（W和P）生产线建（W线已建成）和1条年产1.5亿支小容量注射剂（塑料安瓿）（R）生产线建，其R生产线拟建于仓库二楼东北方角，同时在已建W线预留空地新建一条预充式导管冲洗器中试生产线。</w:t>
            </w:r>
          </w:p>
          <w:p>
            <w:pPr>
              <w:ind w:firstLine="480"/>
            </w:pPr>
            <w:r>
              <w:rPr>
                <w:rFonts w:hint="eastAsia"/>
              </w:rPr>
              <w:t>R生产线和预充式导管冲洗器中试生产线为本项目建设内容，P生产线为远期规划建设。因此本次环评的评价范围为变更的W生产线、拟建的年产1.5亿支/年小容量注射剂（塑料安瓿）（R）生产线建和预充式导</w:t>
            </w:r>
            <w:r>
              <w:t>管冲洗器中试</w:t>
            </w:r>
            <w:r>
              <w:rPr>
                <w:rFonts w:hint="eastAsia"/>
              </w:rPr>
              <w:t>生产</w:t>
            </w:r>
            <w:r>
              <w:t>线</w:t>
            </w:r>
            <w:r>
              <w:rPr>
                <w:rFonts w:hint="eastAsia"/>
              </w:rPr>
              <w:t>。</w:t>
            </w:r>
          </w:p>
          <w:p>
            <w:pPr>
              <w:pStyle w:val="5"/>
              <w:numPr>
                <w:ilvl w:val="2"/>
                <w:numId w:val="0"/>
              </w:numPr>
              <w:outlineLvl w:val="2"/>
            </w:pPr>
            <w:r>
              <w:rPr>
                <w:rFonts w:hint="eastAsia"/>
              </w:rPr>
              <w:t>9.1.2环境质量</w:t>
            </w:r>
          </w:p>
          <w:p>
            <w:pPr>
              <w:ind w:firstLine="480"/>
            </w:pPr>
            <w:r>
              <w:rPr>
                <w:rFonts w:hint="eastAsia"/>
              </w:rPr>
              <w:t>（1）大气环境质量：本项目所在区域属于不达标区域，根据2017年和2018年环境空气质量现状对比可知，</w:t>
            </w:r>
            <w:r>
              <w:t>岳阳县</w:t>
            </w:r>
            <w:r>
              <w:rPr>
                <w:rFonts w:hint="eastAsia"/>
              </w:rPr>
              <w:t>环境空气质量正在逐步改善。同时根据现场监测可知，项目周边非甲烷总烃浓度低于</w:t>
            </w:r>
            <w:r>
              <w:t>《环境空气质量 非甲烷总烃限值》（DB13/1577-2012）二级标准。</w:t>
            </w:r>
          </w:p>
          <w:p>
            <w:pPr>
              <w:ind w:firstLine="480"/>
            </w:pPr>
            <w:r>
              <w:rPr>
                <w:rFonts w:hint="eastAsia"/>
              </w:rPr>
              <w:t>（2）地表水环境质量：本项目产生的废水通过污水处理站处理后通过市政管网进入岳阳岳阳县工业集中区污水处理厂处理，最后排入新墙河，为了解纳污水体新墙河的水环境质量现状，本次评价收集了岳阳县环境监测站中心2018在新墙河设的水质常规监测断面监测数据，新墙河各断面监测因子均能达到《地表水环境质量标准》（GB3838-2002）的Ⅲ类标准。</w:t>
            </w:r>
          </w:p>
          <w:p>
            <w:pPr>
              <w:ind w:firstLine="480"/>
            </w:pPr>
            <w:r>
              <w:rPr>
                <w:rFonts w:hint="eastAsia"/>
              </w:rPr>
              <w:t>（3）噪声环境：本项目厂界噪音低于《工业企业厂界环境噪声排放标准》</w:t>
            </w:r>
            <w:r>
              <w:t>（GB12348-2008）</w:t>
            </w:r>
            <w:r>
              <w:rPr>
                <w:rFonts w:hint="eastAsia"/>
              </w:rPr>
              <w:t>中的</w:t>
            </w:r>
            <w:r>
              <w:t>3</w:t>
            </w:r>
            <w:r>
              <w:rPr>
                <w:rFonts w:hint="eastAsia"/>
              </w:rPr>
              <w:t>类标准，即昼间</w:t>
            </w:r>
            <w:r>
              <w:t>65dB（A）</w:t>
            </w:r>
            <w:r>
              <w:rPr>
                <w:rFonts w:hint="eastAsia"/>
              </w:rPr>
              <w:t>，夜间</w:t>
            </w:r>
            <w:r>
              <w:t>55dB(A</w:t>
            </w:r>
            <w:r>
              <w:rPr>
                <w:rFonts w:hint="eastAsia"/>
              </w:rPr>
              <w:t>）。</w:t>
            </w:r>
          </w:p>
          <w:p>
            <w:pPr>
              <w:ind w:firstLine="480"/>
            </w:pPr>
            <w:r>
              <w:rPr>
                <w:rFonts w:hint="eastAsia"/>
              </w:rPr>
              <w:t>（4）根据现场调查，本项目</w:t>
            </w:r>
            <w:r>
              <w:t>评价区域的野生动物种类较少，只有常见的蛇、蛙、鼠及常见鸟类，没有特别珍稀保护动物，评价区没有国家保护的珍贵动物物种分布。评价区植被类为人工栽培的各类</w:t>
            </w:r>
            <w:r>
              <w:rPr>
                <w:rFonts w:hint="eastAsia"/>
              </w:rPr>
              <w:t>绿化植物</w:t>
            </w:r>
            <w:r>
              <w:t>。植被调查的结果显示，本项目评价范围内无国家保护树种。因此评价区也没有珍稀濒危的国家保护物种，更没有风景名胜等保护区。</w:t>
            </w:r>
          </w:p>
          <w:p>
            <w:pPr>
              <w:pStyle w:val="5"/>
              <w:numPr>
                <w:ilvl w:val="2"/>
                <w:numId w:val="0"/>
              </w:numPr>
              <w:outlineLvl w:val="2"/>
            </w:pPr>
            <w:r>
              <w:rPr>
                <w:rFonts w:hint="eastAsia"/>
              </w:rPr>
              <w:t>9.1.3环境影响结论</w:t>
            </w:r>
          </w:p>
          <w:p>
            <w:pPr>
              <w:numPr>
                <w:ilvl w:val="0"/>
                <w:numId w:val="9"/>
              </w:numPr>
              <w:ind w:firstLine="480"/>
            </w:pPr>
            <w:r>
              <w:rPr>
                <w:rFonts w:hint="eastAsia"/>
              </w:rPr>
              <w:t>大气环境影响：本项目的大气环境影响评价等级为3级，2018年8月起蒸汽建设单位采用园区集中供汽，现锅炉设备已拆除，因此无锅炉相关废气产生。生产线产生的注塑废气通过活性炭吸附+15m高排气筒排放，其排放标准执行《环境空气质量 非甲烷总烃限值》（DB13/1577-2012）二级标准，由预测结果可知，本项目运行后对周边的环境影响较小，食堂已安装油烟净化器，油烟排放执行《饮食业油烟排放标准（试行）》（GB18483-2001）。</w:t>
            </w:r>
          </w:p>
          <w:p>
            <w:pPr>
              <w:numPr>
                <w:ilvl w:val="0"/>
                <w:numId w:val="9"/>
              </w:numPr>
              <w:ind w:firstLine="480"/>
            </w:pPr>
            <w:r>
              <w:rPr>
                <w:rFonts w:hint="eastAsia"/>
              </w:rPr>
              <w:t>地表水环境影响：本项目地表水环境影响评价等级为三级B，本项目废水主要为生活污水和生产废水，</w:t>
            </w:r>
            <w:r>
              <w:t>项目</w:t>
            </w:r>
            <w:r>
              <w:rPr>
                <w:rFonts w:hint="eastAsia"/>
              </w:rPr>
              <w:t>生活废水经过化粪池预处理后，与生产废水进入污水处理站处理达到《污水综合排放标准》（GB8978-1996）表4三级标准后，通过市政管网进入岳阳县工业集中区污水处理厂处理达到《城镇污水处理厂污染物排放标准》（GB18918-2002）一级标准中的A标准后排入新墙河，</w:t>
            </w:r>
            <w:r>
              <w:t>对其水质影响较小</w:t>
            </w:r>
            <w:r>
              <w:rPr>
                <w:rFonts w:hint="eastAsia"/>
              </w:rPr>
              <w:t>。岳阳县工业集中区污水处理厂剩余可接纳污水量远大于本项目新增废水排放量，</w:t>
            </w:r>
            <w:r>
              <w:t>项目废水</w:t>
            </w:r>
            <w:r>
              <w:rPr>
                <w:rFonts w:hint="eastAsia"/>
              </w:rPr>
              <w:t>排入岳阳县工业集中区污水处理厂可行</w:t>
            </w:r>
            <w:r>
              <w:t>。</w:t>
            </w:r>
          </w:p>
          <w:p>
            <w:pPr>
              <w:numPr>
                <w:ilvl w:val="0"/>
                <w:numId w:val="9"/>
              </w:numPr>
              <w:ind w:firstLine="480"/>
            </w:pPr>
            <w:r>
              <w:rPr>
                <w:rFonts w:hint="eastAsia"/>
              </w:rPr>
              <w:t>声环境影响：设备的噪声源声压级在80 dB（A）左右，无强噪声源，噪声设备均布置于生产车间内部，采取减震、隔声措施。预测结果可知，建设单位各厂界噪声基本已符合《工业企业厂界环境噪声排放标准》（GB12348-2008）中的3类标准，厂界噪声可以做到达标排放，不会对工业园区声环境质量产生大的影响。</w:t>
            </w:r>
          </w:p>
          <w:p>
            <w:pPr>
              <w:numPr>
                <w:ilvl w:val="0"/>
                <w:numId w:val="9"/>
              </w:numPr>
              <w:ind w:firstLine="480"/>
            </w:pPr>
            <w:r>
              <w:rPr>
                <w:rFonts w:hint="eastAsia"/>
              </w:rPr>
              <w:t>固废环境影响：污泥干化后和生活垃圾由环卫部门清运填埋处置，包装废物由生产厂家回收再生或由废品回收单位回收处置，过期药品、实验性废液、废机油、废活性碳等危险废物收集暂存于危险废物暂存间，委托资质单位处理。废物均合理利用原有设施进行了暂存和处置，符合固体废物处置处理的基本原则，不会对区域环境产生大的污染影响，采取以上处理措施后，本项目产生的上述固体废物不会对环境产生大的影响。</w:t>
            </w:r>
          </w:p>
          <w:p>
            <w:pPr>
              <w:numPr>
                <w:ilvl w:val="0"/>
                <w:numId w:val="9"/>
              </w:numPr>
              <w:ind w:firstLine="480"/>
            </w:pPr>
            <w:r>
              <w:rPr>
                <w:rFonts w:hint="eastAsia"/>
              </w:rPr>
              <w:t>环境风险：本项目</w:t>
            </w:r>
            <w:r>
              <w:rPr>
                <w:rFonts w:hint="eastAsia"/>
                <w:lang w:val="zh-CN"/>
              </w:rPr>
              <w:t>生产中不涉及危险化学品，不涉及易燃易爆物品，</w:t>
            </w:r>
            <w:r>
              <w:rPr>
                <w:rFonts w:hint="eastAsia"/>
              </w:rPr>
              <w:t>仅在实验过程中使用少量盐酸和硫酸，风险评价工作等会为简单分析，本项目主要危险源为建设单位东侧液氮灌，环境事故为液氮泄露造成周边环境含氧量降低，人体窒息，空气温度急剧下降，造成生物冻伤或死亡。其预防措施主要为安装了泄露报警器，安装了危险标识牌、防护栏，制定了应急预案，应配备相应器材与人员，定期进行演练。</w:t>
            </w:r>
          </w:p>
          <w:p>
            <w:pPr>
              <w:pStyle w:val="5"/>
              <w:numPr>
                <w:ilvl w:val="2"/>
                <w:numId w:val="0"/>
              </w:numPr>
              <w:outlineLvl w:val="2"/>
            </w:pPr>
            <w:r>
              <w:rPr>
                <w:rFonts w:hint="eastAsia"/>
              </w:rPr>
              <w:t>9.1.4综合结论</w:t>
            </w:r>
          </w:p>
          <w:p>
            <w:pPr>
              <w:ind w:firstLine="480"/>
            </w:pPr>
            <w:r>
              <w:t>本项目建设与国家政策相符，选址符合区域总体规划，用地选址合理可行，符合</w:t>
            </w:r>
            <w:r>
              <w:rPr>
                <w:rFonts w:hint="eastAsia"/>
              </w:rPr>
              <w:t>岳阳</w:t>
            </w:r>
            <w:r>
              <w:t>高新技术产业开发区规划。区域无明显环境制约因子。本项目在进一步落实报告表提出的各项环保措施的前提下，废气、废水可做到达标排放，固废可得到综合利用或妥善处置，噪声不会出现扰民现象。项目运营对周边环境的影响可满足环境功能规划的要求，从环境保护角度而言，项目的建设可行。</w:t>
            </w:r>
          </w:p>
          <w:p>
            <w:pPr>
              <w:pStyle w:val="4"/>
              <w:numPr>
                <w:ilvl w:val="1"/>
                <w:numId w:val="0"/>
              </w:numPr>
              <w:outlineLvl w:val="1"/>
            </w:pPr>
            <w:r>
              <w:rPr>
                <w:rFonts w:hint="eastAsia"/>
              </w:rPr>
              <w:t>9.2建议</w:t>
            </w:r>
          </w:p>
          <w:p>
            <w:pPr>
              <w:ind w:firstLine="480"/>
            </w:pPr>
            <w:r>
              <w:t>（1）加强项目环保管理措施，确保各项污染物达标排放。</w:t>
            </w:r>
          </w:p>
          <w:p>
            <w:pPr>
              <w:ind w:firstLine="480"/>
            </w:pPr>
            <w:r>
              <w:t>（2）在项目的运营过程中应加强环保意识，严格控制和管理，减少污染物的排放量；加强对设备的维修和管理，保证设备的正常运行；保持基地整洁干净，物流通畅。</w:t>
            </w:r>
          </w:p>
          <w:p>
            <w:pPr>
              <w:ind w:firstLine="480"/>
            </w:pPr>
            <w:r>
              <w:t>（3）按照要求对厂区固体废物进行贮存与管理，危险废物须交由有资质的单位进行处置。</w:t>
            </w:r>
          </w:p>
          <w:p>
            <w:pPr>
              <w:ind w:firstLine="480"/>
            </w:pPr>
            <w:r>
              <w:t>（4）建设方应加强对各机械设备的维护保养，防止设备老化等产生高噪声影响。</w:t>
            </w:r>
          </w:p>
          <w:p>
            <w:pPr>
              <w:ind w:firstLine="480"/>
            </w:pPr>
            <w:r>
              <w:t>（5）根据固体废物污染环境防治法有关条款规定，收集、贮存危险废物，必须按照危险废物特性分类进行；禁止将危险废物混入非危险废物中贮存，做好危废管理台账，保存危废转移相关票据至少3年。</w:t>
            </w:r>
          </w:p>
          <w:p>
            <w:pPr>
              <w:pStyle w:val="2"/>
              <w:ind w:firstLine="482"/>
            </w:pPr>
          </w:p>
          <w:p>
            <w:pPr>
              <w:ind w:firstLine="480"/>
            </w:pPr>
          </w:p>
          <w:p>
            <w:pPr>
              <w:pStyle w:val="2"/>
              <w:ind w:firstLine="482"/>
            </w:pPr>
          </w:p>
          <w:p>
            <w:pPr>
              <w:ind w:firstLine="480"/>
            </w:pPr>
          </w:p>
          <w:p>
            <w:pPr>
              <w:ind w:firstLine="0" w:firstLineChars="0"/>
            </w:pPr>
          </w:p>
          <w:p>
            <w:pPr>
              <w:ind w:firstLine="480"/>
            </w:pPr>
          </w:p>
          <w:p>
            <w:pPr>
              <w:pStyle w:val="2"/>
              <w:ind w:firstLine="482"/>
            </w:pPr>
          </w:p>
          <w:p>
            <w:pPr>
              <w:ind w:firstLine="480"/>
            </w:pPr>
          </w:p>
          <w:p>
            <w:pPr>
              <w:pStyle w:val="2"/>
              <w:ind w:firstLine="482"/>
            </w:pPr>
          </w:p>
          <w:p>
            <w:pPr>
              <w:ind w:firstLine="480"/>
            </w:pPr>
          </w:p>
        </w:tc>
      </w:tr>
    </w:tbl>
    <w:p>
      <w:pPr>
        <w:ind w:firstLine="480"/>
      </w:pPr>
    </w:p>
    <w:p>
      <w:pPr>
        <w:ind w:firstLine="0" w:firstLineChars="0"/>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A00002EF" w:usb1="420020E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0" w:firstLineChars="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w3s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lQDEozhRFdvn65fPtx+f6ZzCI8rfULWO0s7EL32nQY8/jv8Rm77iqn&#10;4o1+CPQA+nwFV3SB8Og0n83nOVQcuvGB+NmTu3U+vBFGkSgU1GF6CVR22vrQm44mMZs2m0bKNEGp&#10;SVvQm5ev8uRw1SC41NFWJC4MYWJLfelRCt2+G/rcm/KMNp3peeIt3zQoZct8eGQOxED5IHt4wFFJ&#10;g5RmkCipjfv0t/9oj3lBS0kLohVUYxMokW815hg5OQpuFPajoI/qzoC5UyyR5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fpcN7GQIAACEEAAAOAAAA&#10;AAAAAAEAIAAAAB8BAABkcnMvZTJvRG9jLnhtbFBLBQYAAAAABgAGAFkBAACqBQAAAAA=&#10;">
          <v:path/>
          <v:fill on="f" focussize="0,0"/>
          <v:stroke on="f" weight="0.5pt" joinstyle="miter"/>
          <v:imagedata o:title=""/>
          <o:lock v:ext="edit"/>
          <v:textbox inset="0mm,0mm,0mm,0mm" style="mso-fit-shape-to-text:t;">
            <w:txbxContent>
              <w:p>
                <w:pPr>
                  <w:ind w:firstLine="480"/>
                </w:pPr>
                <w:r>
                  <w:fldChar w:fldCharType="begin"/>
                </w:r>
                <w:r>
                  <w:instrText xml:space="preserve"> PAGE  \* MERGEFORMAT </w:instrText>
                </w:r>
                <w:r>
                  <w:fldChar w:fldCharType="separate"/>
                </w:r>
                <w:r>
                  <w:t>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5BFAB"/>
    <w:multiLevelType w:val="singleLevel"/>
    <w:tmpl w:val="9CA5BFAB"/>
    <w:lvl w:ilvl="0" w:tentative="0">
      <w:start w:val="4"/>
      <w:numFmt w:val="decimal"/>
      <w:suff w:val="nothing"/>
      <w:lvlText w:val="（%1）"/>
      <w:lvlJc w:val="left"/>
    </w:lvl>
  </w:abstractNum>
  <w:abstractNum w:abstractNumId="1">
    <w:nsid w:val="BA1E6912"/>
    <w:multiLevelType w:val="singleLevel"/>
    <w:tmpl w:val="BA1E6912"/>
    <w:lvl w:ilvl="0" w:tentative="0">
      <w:start w:val="1"/>
      <w:numFmt w:val="chineseCounting"/>
      <w:suff w:val="nothing"/>
      <w:lvlText w:val="%1、"/>
      <w:lvlJc w:val="left"/>
      <w:rPr>
        <w:rFonts w:hint="eastAsia"/>
      </w:rPr>
    </w:lvl>
  </w:abstractNum>
  <w:abstractNum w:abstractNumId="2">
    <w:nsid w:val="BC6C9362"/>
    <w:multiLevelType w:val="singleLevel"/>
    <w:tmpl w:val="BC6C9362"/>
    <w:lvl w:ilvl="0" w:tentative="0">
      <w:start w:val="1"/>
      <w:numFmt w:val="decimal"/>
      <w:suff w:val="nothing"/>
      <w:lvlText w:val="（%1）"/>
      <w:lvlJc w:val="left"/>
    </w:lvl>
  </w:abstractNum>
  <w:abstractNum w:abstractNumId="3">
    <w:nsid w:val="2366F337"/>
    <w:multiLevelType w:val="singleLevel"/>
    <w:tmpl w:val="2366F337"/>
    <w:lvl w:ilvl="0" w:tentative="0">
      <w:start w:val="1"/>
      <w:numFmt w:val="decimal"/>
      <w:suff w:val="nothing"/>
      <w:lvlText w:val="（%1）"/>
      <w:lvlJc w:val="left"/>
    </w:lvl>
  </w:abstractNum>
  <w:abstractNum w:abstractNumId="4">
    <w:nsid w:val="480AF8D4"/>
    <w:multiLevelType w:val="multilevel"/>
    <w:tmpl w:val="480AF8D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7"/>
      <w:lvlText w:val="%1.%2.%3.%4"/>
      <w:lvlJc w:val="left"/>
      <w:pPr>
        <w:ind w:left="1842"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4E1D6D25"/>
    <w:multiLevelType w:val="multilevel"/>
    <w:tmpl w:val="4E1D6D25"/>
    <w:lvl w:ilvl="0" w:tentative="0">
      <w:start w:val="1"/>
      <w:numFmt w:val="decimalEnclosedCircle"/>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6">
    <w:nsid w:val="547D3395"/>
    <w:multiLevelType w:val="singleLevel"/>
    <w:tmpl w:val="547D3395"/>
    <w:lvl w:ilvl="0" w:tentative="0">
      <w:start w:val="1"/>
      <w:numFmt w:val="decimal"/>
      <w:suff w:val="nothing"/>
      <w:lvlText w:val="（%1）"/>
      <w:lvlJc w:val="left"/>
    </w:lvl>
  </w:abstractNum>
  <w:abstractNum w:abstractNumId="7">
    <w:nsid w:val="64FF815F"/>
    <w:multiLevelType w:val="multilevel"/>
    <w:tmpl w:val="64FF815F"/>
    <w:lvl w:ilvl="0" w:tentative="0">
      <w:start w:val="1"/>
      <w:numFmt w:val="decimal"/>
      <w:pStyle w:val="3"/>
      <w:lvlText w:val="%1"/>
      <w:lvlJc w:val="left"/>
      <w:pPr>
        <w:ind w:left="574" w:hanging="432"/>
      </w:pPr>
    </w:lvl>
    <w:lvl w:ilvl="1" w:tentative="0">
      <w:start w:val="1"/>
      <w:numFmt w:val="decimal"/>
      <w:pStyle w:val="4"/>
      <w:lvlText w:val="%1.%2"/>
      <w:lvlJc w:val="left"/>
      <w:pPr>
        <w:ind w:left="718" w:hanging="576"/>
      </w:pPr>
      <w:rPr>
        <w:b w:val="0"/>
      </w:rPr>
    </w:lvl>
    <w:lvl w:ilvl="2" w:tentative="0">
      <w:start w:val="1"/>
      <w:numFmt w:val="decimal"/>
      <w:pStyle w:val="5"/>
      <w:lvlText w:val="%1.%2.%3"/>
      <w:lvlJc w:val="left"/>
      <w:pPr>
        <w:ind w:left="862"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6"/>
      <w:lvlText w:val="%1.%2.%3.%4"/>
      <w:lvlJc w:val="left"/>
      <w:pPr>
        <w:ind w:left="1006" w:hanging="864"/>
      </w:pPr>
    </w:lvl>
    <w:lvl w:ilvl="4" w:tentative="0">
      <w:start w:val="1"/>
      <w:numFmt w:val="decimal"/>
      <w:lvlText w:val="%1.%2.%3.%4.%5"/>
      <w:lvlJc w:val="left"/>
      <w:pPr>
        <w:ind w:left="1150" w:hanging="1008"/>
      </w:pPr>
    </w:lvl>
    <w:lvl w:ilvl="5" w:tentative="0">
      <w:start w:val="1"/>
      <w:numFmt w:val="decimal"/>
      <w:pStyle w:val="8"/>
      <w:lvlText w:val="%1.%2.%3.%4.%5.%6"/>
      <w:lvlJc w:val="left"/>
      <w:pPr>
        <w:ind w:left="1294" w:hanging="1152"/>
      </w:pPr>
    </w:lvl>
    <w:lvl w:ilvl="6" w:tentative="0">
      <w:start w:val="1"/>
      <w:numFmt w:val="decimal"/>
      <w:pStyle w:val="9"/>
      <w:lvlText w:val="%1.%2.%3.%4.%5.%6.%7"/>
      <w:lvlJc w:val="left"/>
      <w:pPr>
        <w:ind w:left="1438" w:hanging="1296"/>
      </w:pPr>
    </w:lvl>
    <w:lvl w:ilvl="7" w:tentative="0">
      <w:start w:val="1"/>
      <w:numFmt w:val="decimal"/>
      <w:pStyle w:val="10"/>
      <w:lvlText w:val="%1.%2.%3.%4.%5.%6.%7.%8"/>
      <w:lvlJc w:val="left"/>
      <w:pPr>
        <w:ind w:left="1582" w:hanging="1440"/>
      </w:pPr>
    </w:lvl>
    <w:lvl w:ilvl="8" w:tentative="0">
      <w:start w:val="1"/>
      <w:numFmt w:val="decimal"/>
      <w:pStyle w:val="11"/>
      <w:lvlText w:val="%1.%2.%3.%4.%5.%6.%7.%8.%9"/>
      <w:lvlJc w:val="left"/>
      <w:pPr>
        <w:ind w:left="1726" w:hanging="1584"/>
      </w:pPr>
    </w:lvl>
  </w:abstractNum>
  <w:abstractNum w:abstractNumId="8">
    <w:nsid w:val="6F9FBB6A"/>
    <w:multiLevelType w:val="singleLevel"/>
    <w:tmpl w:val="6F9FBB6A"/>
    <w:lvl w:ilvl="0" w:tentative="0">
      <w:start w:val="1"/>
      <w:numFmt w:val="decimal"/>
      <w:suff w:val="nothing"/>
      <w:lvlText w:val="%1、"/>
      <w:lvlJc w:val="left"/>
    </w:lvl>
  </w:abstractNum>
  <w:num w:numId="1">
    <w:abstractNumId w:val="7"/>
  </w:num>
  <w:num w:numId="2">
    <w:abstractNumId w:val="4"/>
  </w:num>
  <w:num w:numId="3">
    <w:abstractNumId w:val="1"/>
  </w:num>
  <w:num w:numId="4">
    <w:abstractNumId w:val="6"/>
  </w:num>
  <w:num w:numId="5">
    <w:abstractNumId w:val="0"/>
  </w:num>
  <w:num w:numId="6">
    <w:abstractNumId w:val="3"/>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NlYWRkOTRjYTg5OWMyYzE5MzViMWY3MWMyMzBiMGYifQ=="/>
  </w:docVars>
  <w:rsids>
    <w:rsidRoot w:val="00304C56"/>
    <w:rsid w:val="000746F6"/>
    <w:rsid w:val="00122D22"/>
    <w:rsid w:val="00122E81"/>
    <w:rsid w:val="001351EA"/>
    <w:rsid w:val="00304C56"/>
    <w:rsid w:val="00357A75"/>
    <w:rsid w:val="00636DF9"/>
    <w:rsid w:val="006B150A"/>
    <w:rsid w:val="006C3C31"/>
    <w:rsid w:val="006E2809"/>
    <w:rsid w:val="007854D3"/>
    <w:rsid w:val="007E56C0"/>
    <w:rsid w:val="008254F3"/>
    <w:rsid w:val="00876553"/>
    <w:rsid w:val="009A3338"/>
    <w:rsid w:val="009E6216"/>
    <w:rsid w:val="00A23B19"/>
    <w:rsid w:val="00AE1BB7"/>
    <w:rsid w:val="00B51D11"/>
    <w:rsid w:val="00B85A2C"/>
    <w:rsid w:val="00D45CED"/>
    <w:rsid w:val="00D53E4D"/>
    <w:rsid w:val="00D8065D"/>
    <w:rsid w:val="00D96DF8"/>
    <w:rsid w:val="00E623D6"/>
    <w:rsid w:val="00E97666"/>
    <w:rsid w:val="00EA1BBF"/>
    <w:rsid w:val="00F22CD0"/>
    <w:rsid w:val="01830A50"/>
    <w:rsid w:val="01C42D69"/>
    <w:rsid w:val="01E10DFD"/>
    <w:rsid w:val="02BE7A13"/>
    <w:rsid w:val="03435E01"/>
    <w:rsid w:val="03A801EC"/>
    <w:rsid w:val="0480233D"/>
    <w:rsid w:val="05BB1C96"/>
    <w:rsid w:val="06610EBD"/>
    <w:rsid w:val="06A5644D"/>
    <w:rsid w:val="06A86E46"/>
    <w:rsid w:val="07375FDB"/>
    <w:rsid w:val="08162B7C"/>
    <w:rsid w:val="0B6B5613"/>
    <w:rsid w:val="0BA26CDF"/>
    <w:rsid w:val="0F965B67"/>
    <w:rsid w:val="10194B12"/>
    <w:rsid w:val="122F2129"/>
    <w:rsid w:val="12803970"/>
    <w:rsid w:val="12DE10CB"/>
    <w:rsid w:val="13EE4E0B"/>
    <w:rsid w:val="14765382"/>
    <w:rsid w:val="14881784"/>
    <w:rsid w:val="158A75B4"/>
    <w:rsid w:val="182709A4"/>
    <w:rsid w:val="182B283F"/>
    <w:rsid w:val="187B3080"/>
    <w:rsid w:val="18C8430F"/>
    <w:rsid w:val="1ACB6B5F"/>
    <w:rsid w:val="1C9B6DFC"/>
    <w:rsid w:val="1CEE49D8"/>
    <w:rsid w:val="1D5F2B66"/>
    <w:rsid w:val="1D7747CD"/>
    <w:rsid w:val="1DAF45BE"/>
    <w:rsid w:val="1E144542"/>
    <w:rsid w:val="1E5F4CE5"/>
    <w:rsid w:val="1E7E4F00"/>
    <w:rsid w:val="1ED2192D"/>
    <w:rsid w:val="1F292D8F"/>
    <w:rsid w:val="1FD85CF2"/>
    <w:rsid w:val="1FF67F38"/>
    <w:rsid w:val="201C0664"/>
    <w:rsid w:val="21B5471C"/>
    <w:rsid w:val="236E564A"/>
    <w:rsid w:val="23BD230C"/>
    <w:rsid w:val="24AB2058"/>
    <w:rsid w:val="24B90BC5"/>
    <w:rsid w:val="25C20F33"/>
    <w:rsid w:val="2983313B"/>
    <w:rsid w:val="2A0E34FC"/>
    <w:rsid w:val="2AA060FF"/>
    <w:rsid w:val="2B2F5B3D"/>
    <w:rsid w:val="2B376771"/>
    <w:rsid w:val="2B7A7228"/>
    <w:rsid w:val="2BE82C4E"/>
    <w:rsid w:val="307D3473"/>
    <w:rsid w:val="31071178"/>
    <w:rsid w:val="317431A7"/>
    <w:rsid w:val="325E6B1D"/>
    <w:rsid w:val="32F93D3B"/>
    <w:rsid w:val="33AA031A"/>
    <w:rsid w:val="33AC35FF"/>
    <w:rsid w:val="33FE44B3"/>
    <w:rsid w:val="341973CC"/>
    <w:rsid w:val="34752424"/>
    <w:rsid w:val="34CA565A"/>
    <w:rsid w:val="34D03D35"/>
    <w:rsid w:val="3642681B"/>
    <w:rsid w:val="38C91A7A"/>
    <w:rsid w:val="38EB549E"/>
    <w:rsid w:val="39017A22"/>
    <w:rsid w:val="3A8B725C"/>
    <w:rsid w:val="3A907B6A"/>
    <w:rsid w:val="3AC3504B"/>
    <w:rsid w:val="3B1A2766"/>
    <w:rsid w:val="3C506FF8"/>
    <w:rsid w:val="3CAF11CC"/>
    <w:rsid w:val="3D7C2144"/>
    <w:rsid w:val="3DDB0C17"/>
    <w:rsid w:val="3E8E6278"/>
    <w:rsid w:val="3F104B0B"/>
    <w:rsid w:val="3F67283C"/>
    <w:rsid w:val="415D7215"/>
    <w:rsid w:val="41D37359"/>
    <w:rsid w:val="426E7A48"/>
    <w:rsid w:val="42DD3086"/>
    <w:rsid w:val="430822D1"/>
    <w:rsid w:val="43705248"/>
    <w:rsid w:val="43DF4661"/>
    <w:rsid w:val="44156554"/>
    <w:rsid w:val="4634344F"/>
    <w:rsid w:val="468F7AE4"/>
    <w:rsid w:val="469324E3"/>
    <w:rsid w:val="49225FF4"/>
    <w:rsid w:val="49DF4546"/>
    <w:rsid w:val="4B1A7208"/>
    <w:rsid w:val="4D6240B0"/>
    <w:rsid w:val="4E0F2455"/>
    <w:rsid w:val="4E7671DB"/>
    <w:rsid w:val="4EF83183"/>
    <w:rsid w:val="4F9B010C"/>
    <w:rsid w:val="4FA667C6"/>
    <w:rsid w:val="504316FB"/>
    <w:rsid w:val="52630560"/>
    <w:rsid w:val="5297053D"/>
    <w:rsid w:val="53691225"/>
    <w:rsid w:val="53AA2A40"/>
    <w:rsid w:val="53B32902"/>
    <w:rsid w:val="55076771"/>
    <w:rsid w:val="5638326E"/>
    <w:rsid w:val="57410594"/>
    <w:rsid w:val="57CC19F5"/>
    <w:rsid w:val="57D234D6"/>
    <w:rsid w:val="58DC0009"/>
    <w:rsid w:val="59725535"/>
    <w:rsid w:val="5A4139F6"/>
    <w:rsid w:val="5A9A67B8"/>
    <w:rsid w:val="5AA6092C"/>
    <w:rsid w:val="5B4631BC"/>
    <w:rsid w:val="5B6E407D"/>
    <w:rsid w:val="5C5A48E0"/>
    <w:rsid w:val="5CA72EF2"/>
    <w:rsid w:val="5CDF3A45"/>
    <w:rsid w:val="5D015405"/>
    <w:rsid w:val="5EA307CF"/>
    <w:rsid w:val="60491085"/>
    <w:rsid w:val="60F32A91"/>
    <w:rsid w:val="632F101E"/>
    <w:rsid w:val="635E41F8"/>
    <w:rsid w:val="63AC5570"/>
    <w:rsid w:val="63E25BF1"/>
    <w:rsid w:val="65340D47"/>
    <w:rsid w:val="65C67A06"/>
    <w:rsid w:val="65DE2613"/>
    <w:rsid w:val="66522076"/>
    <w:rsid w:val="66E1174B"/>
    <w:rsid w:val="67D165CE"/>
    <w:rsid w:val="6A7D4B39"/>
    <w:rsid w:val="6B09486F"/>
    <w:rsid w:val="6C4549D2"/>
    <w:rsid w:val="6C6C5E28"/>
    <w:rsid w:val="6CB23170"/>
    <w:rsid w:val="6CD737B2"/>
    <w:rsid w:val="6D953FEF"/>
    <w:rsid w:val="6F82456C"/>
    <w:rsid w:val="716C5EBB"/>
    <w:rsid w:val="7184116A"/>
    <w:rsid w:val="73026EF9"/>
    <w:rsid w:val="75840F6F"/>
    <w:rsid w:val="75A818A7"/>
    <w:rsid w:val="75E96EF4"/>
    <w:rsid w:val="77BF7CCC"/>
    <w:rsid w:val="780B616E"/>
    <w:rsid w:val="79041F6D"/>
    <w:rsid w:val="79AF53BD"/>
    <w:rsid w:val="7AF12690"/>
    <w:rsid w:val="7BBA2F71"/>
    <w:rsid w:val="7C6A6EDF"/>
    <w:rsid w:val="7C852978"/>
    <w:rsid w:val="7DFB7536"/>
    <w:rsid w:val="7E4F44C0"/>
    <w:rsid w:val="7EB4722B"/>
    <w:rsid w:val="7F06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4"/>
      <w:lang w:val="en-US" w:eastAsia="zh-CN" w:bidi="ar-SA"/>
    </w:rPr>
  </w:style>
  <w:style w:type="paragraph" w:styleId="3">
    <w:name w:val="heading 1"/>
    <w:next w:val="1"/>
    <w:link w:val="20"/>
    <w:qFormat/>
    <w:uiPriority w:val="0"/>
    <w:pPr>
      <w:keepNext/>
      <w:keepLines/>
      <w:numPr>
        <w:ilvl w:val="0"/>
        <w:numId w:val="1"/>
      </w:numPr>
      <w:ind w:left="0" w:firstLine="0"/>
      <w:outlineLvl w:val="0"/>
    </w:pPr>
    <w:rPr>
      <w:rFonts w:ascii="Times New Roman" w:hAnsi="Times New Roman" w:eastAsia="宋体" w:cs="Times New Roman"/>
      <w:b/>
      <w:bCs/>
      <w:kern w:val="44"/>
      <w:sz w:val="30"/>
      <w:szCs w:val="44"/>
      <w:lang w:val="en-US" w:eastAsia="zh-CN" w:bidi="ar-SA"/>
    </w:rPr>
  </w:style>
  <w:style w:type="paragraph" w:styleId="4">
    <w:name w:val="heading 2"/>
    <w:basedOn w:val="1"/>
    <w:next w:val="1"/>
    <w:link w:val="25"/>
    <w:unhideWhenUsed/>
    <w:qFormat/>
    <w:uiPriority w:val="0"/>
    <w:pPr>
      <w:keepNext/>
      <w:keepLines/>
      <w:numPr>
        <w:ilvl w:val="1"/>
        <w:numId w:val="1"/>
      </w:numPr>
      <w:ind w:left="0" w:firstLine="0" w:firstLineChars="0"/>
      <w:jc w:val="left"/>
      <w:outlineLvl w:val="1"/>
    </w:pPr>
    <w:rPr>
      <w:b/>
      <w:bCs/>
      <w:kern w:val="0"/>
      <w:szCs w:val="32"/>
    </w:rPr>
  </w:style>
  <w:style w:type="paragraph" w:styleId="5">
    <w:name w:val="heading 3"/>
    <w:basedOn w:val="1"/>
    <w:next w:val="1"/>
    <w:link w:val="21"/>
    <w:unhideWhenUsed/>
    <w:qFormat/>
    <w:uiPriority w:val="0"/>
    <w:pPr>
      <w:keepNext/>
      <w:keepLines/>
      <w:numPr>
        <w:ilvl w:val="2"/>
        <w:numId w:val="1"/>
      </w:numPr>
      <w:ind w:left="0" w:firstLine="0" w:firstLineChars="0"/>
      <w:outlineLvl w:val="2"/>
    </w:pPr>
    <w:rPr>
      <w:b/>
      <w:bCs/>
      <w:kern w:val="0"/>
      <w:szCs w:val="24"/>
    </w:rPr>
  </w:style>
  <w:style w:type="paragraph" w:styleId="6">
    <w:name w:val="heading 4"/>
    <w:basedOn w:val="1"/>
    <w:next w:val="1"/>
    <w:link w:val="22"/>
    <w:semiHidden/>
    <w:unhideWhenUsed/>
    <w:qFormat/>
    <w:uiPriority w:val="0"/>
    <w:pPr>
      <w:keepNext/>
      <w:keepLines/>
      <w:numPr>
        <w:ilvl w:val="3"/>
        <w:numId w:val="1"/>
      </w:numPr>
      <w:ind w:left="0" w:firstLine="675" w:firstLineChars="100"/>
      <w:outlineLvl w:val="3"/>
    </w:pPr>
    <w:rPr>
      <w:b/>
      <w:bCs/>
      <w:kern w:val="0"/>
      <w:szCs w:val="28"/>
    </w:rPr>
  </w:style>
  <w:style w:type="paragraph" w:styleId="7">
    <w:name w:val="heading 5"/>
    <w:basedOn w:val="1"/>
    <w:next w:val="1"/>
    <w:link w:val="23"/>
    <w:semiHidden/>
    <w:unhideWhenUsed/>
    <w:qFormat/>
    <w:uiPriority w:val="0"/>
    <w:pPr>
      <w:keepNext/>
      <w:keepLines/>
      <w:numPr>
        <w:ilvl w:val="3"/>
        <w:numId w:val="2"/>
      </w:numPr>
      <w:ind w:left="0" w:firstLine="0"/>
      <w:outlineLvl w:val="4"/>
    </w:pPr>
    <w:rPr>
      <w:b/>
      <w:bCs/>
      <w:color w:val="000000"/>
      <w:kern w:val="0"/>
      <w:szCs w:val="28"/>
    </w:rPr>
  </w:style>
  <w:style w:type="paragraph" w:styleId="8">
    <w:name w:val="heading 6"/>
    <w:basedOn w:val="1"/>
    <w:next w:val="1"/>
    <w:semiHidden/>
    <w:unhideWhenUsed/>
    <w:qFormat/>
    <w:uiPriority w:val="0"/>
    <w:pPr>
      <w:keepNext/>
      <w:keepLines/>
      <w:numPr>
        <w:ilvl w:val="5"/>
        <w:numId w:val="1"/>
      </w:numPr>
      <w:spacing w:line="317" w:lineRule="auto"/>
      <w:ind w:firstLine="0" w:firstLineChars="0"/>
      <w:outlineLvl w:val="5"/>
    </w:pPr>
    <w:rPr>
      <w:rFonts w:ascii="Arial" w:hAnsi="Arial" w:eastAsia="黑体"/>
      <w:b/>
    </w:rPr>
  </w:style>
  <w:style w:type="paragraph" w:styleId="9">
    <w:name w:val="heading 7"/>
    <w:basedOn w:val="1"/>
    <w:next w:val="1"/>
    <w:semiHidden/>
    <w:unhideWhenUsed/>
    <w:qFormat/>
    <w:uiPriority w:val="0"/>
    <w:pPr>
      <w:keepNext/>
      <w:keepLines/>
      <w:numPr>
        <w:ilvl w:val="6"/>
        <w:numId w:val="1"/>
      </w:numPr>
      <w:spacing w:line="317" w:lineRule="auto"/>
      <w:ind w:firstLine="0" w:firstLineChars="0"/>
      <w:outlineLvl w:val="6"/>
    </w:pPr>
    <w:rPr>
      <w:b/>
    </w:rPr>
  </w:style>
  <w:style w:type="paragraph" w:styleId="10">
    <w:name w:val="heading 8"/>
    <w:basedOn w:val="1"/>
    <w:next w:val="1"/>
    <w:semiHidden/>
    <w:unhideWhenUsed/>
    <w:qFormat/>
    <w:uiPriority w:val="0"/>
    <w:pPr>
      <w:keepNext/>
      <w:keepLines/>
      <w:numPr>
        <w:ilvl w:val="7"/>
        <w:numId w:val="1"/>
      </w:numPr>
      <w:spacing w:line="317" w:lineRule="auto"/>
      <w:ind w:firstLine="0" w:firstLineChars="0"/>
      <w:outlineLvl w:val="7"/>
    </w:pPr>
    <w:rPr>
      <w:rFonts w:ascii="Arial" w:hAnsi="Arial" w:eastAsia="黑体"/>
    </w:rPr>
  </w:style>
  <w:style w:type="paragraph" w:styleId="11">
    <w:name w:val="heading 9"/>
    <w:basedOn w:val="1"/>
    <w:next w:val="1"/>
    <w:semiHidden/>
    <w:unhideWhenUsed/>
    <w:qFormat/>
    <w:uiPriority w:val="0"/>
    <w:pPr>
      <w:keepNext/>
      <w:keepLines/>
      <w:numPr>
        <w:ilvl w:val="8"/>
        <w:numId w:val="1"/>
      </w:numPr>
      <w:spacing w:line="317" w:lineRule="auto"/>
      <w:ind w:firstLine="0" w:firstLineChars="0"/>
      <w:outlineLvl w:val="8"/>
    </w:pPr>
    <w:rPr>
      <w:rFonts w:ascii="Arial" w:hAnsi="Arial" w:eastAsia="黑体"/>
      <w:sz w:val="21"/>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firstLine="1044"/>
      <w:jc w:val="left"/>
    </w:pPr>
    <w:rPr>
      <w:b/>
    </w:rPr>
  </w:style>
  <w:style w:type="paragraph" w:styleId="12">
    <w:name w:val="annotation text"/>
    <w:basedOn w:val="1"/>
    <w:uiPriority w:val="0"/>
    <w:pPr>
      <w:jc w:val="left"/>
    </w:pPr>
  </w:style>
  <w:style w:type="paragraph" w:styleId="13">
    <w:name w:val="Balloon Text"/>
    <w:basedOn w:val="1"/>
    <w:link w:val="26"/>
    <w:uiPriority w:val="0"/>
    <w:pPr>
      <w:spacing w:line="240" w:lineRule="auto"/>
    </w:pPr>
    <w:rPr>
      <w:sz w:val="18"/>
      <w:szCs w:val="18"/>
    </w:rPr>
  </w:style>
  <w:style w:type="table" w:styleId="15">
    <w:name w:val="Table Grid"/>
    <w:basedOn w:val="14"/>
    <w:qFormat/>
    <w:uiPriority w:val="3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17">
    <w:name w:val="表格题注"/>
    <w:link w:val="24"/>
    <w:qFormat/>
    <w:uiPriority w:val="0"/>
    <w:pPr>
      <w:jc w:val="center"/>
    </w:pPr>
    <w:rPr>
      <w:rFonts w:ascii="Times New Roman" w:hAnsi="Times New Roman" w:eastAsia="宋体" w:cstheme="minorBidi"/>
      <w:b/>
      <w:sz w:val="21"/>
      <w:szCs w:val="24"/>
      <w:lang w:val="en-US" w:eastAsia="zh-CN" w:bidi="ar-SA"/>
    </w:rPr>
  </w:style>
  <w:style w:type="paragraph" w:customStyle="1" w:styleId="18">
    <w:name w:val="表格文字"/>
    <w:basedOn w:val="1"/>
    <w:link w:val="19"/>
    <w:qFormat/>
    <w:uiPriority w:val="0"/>
    <w:pPr>
      <w:spacing w:line="240" w:lineRule="auto"/>
      <w:ind w:firstLine="0" w:firstLineChars="0"/>
      <w:jc w:val="center"/>
    </w:pPr>
    <w:rPr>
      <w:sz w:val="21"/>
      <w:szCs w:val="21"/>
    </w:rPr>
  </w:style>
  <w:style w:type="character" w:customStyle="1" w:styleId="19">
    <w:name w:val="表格文字 Char"/>
    <w:link w:val="18"/>
    <w:qFormat/>
    <w:uiPriority w:val="0"/>
    <w:rPr>
      <w:rFonts w:ascii="Times New Roman" w:hAnsi="Times New Roman" w:eastAsia="宋体" w:cs="宋体"/>
      <w:kern w:val="2"/>
      <w:sz w:val="21"/>
      <w:szCs w:val="21"/>
      <w:lang w:val="en-US" w:eastAsia="zh-CN" w:bidi="ar-SA"/>
    </w:rPr>
  </w:style>
  <w:style w:type="character" w:customStyle="1" w:styleId="20">
    <w:name w:val="标题 1 Char"/>
    <w:link w:val="3"/>
    <w:qFormat/>
    <w:uiPriority w:val="0"/>
    <w:rPr>
      <w:rFonts w:ascii="Times New Roman" w:hAnsi="Times New Roman" w:eastAsia="宋体"/>
      <w:b/>
      <w:bCs/>
      <w:kern w:val="44"/>
      <w:sz w:val="30"/>
      <w:szCs w:val="44"/>
    </w:rPr>
  </w:style>
  <w:style w:type="character" w:customStyle="1" w:styleId="21">
    <w:name w:val="标题 3 Char"/>
    <w:link w:val="5"/>
    <w:qFormat/>
    <w:uiPriority w:val="0"/>
    <w:rPr>
      <w:rFonts w:ascii="Times New Roman" w:hAnsi="Times New Roman" w:eastAsia="宋体"/>
      <w:b/>
      <w:bCs/>
      <w:sz w:val="24"/>
      <w:szCs w:val="24"/>
    </w:rPr>
  </w:style>
  <w:style w:type="character" w:customStyle="1" w:styleId="22">
    <w:name w:val="标题 4 Char"/>
    <w:link w:val="6"/>
    <w:qFormat/>
    <w:uiPriority w:val="0"/>
    <w:rPr>
      <w:rFonts w:ascii="Times New Roman" w:hAnsi="Times New Roman" w:eastAsia="宋体"/>
      <w:b/>
      <w:bCs/>
      <w:sz w:val="24"/>
      <w:szCs w:val="28"/>
    </w:rPr>
  </w:style>
  <w:style w:type="character" w:customStyle="1" w:styleId="23">
    <w:name w:val="标题 5 Char"/>
    <w:basedOn w:val="16"/>
    <w:link w:val="7"/>
    <w:qFormat/>
    <w:uiPriority w:val="0"/>
    <w:rPr>
      <w:rFonts w:ascii="Times New Roman" w:hAnsi="Times New Roman" w:eastAsia="宋体" w:cs="Times New Roman"/>
      <w:b/>
      <w:bCs/>
      <w:color w:val="000000"/>
      <w:kern w:val="0"/>
      <w:sz w:val="24"/>
      <w:szCs w:val="28"/>
    </w:rPr>
  </w:style>
  <w:style w:type="character" w:customStyle="1" w:styleId="24">
    <w:name w:val="表格题注 Char"/>
    <w:link w:val="17"/>
    <w:qFormat/>
    <w:uiPriority w:val="0"/>
    <w:rPr>
      <w:rFonts w:ascii="Times New Roman" w:hAnsi="Times New Roman" w:eastAsia="宋体" w:cstheme="minorBidi"/>
      <w:b/>
      <w:sz w:val="21"/>
      <w:szCs w:val="24"/>
      <w:lang w:val="en-US" w:eastAsia="zh-CN" w:bidi="ar-SA"/>
    </w:rPr>
  </w:style>
  <w:style w:type="character" w:customStyle="1" w:styleId="25">
    <w:name w:val="标题 2 Char"/>
    <w:link w:val="4"/>
    <w:qFormat/>
    <w:uiPriority w:val="0"/>
    <w:rPr>
      <w:rFonts w:ascii="Times New Roman" w:hAnsi="Times New Roman" w:eastAsia="宋体" w:cs="宋体"/>
      <w:b/>
      <w:bCs/>
      <w:kern w:val="2"/>
      <w:sz w:val="24"/>
      <w:szCs w:val="24"/>
    </w:rPr>
  </w:style>
  <w:style w:type="character" w:customStyle="1" w:styleId="26">
    <w:name w:val="批注框文本 Char"/>
    <w:basedOn w:val="16"/>
    <w:link w:val="1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2.jpeg"/><Relationship Id="rId32" Type="http://schemas.openxmlformats.org/officeDocument/2006/relationships/image" Target="media/image11.png"/><Relationship Id="rId31" Type="http://schemas.openxmlformats.org/officeDocument/2006/relationships/image" Target="media/image10.png"/><Relationship Id="rId30" Type="http://schemas.openxmlformats.org/officeDocument/2006/relationships/image" Target="media/image9.wmf"/><Relationship Id="rId3" Type="http://schemas.openxmlformats.org/officeDocument/2006/relationships/footnotes" Target="footnotes.xml"/><Relationship Id="rId29" Type="http://schemas.openxmlformats.org/officeDocument/2006/relationships/oleObject" Target="embeddings/oleObject2.bin"/><Relationship Id="rId28" Type="http://schemas.openxmlformats.org/officeDocument/2006/relationships/image" Target="media/image8.wmf"/><Relationship Id="rId27" Type="http://schemas.openxmlformats.org/officeDocument/2006/relationships/oleObject" Target="embeddings/oleObject1.bin"/><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29459</Words>
  <Characters>36112</Characters>
  <Lines>335</Lines>
  <Paragraphs>94</Paragraphs>
  <TotalTime>39</TotalTime>
  <ScaleCrop>false</ScaleCrop>
  <LinksUpToDate>false</LinksUpToDate>
  <CharactersWithSpaces>41939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2020-03-12T05:23:00Z</dcterms:created>
  <dc:creator>Administrator</dc:creator>
  <cp:lastModifiedBy>Administrator</cp:lastModifiedBy>
  <cp:lastPrinted>2020-03-25T03:47:00Z</cp:lastPrinted>
  <dcterms:modified xsi:type="dcterms:W3CDTF">2022-07-05T01:29:09Z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CAC2528D02634F1685D4C98A1A971918</vt:lpwstr>
  </property>
</Properties>
</file>