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u w:val="single"/>
        </w:rPr>
        <w:t>21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spacing w:beforeLines="50" w:line="348" w:lineRule="auto"/>
        <w:ind w:firstLine="476" w:firstLineChars="150"/>
        <w:rPr>
          <w:rFonts w:hint="eastAsia" w:eastAsia="仿宋_GB2312"/>
          <w:sz w:val="32"/>
          <w:szCs w:val="32"/>
          <w:u w:val="single"/>
          <w:lang w:eastAsia="zh-CN"/>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hint="eastAsia" w:eastAsia="仿宋_GB2312"/>
          <w:sz w:val="32"/>
          <w:szCs w:val="32"/>
          <w:lang w:eastAsia="zh-CN"/>
        </w:rPr>
        <w:t>岳阳县医疗保障局</w:t>
      </w:r>
    </w:p>
    <w:p>
      <w:pPr>
        <w:spacing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算编码：</w:t>
      </w:r>
      <w:r>
        <w:rPr>
          <w:rFonts w:hint="eastAsia" w:eastAsia="仿宋_GB2312"/>
          <w:spacing w:val="30"/>
          <w:sz w:val="32"/>
          <w:szCs w:val="32"/>
          <w:lang w:val="en-US" w:eastAsia="zh-CN"/>
        </w:rPr>
        <w:t>435001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 xml:space="preserve"> 2022</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28</w:t>
      </w:r>
      <w:r>
        <w:rPr>
          <w:rFonts w:hint="eastAsia" w:eastAsia="仿宋_GB2312"/>
          <w:sz w:val="32"/>
        </w:rPr>
        <w:t>日</w:t>
      </w:r>
    </w:p>
    <w:p>
      <w:pPr>
        <w:autoSpaceDN w:val="0"/>
        <w:jc w:val="center"/>
        <w:textAlignment w:val="center"/>
        <w:rPr>
          <w:rFonts w:eastAsia="仿宋_GB2312"/>
          <w:sz w:val="32"/>
          <w:szCs w:val="32"/>
        </w:rPr>
      </w:pP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1201"/>
        <w:gridCol w:w="1086"/>
        <w:gridCol w:w="226"/>
        <w:gridCol w:w="196"/>
        <w:gridCol w:w="259"/>
        <w:gridCol w:w="1080"/>
        <w:gridCol w:w="265"/>
        <w:gridCol w:w="139"/>
        <w:gridCol w:w="253"/>
        <w:gridCol w:w="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95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李政</w:t>
            </w:r>
          </w:p>
        </w:tc>
        <w:tc>
          <w:tcPr>
            <w:tcW w:w="108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7669005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95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w:t>
            </w:r>
          </w:p>
        </w:tc>
        <w:tc>
          <w:tcPr>
            <w:tcW w:w="108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keepNext w:val="0"/>
              <w:keepLines w:val="0"/>
              <w:widowControl/>
              <w:suppressLineNumbers w:val="0"/>
              <w:spacing w:before="0" w:beforeAutospacing="0" w:after="0" w:afterAutospacing="0" w:line="26" w:lineRule="atLeast"/>
              <w:jc w:val="both"/>
              <w:rPr>
                <w:rFonts w:hint="eastAsia" w:ascii="仿宋" w:hAnsi="仿宋" w:eastAsia="仿宋" w:cs="仿宋"/>
                <w:sz w:val="24"/>
                <w:szCs w:val="24"/>
              </w:rPr>
            </w:pPr>
            <w:r>
              <w:rPr>
                <w:rFonts w:hint="eastAsia" w:ascii="仿宋" w:hAnsi="仿宋" w:eastAsia="仿宋" w:cs="仿宋"/>
                <w:i w:val="0"/>
                <w:iCs w:val="0"/>
                <w:color w:val="555555"/>
                <w:sz w:val="24"/>
                <w:szCs w:val="24"/>
              </w:rPr>
              <w:t>（一）贯彻执行医疗保障的法律法规规章及政策规定，拟订全县医疗保险、生育保险、医疗救助等医疗保障发展规范、标准并组织实施。</w:t>
            </w:r>
          </w:p>
          <w:p>
            <w:pPr>
              <w:pStyle w:val="6"/>
              <w:keepNext w:val="0"/>
              <w:keepLines w:val="0"/>
              <w:widowControl/>
              <w:suppressLineNumbers w:val="0"/>
              <w:spacing w:before="0" w:beforeAutospacing="0" w:after="0" w:afterAutospacing="0" w:line="26" w:lineRule="atLeast"/>
              <w:jc w:val="both"/>
              <w:rPr>
                <w:rFonts w:hint="eastAsia" w:ascii="仿宋" w:hAnsi="仿宋" w:eastAsia="仿宋" w:cs="仿宋"/>
                <w:sz w:val="24"/>
                <w:szCs w:val="24"/>
              </w:rPr>
            </w:pPr>
            <w:r>
              <w:rPr>
                <w:rFonts w:hint="eastAsia" w:ascii="仿宋" w:hAnsi="仿宋" w:eastAsia="仿宋" w:cs="仿宋"/>
                <w:i w:val="0"/>
                <w:iCs w:val="0"/>
                <w:color w:val="555555"/>
                <w:sz w:val="24"/>
                <w:szCs w:val="24"/>
              </w:rPr>
              <w:t>（二）贯彻执行国家医疗保障基金监督管理办法，落实省、市、县具体实施办法，建立健全全县医疗保障基金安全防控机制，推进医疗保障基金支付方式改革。</w:t>
            </w:r>
          </w:p>
          <w:p>
            <w:pPr>
              <w:pStyle w:val="6"/>
              <w:keepNext w:val="0"/>
              <w:keepLines w:val="0"/>
              <w:widowControl/>
              <w:suppressLineNumbers w:val="0"/>
              <w:spacing w:before="0" w:beforeAutospacing="0" w:after="0" w:afterAutospacing="0" w:line="26" w:lineRule="atLeast"/>
              <w:jc w:val="both"/>
              <w:rPr>
                <w:rFonts w:hint="eastAsia" w:ascii="仿宋" w:hAnsi="仿宋" w:eastAsia="仿宋" w:cs="仿宋"/>
                <w:sz w:val="24"/>
                <w:szCs w:val="24"/>
              </w:rPr>
            </w:pPr>
            <w:r>
              <w:rPr>
                <w:rFonts w:hint="eastAsia" w:ascii="仿宋" w:hAnsi="仿宋" w:eastAsia="仿宋" w:cs="仿宋"/>
                <w:i w:val="0"/>
                <w:iCs w:val="0"/>
                <w:color w:val="555555"/>
                <w:sz w:val="24"/>
                <w:szCs w:val="24"/>
              </w:rPr>
              <w:t>（三）贯彻执行省、市、县医疗保障筹资和待遇政策，执行城镇职工和城乡居民医疗保障待遇标准，建立健全与筹资水平相适应的待遇调整机制。组织实施全县长期护理保险制度改革。</w:t>
            </w:r>
          </w:p>
          <w:p>
            <w:pPr>
              <w:pStyle w:val="6"/>
              <w:keepNext w:val="0"/>
              <w:keepLines w:val="0"/>
              <w:widowControl/>
              <w:suppressLineNumbers w:val="0"/>
              <w:spacing w:before="0" w:beforeAutospacing="0" w:after="0" w:afterAutospacing="0" w:line="26" w:lineRule="atLeast"/>
              <w:jc w:val="both"/>
              <w:rPr>
                <w:rFonts w:hint="eastAsia" w:ascii="仿宋" w:hAnsi="仿宋" w:eastAsia="仿宋" w:cs="仿宋"/>
                <w:sz w:val="24"/>
                <w:szCs w:val="24"/>
              </w:rPr>
            </w:pPr>
            <w:r>
              <w:rPr>
                <w:rFonts w:hint="eastAsia" w:ascii="仿宋" w:hAnsi="仿宋" w:eastAsia="仿宋" w:cs="仿宋"/>
                <w:i w:val="0"/>
                <w:iCs w:val="0"/>
                <w:color w:val="555555"/>
                <w:sz w:val="24"/>
                <w:szCs w:val="24"/>
              </w:rPr>
              <w:t>（四）落实省、市、县城乡统一的药品、医用耗材、医疗服务项目、医疗服务设施等医保目录和支付标准。</w:t>
            </w:r>
          </w:p>
          <w:p>
            <w:pPr>
              <w:pStyle w:val="6"/>
              <w:keepNext w:val="0"/>
              <w:keepLines w:val="0"/>
              <w:widowControl/>
              <w:suppressLineNumbers w:val="0"/>
              <w:spacing w:before="0" w:beforeAutospacing="0" w:after="0" w:afterAutospacing="0" w:line="26" w:lineRule="atLeast"/>
              <w:jc w:val="both"/>
              <w:rPr>
                <w:rFonts w:hint="eastAsia" w:ascii="仿宋" w:hAnsi="仿宋" w:eastAsia="仿宋" w:cs="仿宋"/>
                <w:sz w:val="24"/>
                <w:szCs w:val="24"/>
              </w:rPr>
            </w:pPr>
            <w:r>
              <w:rPr>
                <w:rFonts w:hint="eastAsia" w:ascii="仿宋" w:hAnsi="仿宋" w:eastAsia="仿宋" w:cs="仿宋"/>
                <w:i w:val="0"/>
                <w:iCs w:val="0"/>
                <w:color w:val="555555"/>
                <w:sz w:val="24"/>
                <w:szCs w:val="24"/>
              </w:rPr>
              <w:t>（五）贯彻执行国家药品、医用耗材、医疗服务项目和医疗服务设施收费等政策，落实省、市、县医保支付医药服务价格合理确定和动态调整机制，推动建立市场主导的社会医药服务价格形成机制，执行价格信息监测和信息发布制度。</w:t>
            </w:r>
          </w:p>
          <w:p>
            <w:pPr>
              <w:pStyle w:val="6"/>
              <w:keepNext w:val="0"/>
              <w:keepLines w:val="0"/>
              <w:widowControl/>
              <w:suppressLineNumbers w:val="0"/>
              <w:spacing w:before="0" w:beforeAutospacing="0" w:after="0" w:afterAutospacing="0" w:line="26" w:lineRule="atLeast"/>
              <w:jc w:val="both"/>
              <w:rPr>
                <w:rFonts w:hint="eastAsia" w:ascii="仿宋" w:hAnsi="仿宋" w:eastAsia="仿宋" w:cs="仿宋"/>
                <w:sz w:val="24"/>
                <w:szCs w:val="24"/>
              </w:rPr>
            </w:pPr>
            <w:r>
              <w:rPr>
                <w:rFonts w:hint="eastAsia" w:ascii="仿宋" w:hAnsi="仿宋" w:eastAsia="仿宋" w:cs="仿宋"/>
                <w:i w:val="0"/>
                <w:iCs w:val="0"/>
                <w:color w:val="555555"/>
                <w:sz w:val="24"/>
                <w:szCs w:val="24"/>
              </w:rPr>
              <w:t>（六）贯彻执行国家和省、市药品、医用耗材的招标采购政策，指导和监管药品、医用耗材招标采购平台的应用。</w:t>
            </w:r>
          </w:p>
          <w:p>
            <w:pPr>
              <w:pStyle w:val="6"/>
              <w:keepNext w:val="0"/>
              <w:keepLines w:val="0"/>
              <w:widowControl/>
              <w:suppressLineNumbers w:val="0"/>
              <w:spacing w:before="0" w:beforeAutospacing="0" w:after="0" w:afterAutospacing="0" w:line="26" w:lineRule="atLeast"/>
              <w:jc w:val="both"/>
              <w:rPr>
                <w:rFonts w:hint="eastAsia" w:ascii="仿宋" w:hAnsi="仿宋" w:eastAsia="仿宋" w:cs="仿宋"/>
                <w:sz w:val="24"/>
                <w:szCs w:val="24"/>
              </w:rPr>
            </w:pPr>
            <w:r>
              <w:rPr>
                <w:rFonts w:hint="eastAsia" w:ascii="仿宋" w:hAnsi="仿宋" w:eastAsia="仿宋" w:cs="仿宋"/>
                <w:i w:val="0"/>
                <w:iCs w:val="0"/>
                <w:color w:val="555555"/>
                <w:sz w:val="24"/>
                <w:szCs w:val="24"/>
              </w:rPr>
              <w:t>（七）贯彻执行省、市、县医药机构协议和支付管理办法，执行省、市医疗保障信用评价体系和信息披露制度，监督管理纳入医保范围的医疗服务行为和医疗费用，依法查处医疗保障领域违法违规行为。</w:t>
            </w:r>
          </w:p>
          <w:p>
            <w:pPr>
              <w:pStyle w:val="6"/>
              <w:keepNext w:val="0"/>
              <w:keepLines w:val="0"/>
              <w:widowControl/>
              <w:suppressLineNumbers w:val="0"/>
              <w:spacing w:before="0" w:beforeAutospacing="0" w:after="0" w:afterAutospacing="0" w:line="26" w:lineRule="atLeast"/>
              <w:jc w:val="both"/>
              <w:rPr>
                <w:rFonts w:hint="eastAsia" w:ascii="仿宋" w:hAnsi="仿宋" w:eastAsia="仿宋" w:cs="仿宋"/>
                <w:sz w:val="24"/>
                <w:szCs w:val="24"/>
              </w:rPr>
            </w:pPr>
            <w:r>
              <w:rPr>
                <w:rFonts w:hint="eastAsia" w:ascii="仿宋" w:hAnsi="仿宋" w:eastAsia="仿宋" w:cs="仿宋"/>
                <w:i w:val="0"/>
                <w:iCs w:val="0"/>
                <w:color w:val="555555"/>
                <w:sz w:val="24"/>
                <w:szCs w:val="24"/>
              </w:rPr>
              <w:t>（八）负责全县医疗保障经办管理、公共服务体系和信息化建设。落实省、市、县医疗保险、生育保险、特殊人群医疗保障、公务员补充医疗保险、企事业单位补充医疗保险、大病医疗互助、大病保险、医疗救助等医疗保障经办业务工作。组织制定和完善异地就医管理和费用结算政策，执行省、市、县医疗保障关系转移接续制度。</w:t>
            </w:r>
          </w:p>
          <w:p>
            <w:pPr>
              <w:pStyle w:val="6"/>
              <w:keepNext w:val="0"/>
              <w:keepLines w:val="0"/>
              <w:widowControl/>
              <w:suppressLineNumbers w:val="0"/>
              <w:spacing w:before="0" w:beforeAutospacing="0" w:after="0" w:afterAutospacing="0" w:line="26" w:lineRule="atLeast"/>
              <w:jc w:val="both"/>
              <w:rPr>
                <w:rFonts w:hint="eastAsia" w:ascii="仿宋" w:hAnsi="仿宋" w:eastAsia="仿宋" w:cs="仿宋"/>
                <w:sz w:val="24"/>
                <w:szCs w:val="24"/>
              </w:rPr>
            </w:pPr>
            <w:r>
              <w:rPr>
                <w:rFonts w:hint="eastAsia" w:ascii="仿宋" w:hAnsi="仿宋" w:eastAsia="仿宋" w:cs="仿宋"/>
                <w:i w:val="0"/>
                <w:iCs w:val="0"/>
                <w:color w:val="555555"/>
                <w:sz w:val="24"/>
                <w:szCs w:val="24"/>
              </w:rPr>
              <w:t>（九）贯彻执行国家和省、市城乡医疗救助和医保扶贫政策，负责全县医疗救助和医保扶贫政策的制定、监督、实施工作。</w:t>
            </w:r>
          </w:p>
          <w:p>
            <w:pPr>
              <w:pStyle w:val="6"/>
              <w:keepNext w:val="0"/>
              <w:keepLines w:val="0"/>
              <w:widowControl/>
              <w:suppressLineNumbers w:val="0"/>
              <w:spacing w:before="0" w:beforeAutospacing="0" w:after="0" w:afterAutospacing="0" w:line="26" w:lineRule="atLeast"/>
              <w:jc w:val="both"/>
              <w:rPr>
                <w:rFonts w:hint="eastAsia" w:ascii="仿宋" w:hAnsi="仿宋" w:eastAsia="仿宋" w:cs="仿宋"/>
                <w:sz w:val="24"/>
                <w:szCs w:val="24"/>
              </w:rPr>
            </w:pPr>
            <w:r>
              <w:rPr>
                <w:rFonts w:hint="eastAsia" w:ascii="仿宋" w:hAnsi="仿宋" w:eastAsia="仿宋" w:cs="仿宋"/>
                <w:i w:val="0"/>
                <w:iCs w:val="0"/>
                <w:color w:val="555555"/>
                <w:sz w:val="24"/>
                <w:szCs w:val="24"/>
              </w:rPr>
              <w:t>（十）完成上级医疗保障局和县委、县政府交办的其他任务。</w:t>
            </w:r>
          </w:p>
          <w:p>
            <w:pPr>
              <w:pStyle w:val="6"/>
              <w:keepNext w:val="0"/>
              <w:keepLines w:val="0"/>
              <w:widowControl/>
              <w:suppressLineNumbers w:val="0"/>
              <w:spacing w:before="0" w:beforeAutospacing="0" w:after="0" w:afterAutospacing="0" w:line="26" w:lineRule="atLeast"/>
              <w:jc w:val="both"/>
              <w:rPr>
                <w:rFonts w:hint="eastAsia" w:ascii="仿宋" w:hAnsi="仿宋" w:eastAsia="仿宋" w:cs="仿宋"/>
                <w:sz w:val="24"/>
                <w:szCs w:val="24"/>
              </w:rPr>
            </w:pPr>
            <w:r>
              <w:rPr>
                <w:rFonts w:hint="eastAsia" w:ascii="仿宋" w:hAnsi="仿宋" w:eastAsia="仿宋" w:cs="仿宋"/>
                <w:i w:val="0"/>
                <w:iCs w:val="0"/>
                <w:color w:val="555555"/>
                <w:sz w:val="24"/>
                <w:szCs w:val="24"/>
              </w:rPr>
              <w:t>（十一）职能转变。按照党中央、国务院关于转变政府职能、深化放管服改革、深入推进审批服务便民化的决策部署，组织推进本部门转变政府职能。落实全县的基本医疗保险制度和大病保险制度，巩固完善城乡居民医疗救助制度。推进建立健全覆盖全民、城乡统筹的多层次保障体系。不断提高医疗保障水平，确保医保资金合理使用、安全可控。按照职责分工协同推进全县医疗、医保、医药“三医联动”改革，更好的保障人民群众就医需求，减轻医药费用负担。</w:t>
            </w:r>
          </w:p>
          <w:p>
            <w:pPr>
              <w:pStyle w:val="6"/>
              <w:keepNext w:val="0"/>
              <w:keepLines w:val="0"/>
              <w:widowControl/>
              <w:suppressLineNumbers w:val="0"/>
              <w:spacing w:before="0" w:beforeAutospacing="0" w:after="0" w:afterAutospacing="0" w:line="26" w:lineRule="atLeast"/>
              <w:jc w:val="both"/>
              <w:rPr>
                <w:rFonts w:hint="eastAsia" w:ascii="仿宋" w:hAnsi="仿宋" w:eastAsia="仿宋" w:cs="仿宋"/>
                <w:sz w:val="24"/>
                <w:szCs w:val="24"/>
              </w:rPr>
            </w:pPr>
            <w:r>
              <w:rPr>
                <w:rFonts w:hint="eastAsia" w:ascii="仿宋" w:hAnsi="仿宋" w:eastAsia="仿宋" w:cs="仿宋"/>
                <w:i w:val="0"/>
                <w:iCs w:val="0"/>
                <w:color w:val="555555"/>
                <w:sz w:val="24"/>
                <w:szCs w:val="24"/>
              </w:rPr>
              <w:t>（十二）与县卫生健康局等部门在医疗、医保、医药等方面加强制度、政策衔接，建立沟通协商机制，协同推进全县医疗改革，提高医疗资源使用效率和医疗保障水平。</w:t>
            </w:r>
          </w:p>
          <w:p>
            <w:pPr>
              <w:pStyle w:val="6"/>
              <w:keepNext w:val="0"/>
              <w:keepLines w:val="0"/>
              <w:widowControl/>
              <w:suppressLineNumbers w:val="0"/>
              <w:spacing w:before="0" w:beforeAutospacing="0" w:after="0" w:afterAutospacing="0" w:line="26" w:lineRule="atLeast"/>
              <w:jc w:val="both"/>
              <w:rPr>
                <w:rFonts w:hint="eastAsia" w:ascii="仿宋" w:hAnsi="仿宋" w:eastAsia="仿宋" w:cs="仿宋"/>
                <w:sz w:val="24"/>
                <w:szCs w:val="24"/>
              </w:rPr>
            </w:pPr>
            <w:r>
              <w:rPr>
                <w:rFonts w:hint="eastAsia" w:ascii="仿宋" w:hAnsi="仿宋" w:eastAsia="仿宋" w:cs="仿宋"/>
                <w:i w:val="0"/>
                <w:iCs w:val="0"/>
                <w:color w:val="555555"/>
                <w:sz w:val="24"/>
                <w:szCs w:val="24"/>
              </w:rPr>
              <w:t>第四条  县医疗保障局设下列内设机构：</w:t>
            </w:r>
          </w:p>
          <w:p>
            <w:pPr>
              <w:pStyle w:val="6"/>
              <w:keepNext w:val="0"/>
              <w:keepLines w:val="0"/>
              <w:widowControl/>
              <w:suppressLineNumbers w:val="0"/>
              <w:spacing w:before="0" w:beforeAutospacing="0" w:after="0" w:afterAutospacing="0" w:line="26" w:lineRule="atLeast"/>
              <w:jc w:val="both"/>
              <w:rPr>
                <w:rFonts w:hint="eastAsia" w:ascii="仿宋" w:hAnsi="仿宋" w:eastAsia="仿宋" w:cs="仿宋"/>
                <w:sz w:val="24"/>
                <w:szCs w:val="24"/>
              </w:rPr>
            </w:pPr>
            <w:r>
              <w:rPr>
                <w:rFonts w:hint="eastAsia" w:ascii="仿宋" w:hAnsi="仿宋" w:eastAsia="仿宋" w:cs="仿宋"/>
                <w:i w:val="0"/>
                <w:iCs w:val="0"/>
                <w:color w:val="555555"/>
                <w:sz w:val="24"/>
                <w:szCs w:val="24"/>
              </w:rPr>
              <w:t>（一）办公室。负责机关日常运转，承担文电、会务、公务接待、信访、维稳、机要、档案、安全、保密、政务公开、新闻宣传、物资采购、后勤保障及相关合作交流等工作。</w:t>
            </w:r>
          </w:p>
          <w:p>
            <w:pPr>
              <w:pStyle w:val="6"/>
              <w:keepNext w:val="0"/>
              <w:keepLines w:val="0"/>
              <w:widowControl/>
              <w:suppressLineNumbers w:val="0"/>
              <w:spacing w:before="0" w:beforeAutospacing="0" w:after="0" w:afterAutospacing="0" w:line="26" w:lineRule="atLeast"/>
              <w:jc w:val="both"/>
              <w:rPr>
                <w:rFonts w:hint="eastAsia" w:ascii="仿宋" w:hAnsi="仿宋" w:eastAsia="仿宋" w:cs="仿宋"/>
                <w:sz w:val="24"/>
                <w:szCs w:val="24"/>
              </w:rPr>
            </w:pPr>
            <w:r>
              <w:rPr>
                <w:rFonts w:hint="eastAsia" w:ascii="仿宋" w:hAnsi="仿宋" w:eastAsia="仿宋" w:cs="仿宋"/>
                <w:i w:val="0"/>
                <w:iCs w:val="0"/>
                <w:color w:val="555555"/>
                <w:sz w:val="24"/>
                <w:szCs w:val="24"/>
              </w:rPr>
              <w:t>（二）待遇保障股。落实省、市、县医疗保障筹资和待遇政策，统筹城乡医疗保障待遇标准，组织实施全县医疗保险（包括大病保险、无责任方意外伤害保险）、生育保险、公务员医疗补助、离退休医疗保障政策和机关企事业单位补充医疗保险政策。执行国家和省、市城乡医疗救助和医保扶贫政策，负责全县医疗救助和医保扶贫政策的制定、监督、实施工作。统筹推进多层次医疗保障体系建设。健全医疗保障关系转移接续制度。组织实施全县长期护理保险制度改革。</w:t>
            </w:r>
          </w:p>
          <w:p>
            <w:pPr>
              <w:pStyle w:val="6"/>
              <w:keepNext w:val="0"/>
              <w:keepLines w:val="0"/>
              <w:widowControl/>
              <w:suppressLineNumbers w:val="0"/>
              <w:spacing w:before="0" w:beforeAutospacing="0" w:after="0" w:afterAutospacing="0" w:line="26" w:lineRule="atLeast"/>
              <w:jc w:val="both"/>
              <w:rPr>
                <w:rFonts w:hint="eastAsia" w:ascii="仿宋" w:hAnsi="仿宋" w:eastAsia="仿宋" w:cs="仿宋"/>
                <w:sz w:val="24"/>
                <w:szCs w:val="24"/>
              </w:rPr>
            </w:pPr>
            <w:r>
              <w:rPr>
                <w:rFonts w:hint="eastAsia" w:ascii="仿宋" w:hAnsi="仿宋" w:eastAsia="仿宋" w:cs="仿宋"/>
                <w:i w:val="0"/>
                <w:iCs w:val="0"/>
                <w:color w:val="555555"/>
                <w:sz w:val="24"/>
                <w:szCs w:val="24"/>
              </w:rPr>
              <w:t>（三）医药服务管理股。执行省医保目录和支付标准，建立动态的调整机制，根据医保基金运行情况，拟订定点医药机构医保协议和支付管理、异地就医管理办法和结算政策。建立健全协议医药服务（包括特殊门诊）考核评价机制和动态的准入退出机制。积极推进医保支付方式改革。根据上级政策规定，落实全县药品、医用耗材价格和医疗服务项目、医疗服务设施收费等政策并组织实施，建立价格信息监测和信息发布制度。负责组织实施医药价格改革。承担政府定价药品、医用材料和有关制品、公立医疗机构医疗服务价格的管理。承担医疗机构价格等级评定工作。落实开展药品、医用耗材、医疗技术的经济性评价。</w:t>
            </w:r>
          </w:p>
          <w:p>
            <w:pPr>
              <w:pStyle w:val="6"/>
              <w:keepNext w:val="0"/>
              <w:keepLines w:val="0"/>
              <w:widowControl/>
              <w:suppressLineNumbers w:val="0"/>
              <w:spacing w:before="0" w:beforeAutospacing="0" w:after="0" w:afterAutospacing="0" w:line="26" w:lineRule="atLeast"/>
              <w:jc w:val="both"/>
              <w:rPr>
                <w:rFonts w:hint="eastAsia" w:ascii="仿宋" w:hAnsi="仿宋" w:eastAsia="仿宋" w:cs="仿宋"/>
                <w:sz w:val="24"/>
                <w:szCs w:val="24"/>
              </w:rPr>
            </w:pPr>
            <w:r>
              <w:rPr>
                <w:rFonts w:hint="eastAsia" w:ascii="仿宋" w:hAnsi="仿宋" w:eastAsia="仿宋" w:cs="仿宋"/>
                <w:i w:val="0"/>
                <w:iCs w:val="0"/>
                <w:color w:val="555555"/>
                <w:sz w:val="24"/>
                <w:szCs w:val="24"/>
              </w:rPr>
              <w:t>（四）基金监管股。落实国家医疗保障基金监督管理办法和省、市具体实施办法，监督管理相关医疗保障基金，建立健全医疗保障基金安全防控机制，建立健全医疗保障信用评价体系和信息披露制度。指导和监督全县医疗保险、生育保险、医疗救助等医疗保障经办业务工作。监督管理纳入医保支付范围的医疗服务行为和医疗费用，规范医保经办业务，依法查处医疗保障领域违法违规行为。</w:t>
            </w:r>
          </w:p>
          <w:p>
            <w:pPr>
              <w:pStyle w:val="6"/>
              <w:keepNext w:val="0"/>
              <w:keepLines w:val="0"/>
              <w:widowControl/>
              <w:suppressLineNumbers w:val="0"/>
              <w:spacing w:before="0" w:beforeAutospacing="0" w:after="0" w:afterAutospacing="0" w:line="26" w:lineRule="atLeast"/>
              <w:jc w:val="both"/>
              <w:rPr>
                <w:rFonts w:hint="eastAsia" w:ascii="仿宋" w:hAnsi="仿宋" w:eastAsia="仿宋" w:cs="仿宋"/>
                <w:sz w:val="24"/>
                <w:szCs w:val="24"/>
              </w:rPr>
            </w:pPr>
            <w:r>
              <w:rPr>
                <w:rFonts w:hint="eastAsia" w:ascii="仿宋" w:hAnsi="仿宋" w:eastAsia="仿宋" w:cs="仿宋"/>
                <w:i w:val="0"/>
                <w:iCs w:val="0"/>
                <w:color w:val="555555"/>
                <w:sz w:val="24"/>
                <w:szCs w:val="24"/>
              </w:rPr>
              <w:t>（五）规划财务和法规股（行政审批股）。研究制订全县医疗保障工作规划。承担机关和直属单位预决算、机关财务、资产管理、基金管理、内部审计和统计工作。拟订药品、医用耗材的招标采购、配送及结算管理办法并监督实施。推进医疗保障信息化建设。制订医疗保障系统法规政策宣传方案，指导开展医疗保障专项行动，承担本单位规范性政策文件的合法审查工作。负责本单位行政复议、行政诉讼和法律事务工作。指导本单位行政执法。负责举报电话、举报信箱、举报邮箱及网络舆情等信访的调查回复。</w:t>
            </w:r>
          </w:p>
          <w:p>
            <w:pPr>
              <w:pStyle w:val="6"/>
              <w:keepNext w:val="0"/>
              <w:keepLines w:val="0"/>
              <w:widowControl/>
              <w:suppressLineNumbers w:val="0"/>
              <w:spacing w:before="0" w:beforeAutospacing="0" w:after="0" w:afterAutospacing="0" w:line="26" w:lineRule="atLeast"/>
              <w:jc w:val="both"/>
              <w:rPr>
                <w:rFonts w:hint="eastAsia" w:ascii="仿宋" w:hAnsi="仿宋" w:eastAsia="仿宋" w:cs="仿宋"/>
                <w:sz w:val="24"/>
                <w:szCs w:val="24"/>
              </w:rPr>
            </w:pPr>
            <w:r>
              <w:rPr>
                <w:rFonts w:hint="eastAsia" w:ascii="仿宋" w:hAnsi="仿宋" w:eastAsia="仿宋" w:cs="仿宋"/>
                <w:i w:val="0"/>
                <w:iCs w:val="0"/>
                <w:color w:val="555555"/>
                <w:sz w:val="24"/>
                <w:szCs w:val="24"/>
              </w:rPr>
              <w:t>根据工作安排，统一受理、承办和组织本单位行政审批和政务服务等事项。</w:t>
            </w:r>
          </w:p>
          <w:p>
            <w:pPr>
              <w:pStyle w:val="6"/>
              <w:keepNext w:val="0"/>
              <w:keepLines w:val="0"/>
              <w:widowControl/>
              <w:suppressLineNumbers w:val="0"/>
              <w:spacing w:before="0" w:beforeAutospacing="0" w:after="0" w:afterAutospacing="0" w:line="26" w:lineRule="atLeast"/>
              <w:jc w:val="both"/>
              <w:rPr>
                <w:rFonts w:hint="eastAsia" w:ascii="仿宋" w:hAnsi="仿宋" w:eastAsia="仿宋" w:cs="仿宋"/>
                <w:sz w:val="24"/>
                <w:szCs w:val="24"/>
                <w:lang w:val="en-US" w:eastAsia="zh-CN"/>
              </w:rPr>
            </w:pPr>
            <w:r>
              <w:rPr>
                <w:rFonts w:hint="eastAsia" w:ascii="仿宋" w:hAnsi="仿宋" w:eastAsia="仿宋" w:cs="仿宋"/>
                <w:i w:val="0"/>
                <w:iCs w:val="0"/>
                <w:color w:val="555555"/>
                <w:sz w:val="24"/>
                <w:szCs w:val="24"/>
              </w:rPr>
              <w:t>机关党组织（人事股）。负责局机关和直属单位的党群、人事、工会、退休人员管理、监察、意识形态、作风建设及相关创建活动等工作</w:t>
            </w:r>
            <w:r>
              <w:rPr>
                <w:rFonts w:hint="eastAsia" w:ascii="仿宋" w:hAnsi="仿宋" w:eastAsia="仿宋" w:cs="仿宋"/>
                <w:i w:val="0"/>
                <w:iCs w:val="0"/>
                <w:color w:val="555555"/>
                <w:kern w:val="0"/>
                <w:sz w:val="24"/>
                <w:szCs w:val="24"/>
                <w:lang w:val="en-US" w:eastAsia="zh-CN" w:bidi="ar"/>
              </w:rPr>
              <w:t>。</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i w:val="0"/>
                <w:iCs w:val="0"/>
                <w:color w:val="555555"/>
                <w:kern w:val="0"/>
                <w:sz w:val="24"/>
                <w:szCs w:val="24"/>
                <w:lang w:val="en-US" w:eastAsia="zh-CN" w:bidi="ar"/>
              </w:rPr>
            </w:pPr>
            <w:r>
              <w:rPr>
                <w:rFonts w:hint="eastAsia" w:ascii="仿宋" w:hAnsi="仿宋" w:eastAsia="仿宋" w:cs="仿宋"/>
                <w:i w:val="0"/>
                <w:iCs w:val="0"/>
                <w:color w:val="555555"/>
                <w:kern w:val="0"/>
                <w:sz w:val="24"/>
                <w:szCs w:val="24"/>
                <w:lang w:val="en-US" w:eastAsia="zh-CN" w:bidi="ar"/>
              </w:rPr>
              <w:t>1、深化医保改革，管理能力持续提升；强化监督管理，基金运行安全平稳；加快信息建设，服务水平不断优化；优化作风建设，理论水平不断升华。</w:t>
            </w:r>
          </w:p>
          <w:p>
            <w:pPr>
              <w:autoSpaceDN w:val="0"/>
              <w:spacing w:line="320" w:lineRule="exact"/>
              <w:jc w:val="left"/>
              <w:textAlignment w:val="center"/>
              <w:rPr>
                <w:rFonts w:hint="eastAsia" w:ascii="仿宋" w:hAnsi="仿宋" w:eastAsia="仿宋" w:cs="仿宋"/>
                <w:i w:val="0"/>
                <w:iCs w:val="0"/>
                <w:color w:val="555555"/>
                <w:kern w:val="0"/>
                <w:sz w:val="24"/>
                <w:szCs w:val="24"/>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i w:val="0"/>
                <w:iCs w:val="0"/>
                <w:color w:val="555555"/>
                <w:kern w:val="0"/>
                <w:sz w:val="24"/>
                <w:szCs w:val="24"/>
                <w:lang w:val="en-US" w:eastAsia="zh-CN" w:bidi="ar"/>
              </w:rPr>
              <w:t>今年来，我局在县委、县政府的坚强领导和市医保局的精心指导下，坚持以习近平新时代中国特色社会主义思想、十九大及十九届四中、五中、六中全会精神为指导，坚定履行医保部门的职责使命，不断提升医疗保障服务水平，减轻参保群众特别是困难群体就医负担，民生实事见实效、各项工作齐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47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31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832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160.69</w:t>
            </w:r>
          </w:p>
        </w:tc>
        <w:tc>
          <w:tcPr>
            <w:tcW w:w="147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486.35</w:t>
            </w:r>
          </w:p>
        </w:tc>
        <w:tc>
          <w:tcPr>
            <w:tcW w:w="131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127.2</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832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160.69</w:t>
            </w:r>
          </w:p>
        </w:tc>
        <w:tc>
          <w:tcPr>
            <w:tcW w:w="147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486.35</w:t>
            </w:r>
          </w:p>
        </w:tc>
        <w:tc>
          <w:tcPr>
            <w:tcW w:w="131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127.2</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657"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88"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7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767"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57"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88"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957.58</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655.2</w:t>
            </w:r>
          </w:p>
        </w:tc>
        <w:tc>
          <w:tcPr>
            <w:tcW w:w="147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489.62</w:t>
            </w:r>
          </w:p>
        </w:tc>
        <w:tc>
          <w:tcPr>
            <w:tcW w:w="1767"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165.58</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302.38</w:t>
            </w:r>
          </w:p>
        </w:tc>
        <w:tc>
          <w:tcPr>
            <w:tcW w:w="657"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35.35</w:t>
            </w:r>
          </w:p>
        </w:tc>
        <w:tc>
          <w:tcPr>
            <w:tcW w:w="688"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957.58</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655.2</w:t>
            </w:r>
          </w:p>
        </w:tc>
        <w:tc>
          <w:tcPr>
            <w:tcW w:w="147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489.62</w:t>
            </w:r>
          </w:p>
        </w:tc>
        <w:tc>
          <w:tcPr>
            <w:tcW w:w="1767"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165.58</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302.38</w:t>
            </w:r>
          </w:p>
        </w:tc>
        <w:tc>
          <w:tcPr>
            <w:tcW w:w="657"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35.35</w:t>
            </w:r>
          </w:p>
        </w:tc>
        <w:tc>
          <w:tcPr>
            <w:tcW w:w="688"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35.35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47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767"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1.22</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1.22</w:t>
            </w:r>
          </w:p>
        </w:tc>
        <w:tc>
          <w:tcPr>
            <w:tcW w:w="147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67"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1.22</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1.22</w:t>
            </w:r>
          </w:p>
        </w:tc>
        <w:tc>
          <w:tcPr>
            <w:tcW w:w="147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67"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center"/>
              <w:rPr>
                <w:rFonts w:ascii="仿宋_GB2312" w:hAnsi="仿宋_GB2312" w:eastAsia="仿宋_GB2312" w:cs="仿宋_GB2312"/>
                <w:color w:val="000000"/>
                <w:sz w:val="24"/>
              </w:rPr>
            </w:pPr>
          </w:p>
        </w:tc>
        <w:tc>
          <w:tcPr>
            <w:tcW w:w="2828"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251"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40.42</w:t>
            </w:r>
          </w:p>
        </w:tc>
        <w:tc>
          <w:tcPr>
            <w:tcW w:w="2828"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40.42</w:t>
            </w:r>
          </w:p>
        </w:tc>
        <w:tc>
          <w:tcPr>
            <w:tcW w:w="3251"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40.42</w:t>
            </w:r>
          </w:p>
        </w:tc>
        <w:tc>
          <w:tcPr>
            <w:tcW w:w="2828"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40.42</w:t>
            </w:r>
          </w:p>
        </w:tc>
        <w:tc>
          <w:tcPr>
            <w:tcW w:w="3251"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4167"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192"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4167"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目标1：突出队伍建设，确保全局上下合心合力。</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目标2：深化医保改革,强化监督管理，加快信息建设,优化作风建设</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目标3：基金安全高效运行，切实保障医保待遇。</w:t>
            </w:r>
          </w:p>
        </w:tc>
        <w:tc>
          <w:tcPr>
            <w:tcW w:w="4192"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ab/>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所有预期目标全部顺利完成。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指标1：确保财政资金规范保用率。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color w:val="000000"/>
                <w:sz w:val="24"/>
                <w:lang w:val="en-US"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指标1：医保信息系统正常运行率定点医药机构监督检查覆盖率。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指标1：基金安全高效运行率。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指标1：提升医疗卫生能力、优化医疗资源布局、推进医疗卫生项目建设、提升医疗服务质量。</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长期目标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全县参保群众满意度达95%以上。</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95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08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李凌峰</w:t>
            </w:r>
          </w:p>
        </w:tc>
        <w:tc>
          <w:tcPr>
            <w:tcW w:w="395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局长</w:t>
            </w:r>
          </w:p>
        </w:tc>
        <w:tc>
          <w:tcPr>
            <w:tcW w:w="108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党组</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李七林</w:t>
            </w:r>
          </w:p>
        </w:tc>
        <w:tc>
          <w:tcPr>
            <w:tcW w:w="395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副局长</w:t>
            </w:r>
          </w:p>
        </w:tc>
        <w:tc>
          <w:tcPr>
            <w:tcW w:w="108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党组</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李政</w:t>
            </w:r>
          </w:p>
        </w:tc>
        <w:tc>
          <w:tcPr>
            <w:tcW w:w="395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财务股长</w:t>
            </w:r>
          </w:p>
        </w:tc>
        <w:tc>
          <w:tcPr>
            <w:tcW w:w="108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财务股</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许玲瑶</w:t>
            </w:r>
          </w:p>
        </w:tc>
        <w:tc>
          <w:tcPr>
            <w:tcW w:w="395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会计</w:t>
            </w:r>
          </w:p>
        </w:tc>
        <w:tc>
          <w:tcPr>
            <w:tcW w:w="108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财务股</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 xml:space="preserve">许玲瑶                 </w:t>
      </w:r>
      <w:r>
        <w:rPr>
          <w:rFonts w:hint="eastAsia" w:eastAsia="仿宋_GB2312" w:cs="仿宋_GB2312"/>
          <w:bCs/>
          <w:sz w:val="28"/>
          <w:szCs w:val="28"/>
        </w:rPr>
        <w:t>联系电话：</w:t>
      </w:r>
      <w:r>
        <w:rPr>
          <w:rFonts w:hint="eastAsia" w:eastAsia="仿宋_GB2312" w:cs="仿宋_GB2312"/>
          <w:bCs/>
          <w:sz w:val="28"/>
          <w:szCs w:val="28"/>
          <w:lang w:val="en-US" w:eastAsia="zh-CN"/>
        </w:rPr>
        <w:t>7669005</w:t>
      </w:r>
      <w:bookmarkStart w:id="0" w:name="_GoBack"/>
      <w:bookmarkEnd w:id="0"/>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岳阳县医疗保障属县财政全额拨款的行政单位，县医保局目前有在编在岗人员</w:t>
            </w:r>
            <w:r>
              <w:rPr>
                <w:rFonts w:hint="eastAsia" w:ascii="仿宋_GB2312" w:hAnsi="仿宋_GB2312" w:eastAsia="仿宋_GB2312" w:cs="仿宋_GB2312"/>
                <w:bCs/>
                <w:sz w:val="28"/>
                <w:szCs w:val="28"/>
                <w:lang w:val="en-US" w:eastAsia="zh-CN"/>
              </w:rPr>
              <w:t>45</w:t>
            </w:r>
            <w:r>
              <w:rPr>
                <w:rFonts w:hint="eastAsia" w:ascii="仿宋_GB2312" w:hAnsi="仿宋_GB2312" w:eastAsia="仿宋_GB2312" w:cs="仿宋_GB2312"/>
                <w:bCs/>
                <w:sz w:val="28"/>
                <w:szCs w:val="28"/>
              </w:rPr>
              <w:t>人，其中行政编制9人，事业编制</w:t>
            </w:r>
            <w:r>
              <w:rPr>
                <w:rFonts w:hint="eastAsia" w:ascii="仿宋_GB2312" w:hAnsi="仿宋_GB2312" w:eastAsia="仿宋_GB2312" w:cs="仿宋_GB2312"/>
                <w:bCs/>
                <w:sz w:val="28"/>
                <w:szCs w:val="28"/>
                <w:lang w:val="en-US" w:eastAsia="zh-CN"/>
              </w:rPr>
              <w:t>36</w:t>
            </w:r>
            <w:r>
              <w:rPr>
                <w:rFonts w:hint="eastAsia" w:ascii="仿宋_GB2312" w:hAnsi="仿宋_GB2312" w:eastAsia="仿宋_GB2312" w:cs="仿宋_GB2312"/>
                <w:bCs/>
                <w:sz w:val="28"/>
                <w:szCs w:val="28"/>
              </w:rPr>
              <w:t>人，现设办公室、待遇保障股、医药服务管理股、基金监管股、规划财务股、法规与信息股、人事股等7个内设机构和医疗保障事务中心、稽核中心两个二级机构。</w:t>
            </w:r>
          </w:p>
          <w:p>
            <w:pPr>
              <w:numPr>
                <w:ilvl w:val="0"/>
                <w:numId w:val="2"/>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本部门2021年度总支出</w:t>
            </w:r>
            <w:r>
              <w:rPr>
                <w:rFonts w:hint="eastAsia" w:ascii="仿宋_GB2312" w:hAnsi="仿宋_GB2312" w:eastAsia="仿宋_GB2312" w:cs="仿宋_GB2312"/>
                <w:bCs/>
                <w:sz w:val="28"/>
                <w:szCs w:val="28"/>
                <w:lang w:val="en-US" w:eastAsia="zh-CN"/>
              </w:rPr>
              <w:t>957.58</w:t>
            </w:r>
            <w:r>
              <w:rPr>
                <w:rFonts w:hint="eastAsia" w:ascii="仿宋_GB2312" w:hAnsi="仿宋_GB2312" w:eastAsia="仿宋_GB2312" w:cs="仿宋_GB2312"/>
                <w:bCs/>
                <w:sz w:val="28"/>
                <w:szCs w:val="28"/>
              </w:rPr>
              <w:t>万元, 其中：年末结转和结余</w:t>
            </w:r>
            <w:r>
              <w:rPr>
                <w:rFonts w:hint="eastAsia" w:ascii="仿宋_GB2312" w:hAnsi="仿宋_GB2312" w:eastAsia="仿宋_GB2312" w:cs="仿宋_GB2312"/>
                <w:bCs/>
                <w:sz w:val="28"/>
                <w:szCs w:val="28"/>
                <w:lang w:val="en-US" w:eastAsia="zh-CN"/>
              </w:rPr>
              <w:t>35.35</w:t>
            </w:r>
            <w:r>
              <w:rPr>
                <w:rFonts w:hint="eastAsia" w:ascii="仿宋_GB2312" w:hAnsi="仿宋_GB2312" w:eastAsia="仿宋_GB2312" w:cs="仿宋_GB2312"/>
                <w:bCs/>
                <w:sz w:val="28"/>
                <w:szCs w:val="28"/>
              </w:rPr>
              <w:t>万元；基本支出</w:t>
            </w:r>
            <w:r>
              <w:rPr>
                <w:rFonts w:hint="eastAsia" w:ascii="仿宋_GB2312" w:hAnsi="仿宋_GB2312" w:eastAsia="仿宋_GB2312" w:cs="仿宋_GB2312"/>
                <w:bCs/>
                <w:sz w:val="28"/>
                <w:szCs w:val="28"/>
                <w:lang w:val="en-US" w:eastAsia="zh-CN"/>
              </w:rPr>
              <w:t>655.2</w:t>
            </w:r>
            <w:r>
              <w:rPr>
                <w:rFonts w:hint="eastAsia" w:ascii="仿宋_GB2312" w:hAnsi="仿宋_GB2312" w:eastAsia="仿宋_GB2312" w:cs="仿宋_GB2312"/>
                <w:bCs/>
                <w:sz w:val="28"/>
                <w:szCs w:val="28"/>
              </w:rPr>
              <w:t>万元，含人员支出</w:t>
            </w:r>
            <w:r>
              <w:rPr>
                <w:rFonts w:hint="eastAsia" w:ascii="仿宋_GB2312" w:hAnsi="仿宋_GB2312" w:eastAsia="仿宋_GB2312" w:cs="仿宋_GB2312"/>
                <w:bCs/>
                <w:sz w:val="28"/>
                <w:szCs w:val="28"/>
                <w:lang w:val="en-US" w:eastAsia="zh-CN"/>
              </w:rPr>
              <w:t>489.62</w:t>
            </w:r>
            <w:r>
              <w:rPr>
                <w:rFonts w:hint="eastAsia" w:ascii="仿宋_GB2312" w:hAnsi="仿宋_GB2312" w:eastAsia="仿宋_GB2312" w:cs="仿宋_GB2312"/>
                <w:bCs/>
                <w:sz w:val="28"/>
                <w:szCs w:val="28"/>
              </w:rPr>
              <w:t>万元、公用支出</w:t>
            </w:r>
            <w:r>
              <w:rPr>
                <w:rFonts w:hint="eastAsia" w:ascii="仿宋_GB2312" w:hAnsi="仿宋_GB2312" w:eastAsia="仿宋_GB2312" w:cs="仿宋_GB2312"/>
                <w:bCs/>
                <w:sz w:val="28"/>
                <w:szCs w:val="28"/>
                <w:lang w:val="en-US" w:eastAsia="zh-CN"/>
              </w:rPr>
              <w:t>165.58</w:t>
            </w:r>
            <w:r>
              <w:rPr>
                <w:rFonts w:hint="eastAsia" w:ascii="仿宋_GB2312" w:hAnsi="仿宋_GB2312" w:eastAsia="仿宋_GB2312" w:cs="仿宋_GB2312"/>
                <w:bCs/>
                <w:sz w:val="28"/>
                <w:szCs w:val="28"/>
              </w:rPr>
              <w:t>万元，基本支出主要是为保障单位机构正常运转、完成日常工作任务而发生的各项支出，如基本工资、津贴补贴、乡镇工作补贴、住房公积金、社会保障缴费、公务交通补贴等；项目支出</w:t>
            </w:r>
            <w:r>
              <w:rPr>
                <w:rFonts w:hint="eastAsia" w:ascii="仿宋_GB2312" w:hAnsi="仿宋_GB2312" w:eastAsia="仿宋_GB2312" w:cs="仿宋_GB2312"/>
                <w:bCs/>
                <w:sz w:val="28"/>
                <w:szCs w:val="28"/>
                <w:lang w:val="en-US" w:eastAsia="zh-CN"/>
              </w:rPr>
              <w:t>302.38</w:t>
            </w:r>
            <w:r>
              <w:rPr>
                <w:rFonts w:hint="eastAsia" w:ascii="仿宋_GB2312" w:hAnsi="仿宋_GB2312" w:eastAsia="仿宋_GB2312" w:cs="仿宋_GB2312"/>
                <w:bCs/>
                <w:sz w:val="28"/>
                <w:szCs w:val="28"/>
              </w:rPr>
              <w:t>万元，其中：商品和服务支出</w:t>
            </w:r>
            <w:r>
              <w:rPr>
                <w:rFonts w:hint="eastAsia" w:ascii="仿宋_GB2312" w:hAnsi="仿宋_GB2312" w:eastAsia="仿宋_GB2312" w:cs="仿宋_GB2312"/>
                <w:bCs/>
                <w:sz w:val="28"/>
                <w:szCs w:val="28"/>
                <w:lang w:val="en-US" w:eastAsia="zh-CN"/>
              </w:rPr>
              <w:t>302.38</w:t>
            </w:r>
            <w:r>
              <w:rPr>
                <w:rFonts w:hint="eastAsia" w:ascii="仿宋_GB2312" w:hAnsi="仿宋_GB2312" w:eastAsia="仿宋_GB2312" w:cs="仿宋_GB2312"/>
                <w:bCs/>
                <w:sz w:val="28"/>
                <w:szCs w:val="28"/>
              </w:rPr>
              <w:t>万元，项目支出主要是指单位为完成特定行政工作任务或事业发展目标而发生的支出，如拟订全县医疗保险、生育保险、医疗救助等医疗保障发展规范、标准并组织实施,贯彻执行省、市、县医疗保障筹资和待遇政策，执行城镇职工和城乡居民医疗保障待遇标准，建立健全与筹资水平相适应的待遇调整机制 ,落实省、市、县城乡统一的药品、医用耗材、医疗服务项目、医疗服务设施等医保目录和支付标准,贯彻执行国家药品、医用耗材、医疗服务项目和医疗服务设施收费等政策，</w:t>
            </w:r>
            <w:r>
              <w:rPr>
                <w:rFonts w:hint="eastAsia" w:ascii="仿宋_GB2312" w:hAnsi="仿宋_GB2312" w:eastAsia="仿宋_GB2312" w:cs="仿宋_GB2312"/>
                <w:bCs/>
                <w:sz w:val="28"/>
                <w:szCs w:val="28"/>
                <w:lang w:eastAsia="zh-CN"/>
              </w:rPr>
              <w:t>提高</w:t>
            </w:r>
            <w:r>
              <w:rPr>
                <w:rFonts w:hint="eastAsia" w:ascii="仿宋_GB2312" w:hAnsi="仿宋_GB2312" w:eastAsia="仿宋_GB2312" w:cs="仿宋_GB2312"/>
                <w:bCs/>
                <w:sz w:val="28"/>
                <w:szCs w:val="28"/>
              </w:rPr>
              <w:t>了全县人民</w:t>
            </w:r>
            <w:r>
              <w:rPr>
                <w:rFonts w:hint="eastAsia" w:ascii="仿宋_GB2312" w:hAnsi="仿宋_GB2312" w:eastAsia="仿宋_GB2312" w:cs="仿宋_GB2312"/>
                <w:bCs/>
                <w:sz w:val="28"/>
                <w:szCs w:val="28"/>
                <w:lang w:eastAsia="zh-CN"/>
              </w:rPr>
              <w:t>医保待遇</w:t>
            </w:r>
            <w:r>
              <w:rPr>
                <w:rFonts w:hint="eastAsia" w:ascii="仿宋_GB2312" w:hAnsi="仿宋_GB2312" w:eastAsia="仿宋_GB2312" w:cs="仿宋_GB2312"/>
                <w:bCs/>
                <w:sz w:val="28"/>
                <w:szCs w:val="28"/>
              </w:rPr>
              <w:t xml:space="preserve">，积极服务县域经济发展。 </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2021年度，我局基本支出</w:t>
            </w:r>
            <w:r>
              <w:rPr>
                <w:rFonts w:hint="eastAsia" w:ascii="仿宋_GB2312" w:hAnsi="仿宋_GB2312" w:eastAsia="仿宋_GB2312" w:cs="仿宋_GB2312"/>
                <w:bCs/>
                <w:sz w:val="28"/>
                <w:szCs w:val="28"/>
                <w:lang w:val="en-US" w:eastAsia="zh-CN"/>
              </w:rPr>
              <w:t>957.58</w:t>
            </w:r>
            <w:r>
              <w:rPr>
                <w:rFonts w:hint="eastAsia" w:ascii="仿宋_GB2312" w:hAnsi="仿宋_GB2312" w:eastAsia="仿宋_GB2312" w:cs="仿宋_GB2312"/>
                <w:bCs/>
                <w:sz w:val="28"/>
                <w:szCs w:val="28"/>
              </w:rPr>
              <w:t>万元，其中：人员支出</w:t>
            </w:r>
            <w:r>
              <w:rPr>
                <w:rFonts w:hint="eastAsia" w:ascii="仿宋_GB2312" w:hAnsi="仿宋_GB2312" w:eastAsia="仿宋_GB2312" w:cs="仿宋_GB2312"/>
                <w:bCs/>
                <w:sz w:val="28"/>
                <w:szCs w:val="28"/>
                <w:lang w:val="en-US" w:eastAsia="zh-CN"/>
              </w:rPr>
              <w:t>489.62</w:t>
            </w:r>
            <w:r>
              <w:rPr>
                <w:rFonts w:hint="eastAsia" w:ascii="仿宋_GB2312" w:hAnsi="仿宋_GB2312" w:eastAsia="仿宋_GB2312" w:cs="仿宋_GB2312"/>
                <w:bCs/>
                <w:sz w:val="28"/>
                <w:szCs w:val="28"/>
              </w:rPr>
              <w:t>万元，公用支出</w:t>
            </w:r>
            <w:r>
              <w:rPr>
                <w:rFonts w:hint="eastAsia" w:ascii="仿宋_GB2312" w:hAnsi="仿宋_GB2312" w:eastAsia="仿宋_GB2312" w:cs="仿宋_GB2312"/>
                <w:bCs/>
                <w:sz w:val="28"/>
                <w:szCs w:val="28"/>
                <w:lang w:val="en-US" w:eastAsia="zh-CN"/>
              </w:rPr>
              <w:t>165.58</w:t>
            </w:r>
            <w:r>
              <w:rPr>
                <w:rFonts w:hint="eastAsia" w:ascii="仿宋_GB2312" w:hAnsi="仿宋_GB2312" w:eastAsia="仿宋_GB2312" w:cs="仿宋_GB2312"/>
                <w:bCs/>
                <w:sz w:val="28"/>
                <w:szCs w:val="28"/>
              </w:rPr>
              <w:t>万元。本部门2021年“三公”经费（使用一般公共预算财政拨款安排的因公出国（境）费用、公务接待费、公务用车购置及运行维护费）支出合计</w:t>
            </w:r>
            <w:r>
              <w:rPr>
                <w:rFonts w:hint="eastAsia" w:ascii="仿宋_GB2312" w:hAnsi="仿宋_GB2312" w:eastAsia="仿宋_GB2312" w:cs="仿宋_GB2312"/>
                <w:bCs/>
                <w:sz w:val="28"/>
                <w:szCs w:val="28"/>
                <w:lang w:val="en-US" w:eastAsia="zh-CN"/>
              </w:rPr>
              <w:t>1.22万</w:t>
            </w:r>
            <w:r>
              <w:rPr>
                <w:rFonts w:hint="eastAsia" w:ascii="仿宋_GB2312" w:hAnsi="仿宋_GB2312" w:eastAsia="仿宋_GB2312" w:cs="仿宋_GB2312"/>
                <w:bCs/>
                <w:sz w:val="28"/>
                <w:szCs w:val="28"/>
              </w:rPr>
              <w:t>元，比年初公开的部门预算数减少</w:t>
            </w:r>
            <w:r>
              <w:rPr>
                <w:rFonts w:hint="eastAsia" w:ascii="仿宋_GB2312" w:hAnsi="仿宋_GB2312" w:eastAsia="仿宋_GB2312" w:cs="仿宋_GB2312"/>
                <w:bCs/>
                <w:sz w:val="28"/>
                <w:szCs w:val="28"/>
                <w:lang w:val="en-US" w:eastAsia="zh-CN"/>
              </w:rPr>
              <w:t>0.28</w:t>
            </w:r>
            <w:r>
              <w:rPr>
                <w:rFonts w:hint="eastAsia" w:ascii="仿宋_GB2312" w:hAnsi="仿宋_GB2312" w:eastAsia="仿宋_GB2312" w:cs="仿宋_GB2312"/>
                <w:bCs/>
                <w:sz w:val="28"/>
                <w:szCs w:val="28"/>
              </w:rPr>
              <w:t>万元，降低</w:t>
            </w:r>
            <w:r>
              <w:rPr>
                <w:rFonts w:hint="eastAsia" w:ascii="仿宋_GB2312" w:hAnsi="仿宋_GB2312" w:eastAsia="仿宋_GB2312" w:cs="仿宋_GB2312"/>
                <w:bCs/>
                <w:sz w:val="28"/>
                <w:szCs w:val="28"/>
                <w:lang w:val="en-US" w:eastAsia="zh-CN"/>
              </w:rPr>
              <w:t>23</w:t>
            </w:r>
            <w:r>
              <w:rPr>
                <w:rFonts w:hint="eastAsia" w:ascii="仿宋_GB2312" w:hAnsi="仿宋_GB2312" w:eastAsia="仿宋_GB2312" w:cs="仿宋_GB2312"/>
                <w:bCs/>
                <w:sz w:val="28"/>
                <w:szCs w:val="28"/>
              </w:rPr>
              <w:t>%，主要原因为本部门严控“三公”经费支出。分项为：公务接待费</w:t>
            </w:r>
            <w:r>
              <w:rPr>
                <w:rFonts w:hint="eastAsia" w:ascii="仿宋_GB2312" w:hAnsi="仿宋_GB2312" w:eastAsia="仿宋_GB2312" w:cs="仿宋_GB2312"/>
                <w:bCs/>
                <w:sz w:val="28"/>
                <w:szCs w:val="28"/>
                <w:lang w:val="en-US" w:eastAsia="zh-CN"/>
              </w:rPr>
              <w:t>1.22</w:t>
            </w:r>
            <w:r>
              <w:rPr>
                <w:rFonts w:hint="eastAsia" w:ascii="仿宋_GB2312" w:hAnsi="仿宋_GB2312" w:eastAsia="仿宋_GB2312" w:cs="仿宋_GB2312"/>
                <w:bCs/>
                <w:sz w:val="28"/>
                <w:szCs w:val="28"/>
              </w:rPr>
              <w:t>万元，接待</w:t>
            </w:r>
            <w:r>
              <w:rPr>
                <w:rFonts w:hint="eastAsia" w:ascii="仿宋_GB2312" w:hAnsi="仿宋_GB2312" w:eastAsia="仿宋_GB2312" w:cs="仿宋_GB2312"/>
                <w:bCs/>
                <w:sz w:val="28"/>
                <w:szCs w:val="28"/>
                <w:lang w:val="en-US" w:eastAsia="zh-CN"/>
              </w:rPr>
              <w:t>13</w:t>
            </w:r>
            <w:r>
              <w:rPr>
                <w:rFonts w:hint="eastAsia" w:ascii="仿宋_GB2312" w:hAnsi="仿宋_GB2312" w:eastAsia="仿宋_GB2312" w:cs="仿宋_GB2312"/>
                <w:bCs/>
                <w:sz w:val="28"/>
                <w:szCs w:val="28"/>
              </w:rPr>
              <w:t>批次、</w:t>
            </w:r>
            <w:r>
              <w:rPr>
                <w:rFonts w:hint="eastAsia" w:ascii="仿宋_GB2312" w:hAnsi="仿宋_GB2312" w:eastAsia="仿宋_GB2312" w:cs="仿宋_GB2312"/>
                <w:bCs/>
                <w:sz w:val="28"/>
                <w:szCs w:val="28"/>
                <w:lang w:val="en-US" w:eastAsia="zh-CN"/>
              </w:rPr>
              <w:t>126</w:t>
            </w:r>
            <w:r>
              <w:rPr>
                <w:rFonts w:hint="eastAsia" w:ascii="仿宋_GB2312" w:hAnsi="仿宋_GB2312" w:eastAsia="仿宋_GB2312" w:cs="仿宋_GB2312"/>
                <w:bCs/>
                <w:sz w:val="28"/>
                <w:szCs w:val="28"/>
              </w:rPr>
              <w:t>人次，支出数比年初公开的部门预算数减少</w:t>
            </w:r>
            <w:r>
              <w:rPr>
                <w:rFonts w:hint="eastAsia" w:ascii="仿宋_GB2312" w:hAnsi="仿宋_GB2312" w:eastAsia="仿宋_GB2312" w:cs="仿宋_GB2312"/>
                <w:bCs/>
                <w:sz w:val="28"/>
                <w:szCs w:val="28"/>
                <w:lang w:val="en-US" w:eastAsia="zh-CN"/>
              </w:rPr>
              <w:t>0.28</w:t>
            </w:r>
            <w:r>
              <w:rPr>
                <w:rFonts w:hint="eastAsia" w:ascii="仿宋_GB2312" w:hAnsi="仿宋_GB2312" w:eastAsia="仿宋_GB2312" w:cs="仿宋_GB2312"/>
                <w:bCs/>
                <w:sz w:val="28"/>
                <w:szCs w:val="28"/>
              </w:rPr>
              <w:t>万元，降低</w:t>
            </w:r>
            <w:r>
              <w:rPr>
                <w:rFonts w:hint="eastAsia" w:ascii="仿宋_GB2312" w:hAnsi="仿宋_GB2312" w:eastAsia="仿宋_GB2312" w:cs="仿宋_GB2312"/>
                <w:bCs/>
                <w:sz w:val="28"/>
                <w:szCs w:val="28"/>
                <w:lang w:val="en-US" w:eastAsia="zh-CN"/>
              </w:rPr>
              <w:t>23</w:t>
            </w:r>
            <w:r>
              <w:rPr>
                <w:rFonts w:hint="eastAsia" w:ascii="仿宋_GB2312" w:hAnsi="仿宋_GB2312" w:eastAsia="仿宋_GB2312" w:cs="仿宋_GB2312"/>
                <w:bCs/>
                <w:sz w:val="28"/>
                <w:szCs w:val="28"/>
              </w:rPr>
              <w:t>%，原因为本部门加强内部管理，采取规范财务报账制度和公务接待程序、推行公务卡结算制度、严格控制接待标准和陪餐人数等措施，有效控制了非必要公务接待开支的发生；</w:t>
            </w:r>
            <w:r>
              <w:rPr>
                <w:rFonts w:hint="eastAsia" w:ascii="仿宋_GB2312" w:hAnsi="仿宋_GB2312" w:eastAsia="仿宋_GB2312" w:cs="仿宋_GB2312"/>
                <w:bCs/>
                <w:sz w:val="28"/>
                <w:szCs w:val="28"/>
                <w:lang w:eastAsia="zh-CN"/>
              </w:rPr>
              <w:t>无</w:t>
            </w:r>
            <w:r>
              <w:rPr>
                <w:rFonts w:hint="eastAsia" w:ascii="仿宋_GB2312" w:hAnsi="仿宋_GB2312" w:eastAsia="仿宋_GB2312" w:cs="仿宋_GB2312"/>
                <w:bCs/>
                <w:sz w:val="28"/>
                <w:szCs w:val="28"/>
              </w:rPr>
              <w:t>公务用车运行维护费；无公务用车购置费；无因公出国（境）费用。本部门2021年机关运行经费（使用一般公共预算财政拨款安排的基本支出中的日常公用经费）支出</w:t>
            </w:r>
            <w:r>
              <w:rPr>
                <w:rFonts w:hint="eastAsia" w:ascii="仿宋_GB2312" w:hAnsi="仿宋_GB2312" w:eastAsia="仿宋_GB2312" w:cs="仿宋_GB2312"/>
                <w:bCs/>
                <w:sz w:val="28"/>
                <w:szCs w:val="28"/>
                <w:lang w:val="en-US" w:eastAsia="zh-CN"/>
              </w:rPr>
              <w:t>186.93</w:t>
            </w:r>
            <w:r>
              <w:rPr>
                <w:rFonts w:hint="eastAsia" w:ascii="仿宋_GB2312" w:hAnsi="仿宋_GB2312" w:eastAsia="仿宋_GB2312" w:cs="仿宋_GB2312"/>
                <w:bCs/>
                <w:sz w:val="28"/>
                <w:szCs w:val="28"/>
              </w:rPr>
              <w:t>万元，主要用于机关日常运行维护工作，如办公、印刷、水电、物业、维修、会议、培训等方面。</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各项资金本着专款专用的原则，严格执行项目资金批准的使用计划和项目批复内容，不擅自调项、扩项、缩项，不拆借、挪用、挤占。资金拨付动向按不同专项资金的要求执行。</w:t>
            </w:r>
            <w:r>
              <w:rPr>
                <w:rFonts w:hint="eastAsia" w:ascii="仿宋" w:hAnsi="仿宋" w:eastAsia="仿宋"/>
                <w:sz w:val="30"/>
                <w:szCs w:val="30"/>
              </w:rPr>
              <w:t>资金使用无截留、挤占、挪用、虚列支出等情况。相关发票由财务室审核后，再由主要负责人签字同意报账后方可结算。</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各项专项资金都安排责任人，按专项资金的用途专款专用。</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在使用专项资金时，严格执行专项资使用制度和财务制度，同时对各项专项资金的使用流程进行监督，定时查看财务表报检查专项资金使用情况。</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一年来，我局坚持以习近平同志为核心的党中央坚强领导，得益于党委、政府和有关部门的大力支持。在长期的市场监管实践中，</w:t>
            </w:r>
            <w:r>
              <w:rPr>
                <w:rFonts w:hint="eastAsia" w:ascii="仿宋_GB2312" w:hAnsi="仿宋_GB2312" w:eastAsia="仿宋_GB2312" w:cs="仿宋_GB2312"/>
                <w:bCs/>
                <w:sz w:val="28"/>
                <w:szCs w:val="28"/>
                <w:lang w:eastAsia="zh-CN"/>
              </w:rPr>
              <w:t>我局</w:t>
            </w:r>
            <w:r>
              <w:rPr>
                <w:rFonts w:hint="eastAsia" w:ascii="仿宋_GB2312" w:hAnsi="仿宋_GB2312" w:eastAsia="仿宋_GB2312" w:cs="仿宋_GB2312"/>
                <w:bCs/>
                <w:sz w:val="28"/>
                <w:szCs w:val="28"/>
              </w:rPr>
              <w:t>不遗余力抓改革、促发展，认真扎实强监管、护公平，众志成城抗疫情、保安全，驰而不息纠“四风”、正党风，充分展现了新时代市场监管人开拓进取、奋发有为的精神特质和迎难而上、谋事成事的可贵品质。</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财务工作水平还需不断提高；财务管理工作水平有待进一步加强；会计基础工作不够完善。</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ind w:firstLine="280" w:firstLineChars="1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1）进一步完善财务制度，规范财经纪律，严格控制项目开支，进一步项目资金使用率。</w:t>
            </w:r>
          </w:p>
          <w:p>
            <w:pPr>
              <w:ind w:firstLine="280" w:firstLineChars="1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（2）充实财务人员，加强财务人员培训，不断提高财务人员素质。</w:t>
            </w:r>
          </w:p>
          <w:p>
            <w:pPr>
              <w:ind w:firstLine="280" w:firstLineChars="100"/>
              <w:rPr>
                <w:rFonts w:eastAsia="楷体_GB2312"/>
                <w:bCs/>
                <w:sz w:val="28"/>
                <w:szCs w:val="28"/>
              </w:rPr>
            </w:pP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春节前下达全部专项资金的50%；6月底前所有专项资金指标全部下达完。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公务卡刷卡率达50％以上的，得3分。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themeColor="text1"/>
                <w:kern w:val="0"/>
                <w:sz w:val="18"/>
                <w:szCs w:val="18"/>
              </w:rPr>
            </w:pPr>
            <w:r>
              <w:rPr>
                <w:rFonts w:hint="eastAsia" w:ascii="仿宋_GB2312" w:hAnsi="宋体" w:eastAsia="仿宋_GB2312" w:cs="宋体"/>
                <w:color w:val="000000" w:themeColor="text1"/>
                <w:kern w:val="0"/>
                <w:sz w:val="18"/>
                <w:szCs w:val="18"/>
              </w:rPr>
              <w:t>根据岳县办发（2021年）1号《全面建成小康社会综合绩效考评实施方案》的通知折算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建设岳阳县新增及目标任务完成情况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6</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rPr>
          <w:rFonts w:ascii="黑体" w:hAnsi="黑体" w:eastAsia="黑体"/>
          <w:sz w:val="32"/>
          <w:szCs w:val="32"/>
        </w:rPr>
      </w:pPr>
    </w:p>
    <w:p>
      <w:pPr>
        <w:spacing w:beforeLines="50"/>
        <w:rPr>
          <w:rFonts w:ascii="仿宋_GB2312" w:hAnsi="宋体" w:eastAsia="仿宋_GB2312" w:cs="宋体"/>
          <w:kern w:val="0"/>
          <w:szCs w:val="21"/>
        </w:rPr>
      </w:pPr>
      <w:r>
        <w:rPr>
          <w:rFonts w:hint="eastAsia" w:ascii="黑体" w:hAnsi="黑体" w:eastAsia="黑体"/>
          <w:sz w:val="32"/>
          <w:szCs w:val="32"/>
        </w:rPr>
        <w:t>附件3-2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项目支出绩效评价指标体系评分表</w:t>
      </w:r>
    </w:p>
    <w:tbl>
      <w:tblPr>
        <w:tblStyle w:val="7"/>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99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环境</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97</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left"/>
        <w:rPr>
          <w:rFonts w:eastAsia="仿宋_GB2312"/>
          <w:sz w:val="32"/>
        </w:rPr>
      </w:pPr>
    </w:p>
    <w:p>
      <w:pPr>
        <w:adjustRightInd w:val="0"/>
        <w:snapToGrid w:val="0"/>
        <w:spacing w:line="200" w:lineRule="exact"/>
        <w:jc w:val="left"/>
        <w:rPr>
          <w:rFonts w:eastAsia="仿宋_GB2312"/>
          <w:sz w:val="32"/>
        </w:rPr>
      </w:pPr>
    </w:p>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4ABA9E"/>
    <w:multiLevelType w:val="singleLevel"/>
    <w:tmpl w:val="9D4ABA9E"/>
    <w:lvl w:ilvl="0" w:tentative="0">
      <w:start w:val="2"/>
      <w:numFmt w:val="chineseCounting"/>
      <w:suff w:val="nothing"/>
      <w:lvlText w:val="（%1）"/>
      <w:lvlJc w:val="left"/>
      <w:rPr>
        <w:rFonts w:hint="eastAsia"/>
      </w:rPr>
    </w:lvl>
  </w:abstractNum>
  <w:abstractNum w:abstractNumId="1">
    <w:nsid w:val="FFFFFF7F"/>
    <w:multiLevelType w:val="singleLevel"/>
    <w:tmpl w:val="FFFFFF7F"/>
    <w:lvl w:ilvl="0" w:tentative="0">
      <w:start w:val="1"/>
      <w:numFmt w:val="decimal"/>
      <w:pStyle w:val="26"/>
      <w:lvlText w:val="%1."/>
      <w:lvlJc w:val="left"/>
      <w:pPr>
        <w:tabs>
          <w:tab w:val="left" w:pos="780"/>
        </w:tabs>
        <w:ind w:left="7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U2ZGNhNGUwYTU4YjlmNzhlMGVmYjllYTBhNjc2OWQifQ=="/>
  </w:docVars>
  <w:rsids>
    <w:rsidRoot w:val="00172A27"/>
    <w:rsid w:val="0000241F"/>
    <w:rsid w:val="000056A6"/>
    <w:rsid w:val="00005A3B"/>
    <w:rsid w:val="0000610C"/>
    <w:rsid w:val="00014921"/>
    <w:rsid w:val="0005701C"/>
    <w:rsid w:val="00073AAF"/>
    <w:rsid w:val="00090417"/>
    <w:rsid w:val="00093B20"/>
    <w:rsid w:val="000A0E5C"/>
    <w:rsid w:val="000B4BEB"/>
    <w:rsid w:val="000B7DCB"/>
    <w:rsid w:val="00100175"/>
    <w:rsid w:val="00107CC6"/>
    <w:rsid w:val="00122C2E"/>
    <w:rsid w:val="0014350A"/>
    <w:rsid w:val="001442A2"/>
    <w:rsid w:val="00146C23"/>
    <w:rsid w:val="00151B82"/>
    <w:rsid w:val="00157862"/>
    <w:rsid w:val="00165E89"/>
    <w:rsid w:val="0017192D"/>
    <w:rsid w:val="00172A27"/>
    <w:rsid w:val="001A21D5"/>
    <w:rsid w:val="001A709B"/>
    <w:rsid w:val="001B0CF4"/>
    <w:rsid w:val="001B1869"/>
    <w:rsid w:val="001B2F7F"/>
    <w:rsid w:val="001B4EA7"/>
    <w:rsid w:val="001C4AD7"/>
    <w:rsid w:val="001C5954"/>
    <w:rsid w:val="001E26FB"/>
    <w:rsid w:val="001F2104"/>
    <w:rsid w:val="002318F0"/>
    <w:rsid w:val="00235B3A"/>
    <w:rsid w:val="00240F9A"/>
    <w:rsid w:val="00242262"/>
    <w:rsid w:val="00253B1F"/>
    <w:rsid w:val="00254CF8"/>
    <w:rsid w:val="00255404"/>
    <w:rsid w:val="00257206"/>
    <w:rsid w:val="00292AC1"/>
    <w:rsid w:val="0029605B"/>
    <w:rsid w:val="002969D6"/>
    <w:rsid w:val="002B26F1"/>
    <w:rsid w:val="002B569D"/>
    <w:rsid w:val="002B7EF4"/>
    <w:rsid w:val="002C4D24"/>
    <w:rsid w:val="002D5840"/>
    <w:rsid w:val="002F0080"/>
    <w:rsid w:val="00315C29"/>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503BD"/>
    <w:rsid w:val="00461395"/>
    <w:rsid w:val="00477933"/>
    <w:rsid w:val="004A44EA"/>
    <w:rsid w:val="004A51DC"/>
    <w:rsid w:val="004A671C"/>
    <w:rsid w:val="004C73DE"/>
    <w:rsid w:val="004E0A8E"/>
    <w:rsid w:val="004E3BE9"/>
    <w:rsid w:val="005072C9"/>
    <w:rsid w:val="00513037"/>
    <w:rsid w:val="005210E6"/>
    <w:rsid w:val="00530E15"/>
    <w:rsid w:val="005314BA"/>
    <w:rsid w:val="005422E5"/>
    <w:rsid w:val="0054679D"/>
    <w:rsid w:val="005477E5"/>
    <w:rsid w:val="00566F17"/>
    <w:rsid w:val="005865B1"/>
    <w:rsid w:val="005A3532"/>
    <w:rsid w:val="005B4076"/>
    <w:rsid w:val="005C50B2"/>
    <w:rsid w:val="005C68D7"/>
    <w:rsid w:val="005F6DB6"/>
    <w:rsid w:val="00607401"/>
    <w:rsid w:val="006320B1"/>
    <w:rsid w:val="0064544F"/>
    <w:rsid w:val="00664E76"/>
    <w:rsid w:val="006841C9"/>
    <w:rsid w:val="00684E4B"/>
    <w:rsid w:val="00696545"/>
    <w:rsid w:val="006A5D82"/>
    <w:rsid w:val="006B6330"/>
    <w:rsid w:val="006D65AD"/>
    <w:rsid w:val="006E7307"/>
    <w:rsid w:val="006F5735"/>
    <w:rsid w:val="006F5FD4"/>
    <w:rsid w:val="007225D2"/>
    <w:rsid w:val="00735258"/>
    <w:rsid w:val="00742DAE"/>
    <w:rsid w:val="00764B34"/>
    <w:rsid w:val="00774D83"/>
    <w:rsid w:val="007829F0"/>
    <w:rsid w:val="007865A2"/>
    <w:rsid w:val="007C77EE"/>
    <w:rsid w:val="007D5B9F"/>
    <w:rsid w:val="007E1392"/>
    <w:rsid w:val="007E6513"/>
    <w:rsid w:val="007F487F"/>
    <w:rsid w:val="00815FBF"/>
    <w:rsid w:val="00841CD0"/>
    <w:rsid w:val="00847D60"/>
    <w:rsid w:val="00860AFD"/>
    <w:rsid w:val="008A2E6B"/>
    <w:rsid w:val="008A7515"/>
    <w:rsid w:val="008C039F"/>
    <w:rsid w:val="008E1F76"/>
    <w:rsid w:val="008E57E1"/>
    <w:rsid w:val="009006A1"/>
    <w:rsid w:val="00951FEE"/>
    <w:rsid w:val="00956508"/>
    <w:rsid w:val="00962EF0"/>
    <w:rsid w:val="0097320B"/>
    <w:rsid w:val="00977F7F"/>
    <w:rsid w:val="009815AA"/>
    <w:rsid w:val="00982CDC"/>
    <w:rsid w:val="009863CE"/>
    <w:rsid w:val="00995ED0"/>
    <w:rsid w:val="00996441"/>
    <w:rsid w:val="009A298D"/>
    <w:rsid w:val="009B217B"/>
    <w:rsid w:val="009B4D8C"/>
    <w:rsid w:val="009B50F2"/>
    <w:rsid w:val="009D2E85"/>
    <w:rsid w:val="009D5C2C"/>
    <w:rsid w:val="009D72EA"/>
    <w:rsid w:val="009E5A8A"/>
    <w:rsid w:val="009F3479"/>
    <w:rsid w:val="00A13259"/>
    <w:rsid w:val="00A16D05"/>
    <w:rsid w:val="00A30E83"/>
    <w:rsid w:val="00A4501D"/>
    <w:rsid w:val="00A51AA2"/>
    <w:rsid w:val="00A54BCA"/>
    <w:rsid w:val="00A61FD7"/>
    <w:rsid w:val="00A76673"/>
    <w:rsid w:val="00A87BCE"/>
    <w:rsid w:val="00A94900"/>
    <w:rsid w:val="00AA3FFE"/>
    <w:rsid w:val="00AA565C"/>
    <w:rsid w:val="00AA68AE"/>
    <w:rsid w:val="00AB7085"/>
    <w:rsid w:val="00AD4448"/>
    <w:rsid w:val="00AE1B6C"/>
    <w:rsid w:val="00AF11BE"/>
    <w:rsid w:val="00AF38EC"/>
    <w:rsid w:val="00B0185B"/>
    <w:rsid w:val="00B161A4"/>
    <w:rsid w:val="00B41813"/>
    <w:rsid w:val="00B427C3"/>
    <w:rsid w:val="00B43845"/>
    <w:rsid w:val="00B9518E"/>
    <w:rsid w:val="00BA392F"/>
    <w:rsid w:val="00BB1C78"/>
    <w:rsid w:val="00BB378C"/>
    <w:rsid w:val="00BB3C71"/>
    <w:rsid w:val="00BB6CF4"/>
    <w:rsid w:val="00BD02C0"/>
    <w:rsid w:val="00BD1DDD"/>
    <w:rsid w:val="00C11953"/>
    <w:rsid w:val="00C12B4A"/>
    <w:rsid w:val="00C32332"/>
    <w:rsid w:val="00C33347"/>
    <w:rsid w:val="00C37D62"/>
    <w:rsid w:val="00C704A3"/>
    <w:rsid w:val="00C71B07"/>
    <w:rsid w:val="00C74701"/>
    <w:rsid w:val="00C854FD"/>
    <w:rsid w:val="00C873D8"/>
    <w:rsid w:val="00C8756E"/>
    <w:rsid w:val="00C87FDB"/>
    <w:rsid w:val="00C921BC"/>
    <w:rsid w:val="00C94085"/>
    <w:rsid w:val="00C971C1"/>
    <w:rsid w:val="00C97C43"/>
    <w:rsid w:val="00CA1CF9"/>
    <w:rsid w:val="00CA6065"/>
    <w:rsid w:val="00CB1A56"/>
    <w:rsid w:val="00CB4149"/>
    <w:rsid w:val="00CC00C8"/>
    <w:rsid w:val="00CE54A6"/>
    <w:rsid w:val="00CE5516"/>
    <w:rsid w:val="00D22353"/>
    <w:rsid w:val="00D255AA"/>
    <w:rsid w:val="00D523D6"/>
    <w:rsid w:val="00D54888"/>
    <w:rsid w:val="00D54CCA"/>
    <w:rsid w:val="00D77EE9"/>
    <w:rsid w:val="00D81B1D"/>
    <w:rsid w:val="00DA0456"/>
    <w:rsid w:val="00DB5442"/>
    <w:rsid w:val="00DC10F5"/>
    <w:rsid w:val="00DD1EB3"/>
    <w:rsid w:val="00DF1C77"/>
    <w:rsid w:val="00E142CB"/>
    <w:rsid w:val="00E35E48"/>
    <w:rsid w:val="00E40ED6"/>
    <w:rsid w:val="00E4198B"/>
    <w:rsid w:val="00E63914"/>
    <w:rsid w:val="00E95B71"/>
    <w:rsid w:val="00EB35F4"/>
    <w:rsid w:val="00EC40AF"/>
    <w:rsid w:val="00EC6F27"/>
    <w:rsid w:val="00ED7ACA"/>
    <w:rsid w:val="00EE315F"/>
    <w:rsid w:val="00EE67E1"/>
    <w:rsid w:val="00F435F8"/>
    <w:rsid w:val="00F60EC8"/>
    <w:rsid w:val="00F61205"/>
    <w:rsid w:val="00F766DE"/>
    <w:rsid w:val="00F81CBB"/>
    <w:rsid w:val="00F8501A"/>
    <w:rsid w:val="00F947E3"/>
    <w:rsid w:val="00FA6EE7"/>
    <w:rsid w:val="00FB16AF"/>
    <w:rsid w:val="00FB2BA1"/>
    <w:rsid w:val="00FD21C0"/>
    <w:rsid w:val="00FD708D"/>
    <w:rsid w:val="00FF3258"/>
    <w:rsid w:val="00FF605E"/>
    <w:rsid w:val="01042CD0"/>
    <w:rsid w:val="01317F69"/>
    <w:rsid w:val="02AD361F"/>
    <w:rsid w:val="04C335CE"/>
    <w:rsid w:val="05353DA0"/>
    <w:rsid w:val="064072EB"/>
    <w:rsid w:val="070103DE"/>
    <w:rsid w:val="07B043A8"/>
    <w:rsid w:val="09F0273B"/>
    <w:rsid w:val="0A030A34"/>
    <w:rsid w:val="0A5371A2"/>
    <w:rsid w:val="0AE40A87"/>
    <w:rsid w:val="0B163D2C"/>
    <w:rsid w:val="0B7E201C"/>
    <w:rsid w:val="0D49488C"/>
    <w:rsid w:val="0D570D57"/>
    <w:rsid w:val="0E2C78C6"/>
    <w:rsid w:val="0E3E3CC5"/>
    <w:rsid w:val="103162FE"/>
    <w:rsid w:val="12470AEA"/>
    <w:rsid w:val="14C34F24"/>
    <w:rsid w:val="15B17473"/>
    <w:rsid w:val="19267830"/>
    <w:rsid w:val="19C21C4E"/>
    <w:rsid w:val="1A3F329F"/>
    <w:rsid w:val="1A402B73"/>
    <w:rsid w:val="1A9A6727"/>
    <w:rsid w:val="1AF864CA"/>
    <w:rsid w:val="1BAF6202"/>
    <w:rsid w:val="1BEB3747"/>
    <w:rsid w:val="1C7B7E93"/>
    <w:rsid w:val="1E5B1C03"/>
    <w:rsid w:val="1E8F40C9"/>
    <w:rsid w:val="205E01F7"/>
    <w:rsid w:val="20983709"/>
    <w:rsid w:val="21695F2A"/>
    <w:rsid w:val="21F52495"/>
    <w:rsid w:val="240D3AC6"/>
    <w:rsid w:val="25184E18"/>
    <w:rsid w:val="252437BD"/>
    <w:rsid w:val="25C32FD6"/>
    <w:rsid w:val="25C44658"/>
    <w:rsid w:val="291E49C7"/>
    <w:rsid w:val="29315E51"/>
    <w:rsid w:val="29793438"/>
    <w:rsid w:val="29C56BF1"/>
    <w:rsid w:val="29C80227"/>
    <w:rsid w:val="2CBE44F7"/>
    <w:rsid w:val="2EB44427"/>
    <w:rsid w:val="30182170"/>
    <w:rsid w:val="305D4027"/>
    <w:rsid w:val="311A076C"/>
    <w:rsid w:val="32710CF7"/>
    <w:rsid w:val="32C739DA"/>
    <w:rsid w:val="34FA70A0"/>
    <w:rsid w:val="35A2595A"/>
    <w:rsid w:val="35E11256"/>
    <w:rsid w:val="36363350"/>
    <w:rsid w:val="381A45AC"/>
    <w:rsid w:val="382611A3"/>
    <w:rsid w:val="3836588A"/>
    <w:rsid w:val="39A46823"/>
    <w:rsid w:val="3A341148"/>
    <w:rsid w:val="3C720E5A"/>
    <w:rsid w:val="3C964B49"/>
    <w:rsid w:val="3DBA03C3"/>
    <w:rsid w:val="3DBD7EB3"/>
    <w:rsid w:val="3E43485C"/>
    <w:rsid w:val="3EB60534"/>
    <w:rsid w:val="3F8179FB"/>
    <w:rsid w:val="420662CD"/>
    <w:rsid w:val="43FE4D82"/>
    <w:rsid w:val="457142B4"/>
    <w:rsid w:val="47AA594C"/>
    <w:rsid w:val="4AAE2E99"/>
    <w:rsid w:val="4BB328F5"/>
    <w:rsid w:val="4C8F3363"/>
    <w:rsid w:val="4D3F2693"/>
    <w:rsid w:val="4ED02686"/>
    <w:rsid w:val="4F820F5D"/>
    <w:rsid w:val="4F9F1B0F"/>
    <w:rsid w:val="506A211C"/>
    <w:rsid w:val="50BB4726"/>
    <w:rsid w:val="559774D1"/>
    <w:rsid w:val="56130B60"/>
    <w:rsid w:val="56574EF1"/>
    <w:rsid w:val="56A619D5"/>
    <w:rsid w:val="57853398"/>
    <w:rsid w:val="57AC4781"/>
    <w:rsid w:val="57BD7B9D"/>
    <w:rsid w:val="57F32BAF"/>
    <w:rsid w:val="58C6010C"/>
    <w:rsid w:val="5A533C21"/>
    <w:rsid w:val="5AA60041"/>
    <w:rsid w:val="5C8A31FF"/>
    <w:rsid w:val="5CB055CB"/>
    <w:rsid w:val="61E17D65"/>
    <w:rsid w:val="621265CC"/>
    <w:rsid w:val="62B15989"/>
    <w:rsid w:val="64783FB6"/>
    <w:rsid w:val="669C425A"/>
    <w:rsid w:val="677D0530"/>
    <w:rsid w:val="68AA4C39"/>
    <w:rsid w:val="696E6382"/>
    <w:rsid w:val="69904335"/>
    <w:rsid w:val="6AD76980"/>
    <w:rsid w:val="6E0E0133"/>
    <w:rsid w:val="6F541B76"/>
    <w:rsid w:val="715C7408"/>
    <w:rsid w:val="71F7085C"/>
    <w:rsid w:val="72A92602"/>
    <w:rsid w:val="72E871A5"/>
    <w:rsid w:val="732561B0"/>
    <w:rsid w:val="74416441"/>
    <w:rsid w:val="775766A7"/>
    <w:rsid w:val="79464C25"/>
    <w:rsid w:val="794762A8"/>
    <w:rsid w:val="795E4E10"/>
    <w:rsid w:val="7A920274"/>
    <w:rsid w:val="7CFD6D4D"/>
    <w:rsid w:val="7F3235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22"/>
    <w:semiHidden/>
    <w:unhideWhenUsed/>
    <w:qFormat/>
    <w:uiPriority w:val="0"/>
    <w:pPr>
      <w:ind w:left="100" w:leftChars="2500"/>
    </w:pPr>
  </w:style>
  <w:style w:type="paragraph" w:styleId="3">
    <w:name w:val="Body Text Indent 2"/>
    <w:basedOn w:val="1"/>
    <w:link w:val="23"/>
    <w:semiHidden/>
    <w:unhideWhenUsed/>
    <w:qFormat/>
    <w:uiPriority w:val="0"/>
    <w:pPr>
      <w:ind w:firstLine="588" w:firstLineChars="200"/>
    </w:pPr>
    <w:rPr>
      <w:rFonts w:ascii="仿宋_GB2312" w:hAnsi="Calibri" w:eastAsia="仿宋_GB2312"/>
      <w:sz w:val="32"/>
    </w:rPr>
  </w:style>
  <w:style w:type="paragraph" w:styleId="4">
    <w:name w:val="footer"/>
    <w:basedOn w:val="1"/>
    <w:link w:val="27"/>
    <w:semiHidden/>
    <w:unhideWhenUsed/>
    <w:qFormat/>
    <w:uiPriority w:val="0"/>
    <w:pPr>
      <w:tabs>
        <w:tab w:val="center" w:pos="4153"/>
        <w:tab w:val="right" w:pos="8306"/>
      </w:tabs>
      <w:snapToGrid w:val="0"/>
      <w:jc w:val="left"/>
    </w:pPr>
    <w:rPr>
      <w:kern w:val="0"/>
      <w:sz w:val="18"/>
      <w:szCs w:val="18"/>
    </w:rPr>
  </w:style>
  <w:style w:type="paragraph" w:styleId="5">
    <w:name w:val="header"/>
    <w:basedOn w:val="1"/>
    <w:link w:val="20"/>
    <w:semiHidden/>
    <w:unhideWhenUsed/>
    <w:qFormat/>
    <w:uiPriority w:val="0"/>
    <w:pPr>
      <w:tabs>
        <w:tab w:val="center" w:pos="4153"/>
        <w:tab w:val="right" w:pos="8306"/>
      </w:tabs>
      <w:snapToGrid w:val="0"/>
      <w:jc w:val="center"/>
    </w:pPr>
    <w:rPr>
      <w:sz w:val="18"/>
      <w:szCs w:val="18"/>
    </w:rPr>
  </w:style>
  <w:style w:type="paragraph" w:styleId="6">
    <w:name w:val="Normal (Web)"/>
    <w:basedOn w:val="1"/>
    <w:semiHidden/>
    <w:unhideWhenUsed/>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FollowedHyperlink"/>
    <w:basedOn w:val="8"/>
    <w:semiHidden/>
    <w:unhideWhenUsed/>
    <w:qFormat/>
    <w:uiPriority w:val="99"/>
    <w:rPr>
      <w:color w:val="800080" w:themeColor="followedHyperlink"/>
      <w:u w:val="single"/>
    </w:rPr>
  </w:style>
  <w:style w:type="character" w:styleId="10">
    <w:name w:val="Emphasis"/>
    <w:basedOn w:val="8"/>
    <w:qFormat/>
    <w:uiPriority w:val="20"/>
  </w:style>
  <w:style w:type="character" w:styleId="11">
    <w:name w:val="HTML Definition"/>
    <w:basedOn w:val="8"/>
    <w:semiHidden/>
    <w:unhideWhenUsed/>
    <w:uiPriority w:val="99"/>
  </w:style>
  <w:style w:type="character" w:styleId="12">
    <w:name w:val="HTML Typewriter"/>
    <w:basedOn w:val="8"/>
    <w:semiHidden/>
    <w:unhideWhenUsed/>
    <w:uiPriority w:val="99"/>
    <w:rPr>
      <w:rFonts w:ascii="monospace" w:hAnsi="monospace" w:eastAsia="monospace" w:cs="monospace"/>
      <w:sz w:val="20"/>
    </w:rPr>
  </w:style>
  <w:style w:type="character" w:styleId="13">
    <w:name w:val="HTML Acronym"/>
    <w:basedOn w:val="8"/>
    <w:semiHidden/>
    <w:unhideWhenUsed/>
    <w:uiPriority w:val="99"/>
  </w:style>
  <w:style w:type="character" w:styleId="14">
    <w:name w:val="HTML Variable"/>
    <w:basedOn w:val="8"/>
    <w:semiHidden/>
    <w:unhideWhenUsed/>
    <w:uiPriority w:val="99"/>
  </w:style>
  <w:style w:type="character" w:styleId="15">
    <w:name w:val="Hyperlink"/>
    <w:basedOn w:val="8"/>
    <w:semiHidden/>
    <w:unhideWhenUsed/>
    <w:qFormat/>
    <w:uiPriority w:val="0"/>
    <w:rPr>
      <w:color w:val="666666"/>
      <w:u w:val="none"/>
    </w:rPr>
  </w:style>
  <w:style w:type="character" w:styleId="16">
    <w:name w:val="HTML Code"/>
    <w:basedOn w:val="8"/>
    <w:semiHidden/>
    <w:unhideWhenUsed/>
    <w:uiPriority w:val="99"/>
    <w:rPr>
      <w:rFonts w:hint="default" w:ascii="monospace" w:hAnsi="monospace" w:eastAsia="monospace" w:cs="monospace"/>
      <w:sz w:val="20"/>
    </w:rPr>
  </w:style>
  <w:style w:type="character" w:styleId="17">
    <w:name w:val="HTML Cite"/>
    <w:basedOn w:val="8"/>
    <w:semiHidden/>
    <w:unhideWhenUsed/>
    <w:uiPriority w:val="99"/>
  </w:style>
  <w:style w:type="character" w:styleId="18">
    <w:name w:val="HTML Keyboard"/>
    <w:basedOn w:val="8"/>
    <w:semiHidden/>
    <w:unhideWhenUsed/>
    <w:uiPriority w:val="99"/>
    <w:rPr>
      <w:rFonts w:hint="default" w:ascii="monospace" w:hAnsi="monospace" w:eastAsia="monospace" w:cs="monospace"/>
      <w:sz w:val="20"/>
    </w:rPr>
  </w:style>
  <w:style w:type="character" w:styleId="19">
    <w:name w:val="HTML Sample"/>
    <w:basedOn w:val="8"/>
    <w:semiHidden/>
    <w:unhideWhenUsed/>
    <w:uiPriority w:val="99"/>
    <w:rPr>
      <w:rFonts w:hint="default" w:ascii="monospace" w:hAnsi="monospace" w:eastAsia="monospace" w:cs="monospace"/>
    </w:rPr>
  </w:style>
  <w:style w:type="character" w:customStyle="1" w:styleId="20">
    <w:name w:val="页眉 Char"/>
    <w:basedOn w:val="8"/>
    <w:link w:val="5"/>
    <w:semiHidden/>
    <w:qFormat/>
    <w:uiPriority w:val="0"/>
    <w:rPr>
      <w:rFonts w:ascii="Times New Roman" w:hAnsi="Times New Roman" w:eastAsia="宋体" w:cs="Times New Roman"/>
      <w:sz w:val="18"/>
      <w:szCs w:val="18"/>
    </w:rPr>
  </w:style>
  <w:style w:type="character" w:customStyle="1" w:styleId="21">
    <w:name w:val="页脚 Char"/>
    <w:basedOn w:val="8"/>
    <w:link w:val="4"/>
    <w:semiHidden/>
    <w:qFormat/>
    <w:uiPriority w:val="0"/>
    <w:rPr>
      <w:rFonts w:ascii="Times New Roman" w:hAnsi="Times New Roman" w:eastAsia="宋体" w:cs="Times New Roman"/>
      <w:sz w:val="18"/>
      <w:szCs w:val="18"/>
    </w:rPr>
  </w:style>
  <w:style w:type="character" w:customStyle="1" w:styleId="22">
    <w:name w:val="日期 Char"/>
    <w:basedOn w:val="8"/>
    <w:link w:val="2"/>
    <w:semiHidden/>
    <w:qFormat/>
    <w:uiPriority w:val="0"/>
    <w:rPr>
      <w:rFonts w:ascii="Times New Roman" w:hAnsi="Times New Roman" w:eastAsia="宋体" w:cs="Times New Roman"/>
      <w:szCs w:val="24"/>
    </w:rPr>
  </w:style>
  <w:style w:type="character" w:customStyle="1" w:styleId="23">
    <w:name w:val="正文文本缩进 2 Char"/>
    <w:basedOn w:val="8"/>
    <w:link w:val="3"/>
    <w:semiHidden/>
    <w:qFormat/>
    <w:uiPriority w:val="0"/>
    <w:rPr>
      <w:rFonts w:ascii="仿宋_GB2312" w:hAnsi="Calibri" w:eastAsia="仿宋_GB2312" w:cs="Times New Roman"/>
      <w:sz w:val="32"/>
      <w:szCs w:val="24"/>
    </w:rPr>
  </w:style>
  <w:style w:type="paragraph" w:customStyle="1" w:styleId="24">
    <w:name w:val="Char"/>
    <w:basedOn w:val="1"/>
    <w:qFormat/>
    <w:uiPriority w:val="0"/>
    <w:pPr>
      <w:autoSpaceDE w:val="0"/>
      <w:autoSpaceDN w:val="0"/>
      <w:adjustRightInd w:val="0"/>
    </w:pPr>
    <w:rPr>
      <w:rFonts w:ascii="宋体" w:cs="宋体"/>
      <w:kern w:val="0"/>
      <w:sz w:val="20"/>
      <w:szCs w:val="20"/>
      <w:lang w:val="zh-CN"/>
    </w:rPr>
  </w:style>
  <w:style w:type="paragraph" w:customStyle="1" w:styleId="25">
    <w:name w:val="Char1"/>
    <w:basedOn w:val="1"/>
    <w:qFormat/>
    <w:uiPriority w:val="0"/>
    <w:rPr>
      <w:rFonts w:ascii="仿宋_GB2312" w:eastAsia="仿宋_GB2312"/>
      <w:sz w:val="32"/>
    </w:rPr>
  </w:style>
  <w:style w:type="paragraph" w:customStyle="1" w:styleId="26">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27">
    <w:name w:val="页脚 Char1"/>
    <w:basedOn w:val="8"/>
    <w:link w:val="4"/>
    <w:semiHidden/>
    <w:qFormat/>
    <w:locked/>
    <w:uiPriority w:val="0"/>
    <w:rPr>
      <w:rFonts w:ascii="Times New Roman" w:hAnsi="Times New Roman" w:eastAsia="宋体" w:cs="Times New Roman"/>
      <w:kern w:val="0"/>
      <w:sz w:val="18"/>
      <w:szCs w:val="18"/>
    </w:rPr>
  </w:style>
  <w:style w:type="character" w:customStyle="1" w:styleId="28">
    <w:name w:val="标题 3 Char Char"/>
    <w:qFormat/>
    <w:uiPriority w:val="0"/>
    <w:rPr>
      <w:rFonts w:hint="eastAsia" w:ascii="楷体_GB2312" w:eastAsia="楷体_GB2312"/>
      <w:b/>
      <w:kern w:val="2"/>
      <w:sz w:val="32"/>
      <w:szCs w:val="24"/>
      <w:lang w:val="en-US" w:eastAsia="zh-CN" w:bidi="ar-SA"/>
    </w:rPr>
  </w:style>
  <w:style w:type="character" w:customStyle="1" w:styleId="29">
    <w:name w:val="font11"/>
    <w:basedOn w:val="8"/>
    <w:qFormat/>
    <w:uiPriority w:val="0"/>
    <w:rPr>
      <w:rFonts w:hint="eastAsia" w:ascii="宋体" w:hAnsi="宋体" w:eastAsia="宋体" w:cs="宋体"/>
      <w:b/>
      <w:bCs/>
      <w:color w:val="000000"/>
      <w:sz w:val="36"/>
      <w:szCs w:val="36"/>
      <w:u w:val="none"/>
    </w:rPr>
  </w:style>
  <w:style w:type="character" w:customStyle="1" w:styleId="30">
    <w:name w:val="font51"/>
    <w:basedOn w:val="8"/>
    <w:qFormat/>
    <w:uiPriority w:val="0"/>
    <w:rPr>
      <w:rFonts w:hint="eastAsia" w:ascii="宋体" w:hAnsi="宋体" w:eastAsia="宋体" w:cs="宋体"/>
      <w:color w:val="000000"/>
      <w:sz w:val="20"/>
      <w:szCs w:val="20"/>
      <w:u w:val="none"/>
    </w:rPr>
  </w:style>
  <w:style w:type="character" w:customStyle="1" w:styleId="31">
    <w:name w:val="font91"/>
    <w:basedOn w:val="8"/>
    <w:qFormat/>
    <w:uiPriority w:val="0"/>
    <w:rPr>
      <w:rFonts w:hint="eastAsia" w:ascii="宋体" w:hAnsi="宋体" w:eastAsia="宋体" w:cs="宋体"/>
      <w:color w:val="000000"/>
      <w:sz w:val="18"/>
      <w:szCs w:val="18"/>
      <w:u w:val="none"/>
    </w:rPr>
  </w:style>
  <w:style w:type="character" w:customStyle="1" w:styleId="32">
    <w:name w:val="hover20"/>
    <w:basedOn w:val="8"/>
    <w:uiPriority w:val="0"/>
    <w:rPr>
      <w:color w:val="000000"/>
      <w:shd w:val="clear" w:fill="FFFFFF"/>
    </w:rPr>
  </w:style>
  <w:style w:type="character" w:customStyle="1" w:styleId="33">
    <w:name w:val="bsharetext"/>
    <w:basedOn w:val="8"/>
    <w:uiPriority w:val="0"/>
  </w:style>
  <w:style w:type="character" w:customStyle="1" w:styleId="34">
    <w:name w:val="wx-space"/>
    <w:basedOn w:val="8"/>
    <w:uiPriority w:val="0"/>
  </w:style>
  <w:style w:type="character" w:customStyle="1" w:styleId="35">
    <w:name w:val="wx-space1"/>
    <w:basedOn w:val="8"/>
    <w:uiPriority w:val="0"/>
  </w:style>
  <w:style w:type="character" w:customStyle="1" w:styleId="36">
    <w:name w:val="hover19"/>
    <w:basedOn w:val="8"/>
    <w:uiPriority w:val="0"/>
    <w:rPr>
      <w:color w:val="000000"/>
      <w:shd w:val="clear"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7836</Words>
  <Characters>8269</Characters>
  <Lines>87</Lines>
  <Paragraphs>24</Paragraphs>
  <TotalTime>19</TotalTime>
  <ScaleCrop>false</ScaleCrop>
  <LinksUpToDate>false</LinksUpToDate>
  <CharactersWithSpaces>8591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Administrator</cp:lastModifiedBy>
  <cp:lastPrinted>2022-07-20T07:56:00Z</cp:lastPrinted>
  <dcterms:modified xsi:type="dcterms:W3CDTF">2022-07-21T01:29:37Z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D437A7A720334F978D14FA794832065D</vt:lpwstr>
  </property>
</Properties>
</file>