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关于取消岳阳县城区东方路段停车泊位的通告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(征求意见稿)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为保障城区道路通畅和行人安全，营造良好的市容和道路通行环境。按照县委、县政府的工作要求，岳阳县城市管理和综合执法局联合岳阳县公安局交通警察大队，依据《中华人民共和国道路交通安全法》、《中华人民共和国道路交通安全法实施条例》、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《湖南省实施＜中华人民共和国道路交通安全＞办法》等法律法规规定，决定自2023年04月01日零时起，对东方路已施划的道路临时停车泊位予以撤除。请广大道路交通参与者自觉遵守道路交通安全法律法规，严格按交通标志标线指示和停车场指示牌有序停放车辆，并服从现场民警和管理人员的指挥。凡违反本通告规定的，公安交通管理部门将依据道路交通管理法规的有关规定予以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特此通告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岳阳县城市管理和综合执法局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岳阳县公安局交通警察大队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 xml:space="preserve">                               2023年03月23日</w:t>
      </w:r>
    </w:p>
    <w:sectPr>
      <w:pgSz w:w="11906" w:h="16838"/>
      <w:pgMar w:top="1440" w:right="1286" w:bottom="8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ZTgyOGZiN2JkMTQ4NmYwY2M0MDQ4NDE4MWRlZDIifQ=="/>
  </w:docVars>
  <w:rsids>
    <w:rsidRoot w:val="47F579C6"/>
    <w:rsid w:val="08E9645E"/>
    <w:rsid w:val="0F4D1E8D"/>
    <w:rsid w:val="115937BD"/>
    <w:rsid w:val="1BA1072D"/>
    <w:rsid w:val="1E66560F"/>
    <w:rsid w:val="2B1A5A04"/>
    <w:rsid w:val="2C5E6379"/>
    <w:rsid w:val="30A93C2E"/>
    <w:rsid w:val="34B660D7"/>
    <w:rsid w:val="37C03D5B"/>
    <w:rsid w:val="389E0D3C"/>
    <w:rsid w:val="3E520526"/>
    <w:rsid w:val="47F579C6"/>
    <w:rsid w:val="610F3896"/>
    <w:rsid w:val="6FCB1B58"/>
    <w:rsid w:val="747C6CE2"/>
    <w:rsid w:val="78071926"/>
    <w:rsid w:val="7E62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spacing w:line="560" w:lineRule="exact"/>
      <w:ind w:firstLine="420" w:firstLineChars="200"/>
      <w:jc w:val="left"/>
    </w:pPr>
    <w:rPr>
      <w:rFonts w:eastAsia="仿宋" w:asciiTheme="minorAscii" w:hAnsiTheme="minorAscii"/>
      <w:bCs/>
      <w:color w:val="000000" w:themeColor="text1"/>
      <w:spacing w:val="23"/>
      <w:sz w:val="3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453</Characters>
  <Lines>0</Lines>
  <Paragraphs>0</Paragraphs>
  <TotalTime>11</TotalTime>
  <ScaleCrop>false</ScaleCrop>
  <LinksUpToDate>false</LinksUpToDate>
  <CharactersWithSpaces>485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2023-03-17T07:30:00Z</dcterms:created>
  <dc:creator>WPS_1544169892</dc:creator>
  <cp:lastModifiedBy>　</cp:lastModifiedBy>
  <dcterms:modified xsi:type="dcterms:W3CDTF">2023-03-23T03:11:50Z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203030F6319F4836B99A83DDD3C152D8</vt:lpwstr>
  </property>
</Properties>
</file>