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u w:val="single"/>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val="en-US" w:eastAsia="zh-CN"/>
        </w:rPr>
        <w:t>湖南岳阳台湾农民创业园管理委员会</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算编码：432001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4</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876"/>
        <w:gridCol w:w="541"/>
        <w:gridCol w:w="593"/>
        <w:gridCol w:w="1134"/>
        <w:gridCol w:w="560"/>
        <w:gridCol w:w="226"/>
        <w:gridCol w:w="196"/>
        <w:gridCol w:w="294"/>
        <w:gridCol w:w="1134"/>
        <w:gridCol w:w="1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董晔</w:t>
            </w:r>
          </w:p>
        </w:tc>
        <w:tc>
          <w:tcPr>
            <w:tcW w:w="169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14773397332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169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主要负责对台农业交流合作，积极引导台湾农业企业、研究机构和高素质农民到园区创业发展</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负责园区招商引资工作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园区企业的服务管理工作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园区基础公用设施的建设和管理</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承办县政府交办的其他工作。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任务1：开展岳台交流活动，接待台商台胞及青少年来园考察、交流</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任务2：按时按质完成国台办</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农业农村部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省级科技园创建</w:t>
            </w:r>
            <w:r>
              <w:rPr>
                <w:rFonts w:hint="eastAsia" w:ascii="仿宋_GB2312" w:hAnsi="仿宋_GB2312" w:eastAsia="仿宋_GB2312" w:cs="仿宋_GB2312"/>
                <w:color w:val="000000"/>
                <w:sz w:val="24"/>
              </w:rPr>
              <w:t>的评价考核</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提升招商引资精准度，引进2-3家台湾特色企业入驻岳阳县。</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4：切实抓好企业疫情防控工作。</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任务5：助力乡村振兴、落实后盾单位工作职责，完成“五到五促”工作。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台创园坚持“以台为主、以农为先”，在县委、县政府的坚强领导下</w:t>
            </w:r>
            <w:r>
              <w:rPr>
                <w:rFonts w:hint="eastAsia" w:ascii="仿宋_GB2312" w:hAnsi="仿宋_GB2312" w:eastAsia="仿宋_GB2312" w:cs="仿宋_GB2312"/>
                <w:color w:val="000000"/>
                <w:sz w:val="24"/>
                <w:lang w:eastAsia="zh-CN"/>
              </w:rPr>
              <w:t>，坚持真抓实干，积极改革创新，较好完成了全年各项工作任务。台创园</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lang w:eastAsia="zh-CN"/>
              </w:rPr>
              <w:t>年总收入1181.74万元，其中，公共财政拨款收入</w:t>
            </w:r>
            <w:r>
              <w:rPr>
                <w:rFonts w:hint="eastAsia" w:ascii="仿宋_GB2312" w:hAnsi="仿宋_GB2312" w:eastAsia="仿宋_GB2312" w:cs="仿宋_GB2312"/>
                <w:color w:val="000000"/>
                <w:sz w:val="24"/>
              </w:rPr>
              <w:t>893.46</w:t>
            </w:r>
            <w:r>
              <w:rPr>
                <w:rFonts w:hint="eastAsia" w:ascii="仿宋_GB2312" w:hAnsi="仿宋_GB2312" w:eastAsia="仿宋_GB2312" w:cs="仿宋_GB2312"/>
                <w:color w:val="000000"/>
                <w:sz w:val="24"/>
                <w:lang w:eastAsia="zh-CN"/>
              </w:rPr>
              <w:t>万元，上年结转</w:t>
            </w:r>
            <w:r>
              <w:rPr>
                <w:rFonts w:hint="eastAsia" w:ascii="仿宋_GB2312" w:hAnsi="仿宋_GB2312" w:eastAsia="仿宋_GB2312" w:cs="仿宋_GB2312"/>
                <w:color w:val="000000"/>
                <w:sz w:val="24"/>
                <w:lang w:val="en-US" w:eastAsia="zh-CN"/>
              </w:rPr>
              <w:t>288.28</w:t>
            </w:r>
            <w:r>
              <w:rPr>
                <w:rFonts w:hint="eastAsia" w:ascii="仿宋_GB2312" w:hAnsi="仿宋_GB2312" w:eastAsia="仿宋_GB2312" w:cs="仿宋_GB2312"/>
                <w:color w:val="000000"/>
                <w:sz w:val="24"/>
                <w:lang w:eastAsia="zh-CN"/>
              </w:rPr>
              <w:t>万元；全年支出</w:t>
            </w:r>
            <w:r>
              <w:rPr>
                <w:rFonts w:hint="eastAsia" w:ascii="仿宋_GB2312" w:hAnsi="仿宋_GB2312" w:eastAsia="仿宋_GB2312" w:cs="仿宋_GB2312"/>
                <w:color w:val="000000"/>
                <w:sz w:val="24"/>
              </w:rPr>
              <w:t>893.46</w:t>
            </w:r>
            <w:r>
              <w:rPr>
                <w:rFonts w:hint="eastAsia" w:ascii="仿宋_GB2312" w:hAnsi="仿宋_GB2312" w:eastAsia="仿宋_GB2312" w:cs="仿宋_GB2312"/>
                <w:color w:val="000000"/>
                <w:sz w:val="24"/>
                <w:lang w:eastAsia="zh-CN"/>
              </w:rPr>
              <w:t>万元，其中基本支出</w:t>
            </w:r>
            <w:r>
              <w:rPr>
                <w:rFonts w:hint="eastAsia" w:ascii="仿宋_GB2312" w:hAnsi="仿宋_GB2312" w:eastAsia="仿宋_GB2312" w:cs="仿宋_GB2312"/>
                <w:color w:val="000000"/>
                <w:sz w:val="24"/>
                <w:lang w:val="en-US" w:eastAsia="zh-CN"/>
              </w:rPr>
              <w:t>253.83</w:t>
            </w:r>
            <w:r>
              <w:rPr>
                <w:rFonts w:hint="eastAsia" w:ascii="仿宋_GB2312" w:hAnsi="仿宋_GB2312" w:eastAsia="仿宋_GB2312" w:cs="仿宋_GB2312"/>
                <w:color w:val="000000"/>
                <w:sz w:val="24"/>
                <w:lang w:eastAsia="zh-CN"/>
              </w:rPr>
              <w:t>万元，项目支出</w:t>
            </w:r>
            <w:r>
              <w:rPr>
                <w:rFonts w:hint="eastAsia" w:ascii="仿宋_GB2312" w:hAnsi="仿宋_GB2312" w:eastAsia="仿宋_GB2312" w:cs="仿宋_GB2312"/>
                <w:color w:val="000000"/>
                <w:sz w:val="24"/>
                <w:lang w:val="en-US" w:eastAsia="zh-CN"/>
              </w:rPr>
              <w:t>639.62</w:t>
            </w:r>
            <w:r>
              <w:rPr>
                <w:rFonts w:hint="eastAsia" w:ascii="仿宋_GB2312" w:hAnsi="仿宋_GB2312" w:eastAsia="仿宋_GB2312" w:cs="仿宋_GB2312"/>
                <w:color w:val="000000"/>
                <w:sz w:val="24"/>
                <w:lang w:eastAsia="zh-CN"/>
              </w:rPr>
              <w:t>万元，结余</w:t>
            </w:r>
            <w:r>
              <w:rPr>
                <w:rFonts w:hint="eastAsia" w:ascii="仿宋_GB2312" w:hAnsi="仿宋_GB2312" w:eastAsia="仿宋_GB2312" w:cs="仿宋_GB2312"/>
                <w:color w:val="000000"/>
                <w:sz w:val="24"/>
                <w:highlight w:val="none"/>
                <w:lang w:val="en-US" w:eastAsia="zh-CN"/>
              </w:rPr>
              <w:t>28.99</w:t>
            </w:r>
            <w:r>
              <w:rPr>
                <w:rFonts w:hint="eastAsia" w:ascii="仿宋_GB2312" w:hAnsi="仿宋_GB2312" w:eastAsia="仿宋_GB2312" w:cs="仿宋_GB2312"/>
                <w:color w:val="000000"/>
                <w:sz w:val="24"/>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1"/>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92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62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1181.74</w:t>
            </w: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288.28</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893.46</w:t>
            </w:r>
          </w:p>
        </w:tc>
        <w:tc>
          <w:tcPr>
            <w:tcW w:w="192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2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1181.74</w:t>
            </w: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288.28</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893.46</w:t>
            </w:r>
          </w:p>
        </w:tc>
        <w:tc>
          <w:tcPr>
            <w:tcW w:w="192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2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2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2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2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2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630"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390" w:type="dxa"/>
            <w:gridSpan w:val="2"/>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86"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268" w:type="dxa"/>
            <w:gridSpan w:val="3"/>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76" w:type="dxa"/>
            <w:gridSpan w:val="4"/>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134" w:type="dxa"/>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当年结余</w:t>
            </w:r>
          </w:p>
        </w:tc>
        <w:tc>
          <w:tcPr>
            <w:tcW w:w="1256"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76" w:type="dxa"/>
            <w:gridSpan w:val="4"/>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highlight w:val="none"/>
              </w:rPr>
            </w:pPr>
          </w:p>
        </w:tc>
        <w:tc>
          <w:tcPr>
            <w:tcW w:w="1256"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893.46</w:t>
            </w: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253.83</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132.6</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121.23</w:t>
            </w: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639.63</w:t>
            </w:r>
          </w:p>
        </w:tc>
        <w:tc>
          <w:tcPr>
            <w:tcW w:w="1134"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288.28</w:t>
            </w:r>
          </w:p>
        </w:tc>
        <w:tc>
          <w:tcPr>
            <w:tcW w:w="1256"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288.28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893.46</w:t>
            </w: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253.83</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132.6</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121.23</w:t>
            </w: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639.63</w:t>
            </w:r>
          </w:p>
        </w:tc>
        <w:tc>
          <w:tcPr>
            <w:tcW w:w="1134"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288.28</w:t>
            </w:r>
          </w:p>
        </w:tc>
        <w:tc>
          <w:tcPr>
            <w:tcW w:w="1256"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288.28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6"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6"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1"/>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6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45</w:t>
            </w: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45</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6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45</w:t>
            </w: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45</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6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764" w:type="dxa"/>
            <w:gridSpan w:val="10"/>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56"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22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44" w:type="dxa"/>
            <w:gridSpan w:val="6"/>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256"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66.91</w:t>
            </w:r>
          </w:p>
        </w:tc>
        <w:tc>
          <w:tcPr>
            <w:tcW w:w="222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66.91</w:t>
            </w:r>
          </w:p>
        </w:tc>
        <w:tc>
          <w:tcPr>
            <w:tcW w:w="35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66.91</w:t>
            </w:r>
          </w:p>
        </w:tc>
        <w:tc>
          <w:tcPr>
            <w:tcW w:w="222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66.91</w:t>
            </w:r>
          </w:p>
        </w:tc>
        <w:tc>
          <w:tcPr>
            <w:tcW w:w="35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Times New Roman" w:hAnsi="Times New Roman" w:eastAsia="宋体" w:cs="Times New Roman"/>
              </w:rPr>
            </w:pPr>
            <w:r>
              <w:rPr>
                <w:rFonts w:hint="eastAsia" w:ascii="仿宋_GB2312" w:hAnsi="仿宋_GB2312" w:eastAsia="仿宋_GB2312" w:cs="仿宋_GB2312"/>
                <w:color w:val="000000"/>
                <w:sz w:val="24"/>
              </w:rPr>
              <w:t>整体支出绩效定性目标及实施计划完成情况</w:t>
            </w:r>
          </w:p>
        </w:tc>
        <w:tc>
          <w:tcPr>
            <w:tcW w:w="3559"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Times New Roman" w:hAnsi="Times New Roman" w:eastAsia="宋体" w:cs="Times New Roman"/>
              </w:rPr>
            </w:pPr>
            <w:r>
              <w:rPr>
                <w:rFonts w:hint="eastAsia" w:ascii="仿宋_GB2312" w:hAnsi="仿宋_GB2312" w:eastAsia="仿宋_GB2312" w:cs="仿宋_GB2312"/>
                <w:color w:val="000000"/>
                <w:sz w:val="24"/>
              </w:rPr>
              <w:t>预期目标</w:t>
            </w:r>
          </w:p>
        </w:tc>
        <w:tc>
          <w:tcPr>
            <w:tcW w:w="4800"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left"/>
              <w:textAlignment w:val="center"/>
              <w:rPr>
                <w:rFonts w:hint="eastAsia" w:ascii="Times New Roman" w:hAnsi="Times New Roman" w:eastAsia="宋体" w:cs="Times New Roman"/>
              </w:rPr>
            </w:pPr>
          </w:p>
        </w:tc>
        <w:tc>
          <w:tcPr>
            <w:tcW w:w="3559"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sz w:val="24"/>
                <w:szCs w:val="24"/>
                <w:lang w:eastAsia="zh-CN"/>
              </w:rPr>
            </w:pPr>
            <w:r>
              <w:rPr>
                <w:rFonts w:hint="eastAsia" w:ascii="仿宋" w:hAnsi="仿宋" w:eastAsia="仿宋" w:cs="仿宋"/>
                <w:sz w:val="24"/>
                <w:szCs w:val="24"/>
              </w:rPr>
              <w:t>目标1：确保资金按财务制度、年初预算规定拨付</w:t>
            </w:r>
            <w:r>
              <w:rPr>
                <w:rFonts w:hint="eastAsia" w:ascii="仿宋" w:hAnsi="仿宋" w:eastAsia="仿宋" w:cs="仿宋"/>
                <w:sz w:val="24"/>
                <w:szCs w:val="24"/>
                <w:lang w:eastAsia="zh-CN"/>
              </w:rPr>
              <w:t>。</w:t>
            </w:r>
          </w:p>
          <w:p>
            <w:pPr>
              <w:autoSpaceDN w:val="0"/>
              <w:spacing w:line="320" w:lineRule="exact"/>
              <w:jc w:val="left"/>
              <w:textAlignment w:val="center"/>
              <w:rPr>
                <w:rFonts w:hint="eastAsia" w:ascii="仿宋" w:hAnsi="仿宋" w:eastAsia="仿宋" w:cs="仿宋"/>
                <w:sz w:val="24"/>
                <w:szCs w:val="24"/>
                <w:lang w:eastAsia="zh-CN"/>
              </w:rPr>
            </w:pPr>
            <w:r>
              <w:rPr>
                <w:rFonts w:hint="eastAsia" w:ascii="仿宋" w:hAnsi="仿宋" w:eastAsia="仿宋" w:cs="仿宋"/>
                <w:sz w:val="24"/>
                <w:szCs w:val="24"/>
              </w:rPr>
              <w:t>目标2：确保机构正常运转，工资、</w:t>
            </w:r>
            <w:r>
              <w:rPr>
                <w:rFonts w:hint="eastAsia" w:ascii="仿宋" w:hAnsi="仿宋" w:eastAsia="仿宋" w:cs="仿宋"/>
                <w:sz w:val="24"/>
                <w:szCs w:val="24"/>
                <w:lang w:eastAsia="zh-CN"/>
              </w:rPr>
              <w:t>津贴</w:t>
            </w:r>
            <w:r>
              <w:rPr>
                <w:rFonts w:hint="eastAsia" w:ascii="仿宋" w:hAnsi="仿宋" w:eastAsia="仿宋" w:cs="仿宋"/>
                <w:sz w:val="24"/>
                <w:szCs w:val="24"/>
              </w:rPr>
              <w:t>及时足额发放</w:t>
            </w:r>
            <w:r>
              <w:rPr>
                <w:rFonts w:hint="eastAsia" w:ascii="仿宋" w:hAnsi="仿宋" w:eastAsia="仿宋" w:cs="仿宋"/>
                <w:sz w:val="24"/>
                <w:szCs w:val="24"/>
                <w:lang w:eastAsia="zh-CN"/>
              </w:rPr>
              <w:t>，社保正常缴存。</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目标</w:t>
            </w:r>
            <w:r>
              <w:rPr>
                <w:rFonts w:hint="eastAsia" w:ascii="仿宋" w:hAnsi="仿宋" w:eastAsia="仿宋" w:cs="仿宋"/>
                <w:sz w:val="24"/>
                <w:szCs w:val="24"/>
                <w:lang w:val="en-US" w:eastAsia="zh-CN"/>
              </w:rPr>
              <w:t>3：社会效益、经济效益、生态效益、可持续影响和社会公众满意度达到预期目标。</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目标4：完成招商引资年度目标。</w:t>
            </w:r>
          </w:p>
        </w:tc>
        <w:tc>
          <w:tcPr>
            <w:tcW w:w="4800"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资金使用安全</w:t>
            </w:r>
            <w:r>
              <w:rPr>
                <w:rFonts w:hint="eastAsia" w:ascii="仿宋" w:hAnsi="仿宋" w:eastAsia="仿宋" w:cs="仿宋"/>
                <w:sz w:val="24"/>
                <w:szCs w:val="24"/>
                <w:lang w:eastAsia="zh-CN"/>
              </w:rPr>
              <w:t>、全年运行平稳</w:t>
            </w:r>
            <w:r>
              <w:rPr>
                <w:rFonts w:hint="eastAsia" w:ascii="仿宋" w:hAnsi="仿宋" w:eastAsia="仿宋" w:cs="仿宋"/>
                <w:sz w:val="24"/>
                <w:szCs w:val="24"/>
              </w:rPr>
              <w:t>，收支平衡。</w:t>
            </w:r>
          </w:p>
          <w:p>
            <w:pPr>
              <w:autoSpaceDN w:val="0"/>
              <w:spacing w:line="320" w:lineRule="exact"/>
              <w:jc w:val="left"/>
              <w:textAlignment w:val="center"/>
              <w:rPr>
                <w:rFonts w:hint="eastAsia" w:ascii="仿宋" w:hAnsi="仿宋" w:eastAsia="仿宋" w:cs="仿宋"/>
                <w:sz w:val="24"/>
                <w:szCs w:val="24"/>
              </w:rPr>
            </w:pPr>
            <w:r>
              <w:rPr>
                <w:rFonts w:hint="eastAsia" w:ascii="仿宋" w:hAnsi="仿宋" w:eastAsia="仿宋" w:cs="仿宋"/>
                <w:sz w:val="24"/>
                <w:szCs w:val="24"/>
              </w:rPr>
              <w:t>2.积极开展</w:t>
            </w:r>
            <w:r>
              <w:rPr>
                <w:rFonts w:hint="eastAsia" w:ascii="仿宋" w:hAnsi="仿宋" w:eastAsia="仿宋" w:cs="仿宋"/>
                <w:sz w:val="24"/>
                <w:szCs w:val="24"/>
                <w:lang w:eastAsia="zh-CN"/>
              </w:rPr>
              <w:t>岳台</w:t>
            </w:r>
            <w:r>
              <w:rPr>
                <w:rFonts w:hint="eastAsia" w:ascii="仿宋" w:hAnsi="仿宋" w:eastAsia="仿宋" w:cs="仿宋"/>
                <w:sz w:val="24"/>
                <w:szCs w:val="24"/>
              </w:rPr>
              <w:t>交流活动</w:t>
            </w:r>
            <w:r>
              <w:rPr>
                <w:rFonts w:hint="eastAsia" w:ascii="仿宋" w:hAnsi="仿宋" w:eastAsia="仿宋" w:cs="仿宋"/>
                <w:sz w:val="24"/>
                <w:szCs w:val="24"/>
                <w:lang w:eastAsia="zh-CN"/>
              </w:rPr>
              <w:t>，</w:t>
            </w:r>
            <w:r>
              <w:rPr>
                <w:rFonts w:hint="eastAsia" w:ascii="仿宋" w:hAnsi="仿宋" w:eastAsia="仿宋" w:cs="仿宋"/>
                <w:sz w:val="24"/>
                <w:szCs w:val="24"/>
              </w:rPr>
              <w:t>参与接待全国台联第十八届台胞青年千人夏令营湖南分营活动，参与第十五届湘台经贸文化交流合作会“岳阳会场”活动。</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3.对台招商有成效。引进3家台资企业，其中，湖南小布丁农业科技有限公司落户台湾特色农业示范园基地，修身堂项目落户高新技术产业园，湖南颖水农业科技公司与邓谷红薯合作社深度合作。</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4.完成国台办和农业农村部的评价考核，并取得良好等次。</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5.创建省级科技园并完成年度绩效评估工作。台创园积极对接省、市、县科技部门，结合我县农业企业的产业科技创新特色，成功创建省级农业科技园，并完成2021年度科技园创建的绩效评价工作。</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一体化污水处理厂工程，2020年5月由台创园主持开工建设，2021年6月完工，全长约1.5公里，如期完成污水一体化设施的管网铺设、在线监控安装和调试，并与第三方运营公司签订台创园污水处理设施运行管理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三公经费控制率</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资金使用合规性</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招商引资企业数量</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财政供养人员控制率</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年初目标</w:t>
            </w:r>
            <w:r>
              <w:rPr>
                <w:rFonts w:hint="eastAsia" w:ascii="仿宋" w:hAnsi="仿宋" w:eastAsia="仿宋" w:cs="仿宋"/>
                <w:color w:val="000000"/>
                <w:sz w:val="24"/>
                <w:szCs w:val="24"/>
                <w:lang w:val="en-US" w:eastAsia="zh-CN"/>
              </w:rPr>
              <w:t>2021年12月底前完成</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财政支出绩效目标</w:t>
            </w:r>
            <w:r>
              <w:rPr>
                <w:rFonts w:hint="eastAsia" w:ascii="仿宋" w:hAnsi="仿宋" w:eastAsia="仿宋" w:cs="仿宋"/>
                <w:color w:val="000000"/>
                <w:sz w:val="24"/>
                <w:szCs w:val="24"/>
                <w:lang w:eastAsia="zh-CN"/>
              </w:rPr>
              <w:t>完成情况</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总支出</w:t>
            </w:r>
            <w:r>
              <w:rPr>
                <w:rFonts w:hint="eastAsia" w:ascii="仿宋_GB2312" w:hAnsi="仿宋_GB2312" w:eastAsia="仿宋_GB2312" w:cs="仿宋_GB2312"/>
                <w:color w:val="000000"/>
                <w:sz w:val="24"/>
              </w:rPr>
              <w:t>893.46</w:t>
            </w:r>
            <w:r>
              <w:rPr>
                <w:rFonts w:hint="eastAsia" w:ascii="仿宋" w:hAnsi="仿宋" w:eastAsia="仿宋" w:cs="仿宋"/>
                <w:color w:val="000000"/>
                <w:sz w:val="24"/>
                <w:szCs w:val="24"/>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促进岳台经贸文化交流</w:t>
            </w:r>
          </w:p>
          <w:p>
            <w:pPr>
              <w:autoSpaceDN w:val="0"/>
              <w:spacing w:line="320" w:lineRule="exact"/>
              <w:jc w:val="left"/>
              <w:textAlignment w:val="center"/>
              <w:rPr>
                <w:rFonts w:hint="eastAsia" w:ascii="仿宋" w:hAnsi="仿宋" w:eastAsia="仿宋" w:cs="仿宋"/>
                <w:color w:val="000000"/>
                <w:sz w:val="24"/>
                <w:szCs w:val="24"/>
              </w:rPr>
            </w:pP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color w:val="000000"/>
                <w:sz w:val="24"/>
                <w:szCs w:val="24"/>
                <w:lang w:val="en-US" w:eastAsia="zh-CN"/>
              </w:rPr>
            </w:pPr>
            <w:r>
              <w:rPr>
                <w:rFonts w:hint="eastAsia" w:ascii="仿宋" w:hAnsi="仿宋" w:eastAsia="仿宋" w:cs="仿宋"/>
                <w:bCs/>
                <w:color w:val="000000"/>
                <w:sz w:val="24"/>
                <w:szCs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促进县农业产业经济</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color w:val="000000"/>
                <w:sz w:val="24"/>
                <w:szCs w:val="24"/>
              </w:rPr>
            </w:pPr>
            <w:r>
              <w:rPr>
                <w:rFonts w:hint="eastAsia" w:ascii="仿宋" w:hAnsi="仿宋" w:eastAsia="仿宋" w:cs="仿宋"/>
                <w:color w:val="000000"/>
                <w:sz w:val="24"/>
                <w:szCs w:val="24"/>
              </w:rPr>
              <w:t>经济效益明显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园区企业实现低碳、环保、高科、安全发展</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color w:val="000000"/>
                <w:sz w:val="24"/>
                <w:szCs w:val="24"/>
                <w:lang w:eastAsia="zh-CN"/>
              </w:rPr>
            </w:pPr>
            <w:r>
              <w:rPr>
                <w:rFonts w:hint="eastAsia" w:ascii="仿宋" w:hAnsi="仿宋" w:eastAsia="仿宋" w:cs="仿宋"/>
                <w:color w:val="000000"/>
                <w:sz w:val="24"/>
                <w:szCs w:val="24"/>
                <w:lang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企业满意度</w:t>
            </w:r>
          </w:p>
        </w:tc>
        <w:tc>
          <w:tcPr>
            <w:tcW w:w="268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color w:val="000000"/>
                <w:sz w:val="24"/>
                <w:szCs w:val="24"/>
                <w:lang w:val="en-US" w:eastAsia="zh-CN"/>
              </w:rPr>
            </w:pPr>
            <w:r>
              <w:rPr>
                <w:rFonts w:hint="eastAsia" w:ascii="仿宋" w:hAnsi="仿宋" w:eastAsia="仿宋" w:cs="仿宋"/>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0"/>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0"/>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4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69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卢兴国</w:t>
            </w:r>
          </w:p>
        </w:tc>
        <w:tc>
          <w:tcPr>
            <w:tcW w:w="334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党工委书记</w:t>
            </w:r>
          </w:p>
        </w:tc>
        <w:tc>
          <w:tcPr>
            <w:tcW w:w="169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台创园</w:t>
            </w:r>
          </w:p>
        </w:tc>
        <w:tc>
          <w:tcPr>
            <w:tcW w:w="31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任冬娇</w:t>
            </w:r>
          </w:p>
        </w:tc>
        <w:tc>
          <w:tcPr>
            <w:tcW w:w="334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69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台创园</w:t>
            </w:r>
          </w:p>
        </w:tc>
        <w:tc>
          <w:tcPr>
            <w:tcW w:w="31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董晔</w:t>
            </w:r>
          </w:p>
        </w:tc>
        <w:tc>
          <w:tcPr>
            <w:tcW w:w="334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w:t>
            </w:r>
          </w:p>
        </w:tc>
        <w:tc>
          <w:tcPr>
            <w:tcW w:w="169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台创园</w:t>
            </w:r>
          </w:p>
        </w:tc>
        <w:tc>
          <w:tcPr>
            <w:tcW w:w="310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ind w:firstLine="720" w:firstLine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 xml:space="preserve">董晔             </w:t>
      </w:r>
      <w:r>
        <w:rPr>
          <w:rFonts w:hint="eastAsia" w:eastAsia="仿宋_GB2312" w:cs="仿宋_GB2312"/>
          <w:bCs/>
          <w:sz w:val="28"/>
          <w:szCs w:val="28"/>
        </w:rPr>
        <w:t>联系电话：</w:t>
      </w:r>
      <w:r>
        <w:rPr>
          <w:rFonts w:hint="eastAsia" w:eastAsia="仿宋_GB2312" w:cs="仿宋_GB2312"/>
          <w:bCs/>
          <w:sz w:val="28"/>
          <w:szCs w:val="28"/>
          <w:lang w:val="en-US" w:eastAsia="zh-CN"/>
        </w:rPr>
        <w:t>14773397332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黑体" w:hAnsi="黑体" w:eastAsia="黑体" w:cs="黑体"/>
                <w:color w:val="000000"/>
                <w:sz w:val="30"/>
                <w:szCs w:val="30"/>
              </w:rPr>
            </w:pPr>
            <w:r>
              <w:rPr>
                <w:rFonts w:hint="eastAsia" w:ascii="黑体" w:hAnsi="黑体" w:eastAsia="黑体" w:cs="黑体"/>
                <w:color w:val="000000"/>
                <w:sz w:val="30"/>
                <w:szCs w:val="30"/>
              </w:rPr>
              <w:t>五、评价报告综述（文字部分）</w:t>
            </w:r>
          </w:p>
          <w:p>
            <w:pPr>
              <w:spacing w:line="440" w:lineRule="exact"/>
              <w:ind w:firstLine="420" w:firstLineChars="200"/>
            </w:pPr>
          </w:p>
          <w:p>
            <w:pPr>
              <w:spacing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一、部门（单位）概况</w:t>
            </w:r>
          </w:p>
          <w:p>
            <w:pPr>
              <w:spacing w:line="560" w:lineRule="exact"/>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（一）部门（单位）基本情况</w:t>
            </w:r>
          </w:p>
          <w:p>
            <w:pPr>
              <w:shd w:val="clear" w:color="auto" w:fill="FFFFFF"/>
              <w:spacing w:line="50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湖南岳阳台湾农民创业园管理委员会</w:t>
            </w:r>
            <w:r>
              <w:rPr>
                <w:rFonts w:hint="eastAsia" w:ascii="仿宋" w:hAnsi="仿宋" w:eastAsia="仿宋" w:cs="仿宋"/>
                <w:sz w:val="28"/>
                <w:szCs w:val="28"/>
              </w:rPr>
              <w:t>为</w:t>
            </w:r>
            <w:r>
              <w:rPr>
                <w:rFonts w:hint="eastAsia" w:ascii="仿宋" w:hAnsi="仿宋" w:eastAsia="仿宋" w:cs="仿宋"/>
                <w:sz w:val="28"/>
                <w:szCs w:val="28"/>
                <w:lang w:eastAsia="zh-CN"/>
              </w:rPr>
              <w:t>岳阳县人民政府直属</w:t>
            </w:r>
            <w:r>
              <w:rPr>
                <w:rFonts w:hint="eastAsia" w:ascii="仿宋" w:hAnsi="仿宋" w:eastAsia="仿宋" w:cs="仿宋"/>
                <w:sz w:val="28"/>
                <w:szCs w:val="28"/>
              </w:rPr>
              <w:t>正科级</w:t>
            </w:r>
            <w:r>
              <w:rPr>
                <w:rFonts w:hint="eastAsia" w:ascii="仿宋" w:hAnsi="仿宋" w:eastAsia="仿宋" w:cs="仿宋"/>
                <w:sz w:val="28"/>
                <w:szCs w:val="28"/>
                <w:lang w:eastAsia="zh-CN"/>
              </w:rPr>
              <w:t>公益类</w:t>
            </w:r>
            <w:r>
              <w:rPr>
                <w:rFonts w:hint="eastAsia" w:ascii="仿宋" w:hAnsi="仿宋" w:eastAsia="仿宋" w:cs="仿宋"/>
                <w:sz w:val="28"/>
                <w:szCs w:val="28"/>
              </w:rPr>
              <w:t>事业单位，</w:t>
            </w:r>
            <w:r>
              <w:rPr>
                <w:rFonts w:hint="eastAsia" w:ascii="仿宋" w:hAnsi="仿宋" w:eastAsia="仿宋" w:cs="仿宋"/>
                <w:sz w:val="28"/>
                <w:szCs w:val="28"/>
                <w:lang w:val="en-US" w:eastAsia="zh-CN"/>
              </w:rPr>
              <w:t>无</w:t>
            </w:r>
            <w:r>
              <w:rPr>
                <w:rFonts w:hint="eastAsia" w:ascii="仿宋" w:hAnsi="仿宋" w:eastAsia="仿宋" w:cs="仿宋"/>
                <w:sz w:val="28"/>
                <w:szCs w:val="28"/>
              </w:rPr>
              <w:t>二级机构，财务独立核算，</w:t>
            </w:r>
            <w:r>
              <w:rPr>
                <w:rFonts w:hint="eastAsia" w:ascii="仿宋" w:hAnsi="仿宋" w:eastAsia="仿宋" w:cs="仿宋"/>
                <w:sz w:val="28"/>
                <w:szCs w:val="28"/>
                <w:lang w:val="en-US" w:eastAsia="zh-CN"/>
              </w:rPr>
              <w:t>2021</w:t>
            </w:r>
            <w:r>
              <w:rPr>
                <w:rFonts w:hint="eastAsia" w:ascii="仿宋" w:hAnsi="仿宋" w:eastAsia="仿宋" w:cs="仿宋"/>
                <w:sz w:val="28"/>
                <w:szCs w:val="28"/>
              </w:rPr>
              <w:t>年底在编在岗人员</w:t>
            </w:r>
            <w:r>
              <w:rPr>
                <w:rFonts w:hint="eastAsia" w:ascii="仿宋" w:hAnsi="仿宋" w:eastAsia="仿宋" w:cs="仿宋"/>
                <w:sz w:val="28"/>
                <w:szCs w:val="28"/>
                <w:lang w:val="en-US" w:eastAsia="zh-CN"/>
              </w:rPr>
              <w:t>12</w:t>
            </w:r>
            <w:r>
              <w:rPr>
                <w:rFonts w:hint="eastAsia" w:ascii="仿宋" w:hAnsi="仿宋" w:eastAsia="仿宋" w:cs="仿宋"/>
                <w:sz w:val="28"/>
                <w:szCs w:val="28"/>
              </w:rPr>
              <w:t>人，</w:t>
            </w:r>
            <w:r>
              <w:rPr>
                <w:rFonts w:hint="eastAsia" w:ascii="仿宋" w:hAnsi="仿宋" w:eastAsia="仿宋" w:cs="仿宋"/>
                <w:sz w:val="28"/>
                <w:szCs w:val="28"/>
                <w:lang w:eastAsia="zh-CN"/>
              </w:rPr>
              <w:t>三性用工人员</w:t>
            </w:r>
            <w:r>
              <w:rPr>
                <w:rFonts w:hint="eastAsia" w:ascii="仿宋" w:hAnsi="仿宋" w:eastAsia="仿宋" w:cs="仿宋"/>
                <w:sz w:val="28"/>
                <w:szCs w:val="28"/>
                <w:lang w:val="en-US" w:eastAsia="zh-CN"/>
              </w:rPr>
              <w:t>2人，</w:t>
            </w:r>
            <w:r>
              <w:rPr>
                <w:rFonts w:hint="eastAsia" w:ascii="仿宋" w:hAnsi="仿宋" w:eastAsia="仿宋" w:cs="仿宋"/>
                <w:sz w:val="28"/>
                <w:szCs w:val="28"/>
              </w:rPr>
              <w:t>无退休人员。</w:t>
            </w:r>
          </w:p>
          <w:p>
            <w:pPr>
              <w:numPr>
                <w:ilvl w:val="0"/>
                <w:numId w:val="0"/>
              </w:numPr>
              <w:spacing w:line="560" w:lineRule="exact"/>
              <w:ind w:left="630" w:leftChars="0"/>
              <w:rPr>
                <w:rFonts w:hint="eastAsia" w:ascii="仿宋" w:hAnsi="仿宋" w:eastAsia="仿宋" w:cs="仿宋"/>
                <w:sz w:val="28"/>
                <w:szCs w:val="28"/>
              </w:rPr>
            </w:pP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二</w:t>
            </w:r>
            <w:r>
              <w:rPr>
                <w:rFonts w:hint="eastAsia" w:ascii="楷体" w:hAnsi="楷体" w:eastAsia="楷体" w:cs="楷体"/>
                <w:b/>
                <w:bCs/>
                <w:sz w:val="28"/>
                <w:szCs w:val="28"/>
                <w:lang w:eastAsia="zh-CN"/>
              </w:rPr>
              <w:t>）</w:t>
            </w:r>
            <w:r>
              <w:rPr>
                <w:rFonts w:hint="eastAsia" w:ascii="楷体" w:hAnsi="楷体" w:eastAsia="楷体" w:cs="楷体"/>
                <w:b/>
                <w:bCs/>
                <w:sz w:val="28"/>
                <w:szCs w:val="28"/>
              </w:rPr>
              <w:t>部门（单位）整体支出规模、使用方向</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2021年台创园整体支出合计893.46万元，包括基本支出253.83万元、项目支出639.62万元，支出主要用于单位管理运转、招商接待、对台交流活动、一体化污水厂建设及运行维护、工程款支付。</w:t>
            </w:r>
          </w:p>
          <w:p>
            <w:pPr>
              <w:spacing w:line="560" w:lineRule="exact"/>
              <w:ind w:firstLine="562" w:firstLineChars="200"/>
              <w:rPr>
                <w:rFonts w:hint="eastAsia" w:ascii="仿宋" w:hAnsi="仿宋" w:eastAsia="仿宋" w:cs="仿宋"/>
                <w:sz w:val="28"/>
                <w:szCs w:val="28"/>
              </w:rPr>
            </w:pPr>
            <w:r>
              <w:rPr>
                <w:rFonts w:hint="eastAsia" w:ascii="宋体" w:hAnsi="宋体" w:eastAsia="宋体" w:cs="宋体"/>
                <w:b/>
                <w:bCs/>
                <w:sz w:val="28"/>
                <w:szCs w:val="28"/>
              </w:rPr>
              <w:t>二、部门（单位）整体支出管理及使用情况</w:t>
            </w:r>
          </w:p>
          <w:p>
            <w:pPr>
              <w:numPr>
                <w:ilvl w:val="0"/>
                <w:numId w:val="0"/>
              </w:numPr>
              <w:spacing w:line="560" w:lineRule="exact"/>
              <w:ind w:left="630" w:leftChars="0"/>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（二）基本支出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eastAsia="zh-CN"/>
              </w:rPr>
              <w:t>台创园</w:t>
            </w:r>
            <w:r>
              <w:rPr>
                <w:rFonts w:hint="eastAsia" w:ascii="仿宋" w:hAnsi="仿宋" w:eastAsia="仿宋" w:cs="仿宋"/>
                <w:sz w:val="28"/>
                <w:szCs w:val="28"/>
              </w:rPr>
              <w:t>基本支出共计</w:t>
            </w:r>
            <w:r>
              <w:rPr>
                <w:rFonts w:hint="eastAsia" w:ascii="仿宋" w:hAnsi="仿宋" w:eastAsia="仿宋" w:cs="仿宋"/>
                <w:sz w:val="28"/>
                <w:szCs w:val="28"/>
                <w:lang w:val="en-US" w:eastAsia="zh-CN"/>
              </w:rPr>
              <w:t>253.83</w:t>
            </w:r>
            <w:r>
              <w:rPr>
                <w:rFonts w:hint="eastAsia" w:ascii="仿宋" w:hAnsi="仿宋" w:eastAsia="仿宋" w:cs="仿宋"/>
                <w:sz w:val="28"/>
                <w:szCs w:val="28"/>
              </w:rPr>
              <w:t>万元，其中用于人员支出</w:t>
            </w:r>
            <w:r>
              <w:rPr>
                <w:rFonts w:hint="eastAsia" w:ascii="仿宋" w:hAnsi="仿宋" w:eastAsia="仿宋" w:cs="仿宋"/>
                <w:sz w:val="28"/>
                <w:szCs w:val="28"/>
                <w:lang w:val="en-US" w:eastAsia="zh-CN"/>
              </w:rPr>
              <w:t>132.6</w:t>
            </w:r>
            <w:r>
              <w:rPr>
                <w:rFonts w:hint="eastAsia" w:ascii="仿宋" w:hAnsi="仿宋" w:eastAsia="仿宋" w:cs="仿宋"/>
                <w:sz w:val="28"/>
                <w:szCs w:val="28"/>
              </w:rPr>
              <w:t>万元，主要用于我单位人员的工资、津贴补贴发放、社会保障缴费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住房公积金缴纳</w:t>
            </w:r>
            <w:r>
              <w:rPr>
                <w:rFonts w:hint="eastAsia" w:ascii="仿宋" w:hAnsi="仿宋" w:eastAsia="仿宋" w:cs="仿宋"/>
                <w:sz w:val="28"/>
                <w:szCs w:val="28"/>
              </w:rPr>
              <w:t>等；日常公用经费支出</w:t>
            </w:r>
            <w:r>
              <w:rPr>
                <w:rFonts w:hint="eastAsia" w:ascii="仿宋" w:hAnsi="仿宋" w:eastAsia="仿宋" w:cs="仿宋"/>
                <w:sz w:val="28"/>
                <w:szCs w:val="28"/>
                <w:lang w:val="en-US" w:eastAsia="zh-CN"/>
              </w:rPr>
              <w:t>121.23</w:t>
            </w:r>
            <w:r>
              <w:rPr>
                <w:rFonts w:hint="eastAsia" w:ascii="仿宋" w:hAnsi="仿宋" w:eastAsia="仿宋" w:cs="仿宋"/>
                <w:sz w:val="28"/>
                <w:szCs w:val="28"/>
              </w:rPr>
              <w:t>万元。主要用于办公、印刷、水电、</w:t>
            </w:r>
            <w:r>
              <w:rPr>
                <w:rFonts w:hint="eastAsia" w:ascii="仿宋" w:hAnsi="仿宋" w:eastAsia="仿宋" w:cs="仿宋"/>
                <w:sz w:val="28"/>
                <w:szCs w:val="28"/>
                <w:lang w:val="en-US" w:eastAsia="zh-CN"/>
              </w:rPr>
              <w:t>公务</w:t>
            </w:r>
            <w:r>
              <w:rPr>
                <w:rFonts w:hint="eastAsia" w:ascii="仿宋" w:hAnsi="仿宋" w:eastAsia="仿宋" w:cs="仿宋"/>
                <w:sz w:val="28"/>
                <w:szCs w:val="28"/>
              </w:rPr>
              <w:t>招待、</w:t>
            </w:r>
            <w:r>
              <w:rPr>
                <w:rFonts w:hint="eastAsia" w:ascii="仿宋" w:hAnsi="仿宋" w:eastAsia="仿宋" w:cs="仿宋"/>
                <w:sz w:val="28"/>
                <w:szCs w:val="28"/>
                <w:lang w:val="en-US" w:eastAsia="zh-CN"/>
              </w:rPr>
              <w:t>培训、差旅费</w:t>
            </w:r>
            <w:r>
              <w:rPr>
                <w:rFonts w:hint="eastAsia" w:ascii="仿宋" w:hAnsi="仿宋" w:eastAsia="仿宋" w:cs="仿宋"/>
                <w:sz w:val="28"/>
                <w:szCs w:val="28"/>
              </w:rPr>
              <w:t>等日常经费开支。其中“三公”经费支出</w:t>
            </w:r>
            <w:r>
              <w:rPr>
                <w:rFonts w:hint="eastAsia" w:ascii="仿宋" w:hAnsi="仿宋" w:eastAsia="仿宋" w:cs="仿宋"/>
                <w:sz w:val="28"/>
                <w:szCs w:val="28"/>
                <w:lang w:val="en-US" w:eastAsia="zh-CN"/>
              </w:rPr>
              <w:t>5.45</w:t>
            </w:r>
            <w:r>
              <w:rPr>
                <w:rFonts w:hint="eastAsia" w:ascii="仿宋" w:hAnsi="仿宋" w:eastAsia="仿宋" w:cs="仿宋"/>
                <w:sz w:val="28"/>
                <w:szCs w:val="28"/>
              </w:rPr>
              <w:t>万元，</w:t>
            </w:r>
            <w:r>
              <w:rPr>
                <w:rFonts w:hint="eastAsia" w:ascii="仿宋" w:hAnsi="仿宋" w:eastAsia="仿宋" w:cs="仿宋"/>
                <w:sz w:val="28"/>
                <w:szCs w:val="28"/>
                <w:lang w:eastAsia="zh-CN"/>
              </w:rPr>
              <w:t>为</w:t>
            </w:r>
            <w:r>
              <w:rPr>
                <w:rFonts w:hint="eastAsia" w:ascii="仿宋" w:hAnsi="仿宋" w:eastAsia="仿宋" w:cs="仿宋"/>
                <w:sz w:val="28"/>
                <w:szCs w:val="28"/>
              </w:rPr>
              <w:t>公务接待费支出</w:t>
            </w:r>
            <w:r>
              <w:rPr>
                <w:rFonts w:hint="eastAsia" w:ascii="仿宋" w:hAnsi="仿宋" w:eastAsia="仿宋" w:cs="仿宋"/>
                <w:sz w:val="28"/>
                <w:szCs w:val="28"/>
                <w:lang w:val="en-US" w:eastAsia="zh-CN"/>
              </w:rPr>
              <w:t>5.45</w:t>
            </w:r>
            <w:r>
              <w:rPr>
                <w:rFonts w:hint="eastAsia" w:ascii="仿宋" w:hAnsi="仿宋" w:eastAsia="仿宋" w:cs="仿宋"/>
                <w:sz w:val="28"/>
                <w:szCs w:val="28"/>
              </w:rPr>
              <w:t>万元。</w:t>
            </w:r>
          </w:p>
          <w:p>
            <w:pPr>
              <w:numPr>
                <w:ilvl w:val="0"/>
                <w:numId w:val="0"/>
              </w:numPr>
              <w:spacing w:line="560" w:lineRule="exact"/>
              <w:ind w:left="630" w:leftChars="0"/>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（二）专项支出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2021</w:t>
            </w:r>
            <w:r>
              <w:rPr>
                <w:rFonts w:hint="eastAsia" w:ascii="仿宋" w:hAnsi="仿宋" w:eastAsia="仿宋" w:cs="仿宋"/>
                <w:sz w:val="28"/>
                <w:szCs w:val="28"/>
              </w:rPr>
              <w:t>年</w:t>
            </w:r>
            <w:r>
              <w:rPr>
                <w:rFonts w:hint="eastAsia" w:ascii="仿宋" w:hAnsi="仿宋" w:eastAsia="仿宋" w:cs="仿宋"/>
                <w:sz w:val="28"/>
                <w:szCs w:val="28"/>
                <w:lang w:eastAsia="zh-CN"/>
              </w:rPr>
              <w:t>台创园</w:t>
            </w:r>
            <w:r>
              <w:rPr>
                <w:rFonts w:hint="eastAsia" w:ascii="仿宋" w:hAnsi="仿宋" w:eastAsia="仿宋" w:cs="仿宋"/>
                <w:sz w:val="28"/>
                <w:szCs w:val="28"/>
              </w:rPr>
              <w:t>专项支出</w:t>
            </w:r>
            <w:r>
              <w:rPr>
                <w:rFonts w:hint="eastAsia" w:ascii="仿宋" w:hAnsi="仿宋" w:eastAsia="仿宋" w:cs="仿宋"/>
                <w:sz w:val="28"/>
                <w:szCs w:val="28"/>
                <w:lang w:val="en-US" w:eastAsia="zh-CN"/>
              </w:rPr>
              <w:t>639.62</w:t>
            </w:r>
            <w:r>
              <w:rPr>
                <w:rFonts w:hint="eastAsia" w:ascii="仿宋" w:hAnsi="仿宋" w:eastAsia="仿宋" w:cs="仿宋"/>
                <w:sz w:val="28"/>
                <w:szCs w:val="28"/>
              </w:rPr>
              <w:t>万元，主要用于</w:t>
            </w:r>
            <w:r>
              <w:rPr>
                <w:rFonts w:hint="eastAsia" w:ascii="仿宋" w:hAnsi="仿宋" w:eastAsia="仿宋" w:cs="仿宋"/>
                <w:sz w:val="28"/>
                <w:szCs w:val="28"/>
                <w:lang w:eastAsia="zh-CN"/>
              </w:rPr>
              <w:t>开展对台交流活动、帮扶企业、支付工程尾款、土地征收、一体化污水厂建设及</w:t>
            </w:r>
            <w:r>
              <w:rPr>
                <w:rFonts w:hint="eastAsia" w:ascii="仿宋" w:hAnsi="仿宋" w:eastAsia="仿宋" w:cs="仿宋"/>
                <w:sz w:val="28"/>
                <w:szCs w:val="28"/>
                <w:lang w:val="en-US" w:eastAsia="zh-CN"/>
              </w:rPr>
              <w:t>运行</w:t>
            </w:r>
            <w:r>
              <w:rPr>
                <w:rFonts w:hint="eastAsia" w:ascii="仿宋" w:hAnsi="仿宋" w:eastAsia="仿宋" w:cs="仿宋"/>
                <w:sz w:val="28"/>
                <w:szCs w:val="28"/>
                <w:lang w:eastAsia="zh-CN"/>
              </w:rPr>
              <w:t>维护等</w:t>
            </w:r>
            <w:r>
              <w:rPr>
                <w:rFonts w:hint="eastAsia" w:ascii="仿宋" w:hAnsi="仿宋" w:eastAsia="仿宋" w:cs="仿宋"/>
                <w:sz w:val="28"/>
                <w:szCs w:val="28"/>
              </w:rPr>
              <w:t>。</w:t>
            </w:r>
          </w:p>
          <w:p>
            <w:pPr>
              <w:spacing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cs="宋体"/>
                <w:b/>
                <w:bCs/>
                <w:sz w:val="28"/>
                <w:szCs w:val="28"/>
                <w:lang w:val="en-US" w:eastAsia="zh-CN"/>
              </w:rPr>
              <w:t>、</w:t>
            </w:r>
            <w:r>
              <w:rPr>
                <w:rFonts w:hint="eastAsia" w:ascii="宋体" w:hAnsi="宋体" w:eastAsia="宋体" w:cs="宋体"/>
                <w:b/>
                <w:bCs/>
                <w:sz w:val="28"/>
                <w:szCs w:val="28"/>
              </w:rPr>
              <w:t>部门（单位）专项组织实施情况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规范专项资金使用，提高专项资金使用效益，所有专项资金使用前都制订了详细的实施方案，同时建立了项目资金管理、政府采购管理、工程招投标管理、工程验收审计管理等各种管理制度。台创园严格贯彻执行“三重一大”集体决策制度，大额资金支出必须通过单位领导班子召开会议讨论确定，保证专项资金都做到了专款专用。</w:t>
            </w:r>
          </w:p>
          <w:p>
            <w:pPr>
              <w:spacing w:line="560" w:lineRule="exact"/>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四、</w:t>
            </w:r>
            <w:r>
              <w:rPr>
                <w:rFonts w:hint="eastAsia" w:ascii="宋体" w:hAnsi="宋体" w:eastAsia="宋体" w:cs="宋体"/>
                <w:b/>
                <w:bCs/>
                <w:sz w:val="28"/>
                <w:szCs w:val="28"/>
              </w:rPr>
              <w:t>部门（单位）整体支出绩效情况</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今年以来，台创园坚持“以台为主、以农为先”，立足园区转型升级，坚持真抓实干，积极改革创新，较好完成了全年各项工作任务。</w:t>
            </w:r>
          </w:p>
          <w:p>
            <w:pPr>
              <w:pStyle w:val="2"/>
              <w:numPr>
                <w:ilvl w:val="0"/>
                <w:numId w:val="0"/>
              </w:numPr>
              <w:ind w:firstLine="562" w:firstLineChars="200"/>
              <w:rPr>
                <w:rFonts w:hint="eastAsia" w:ascii="仿宋" w:hAnsi="仿宋" w:eastAsia="仿宋" w:cs="仿宋"/>
                <w:sz w:val="28"/>
                <w:szCs w:val="28"/>
                <w:lang w:val="en-US" w:eastAsia="zh-CN"/>
              </w:rPr>
            </w:pPr>
            <w:r>
              <w:rPr>
                <w:rFonts w:hint="eastAsia" w:ascii="楷体" w:hAnsi="楷体" w:eastAsia="楷体" w:cs="楷体"/>
                <w:b/>
                <w:bCs/>
                <w:sz w:val="28"/>
                <w:szCs w:val="28"/>
                <w:lang w:val="en-US" w:eastAsia="zh-CN"/>
              </w:rPr>
              <w:t>（一）积极拓展发展平台。</w:t>
            </w:r>
            <w:r>
              <w:rPr>
                <w:rFonts w:hint="eastAsia" w:ascii="仿宋" w:hAnsi="仿宋" w:eastAsia="仿宋" w:cs="仿宋"/>
                <w:b/>
                <w:bCs/>
                <w:sz w:val="28"/>
                <w:szCs w:val="28"/>
                <w:lang w:val="en-US" w:eastAsia="zh-CN"/>
              </w:rPr>
              <w:t>1.推进海峡两岸合作区创建。</w:t>
            </w:r>
            <w:r>
              <w:rPr>
                <w:rFonts w:hint="eastAsia" w:ascii="仿宋" w:hAnsi="仿宋" w:eastAsia="仿宋" w:cs="仿宋"/>
                <w:sz w:val="28"/>
                <w:szCs w:val="28"/>
                <w:lang w:val="en-US" w:eastAsia="zh-CN"/>
              </w:rPr>
              <w:t>台创园积极与省委台办对接，争取到中共湖南省委台湾工作办公室拨付台创园建设补助资金30万。5月份省政府出台海峡两岸产业合作区建设方案，将园区现代农业板块纳入“湖南海峡两岸产业合作区一区三园”的规划，为我县现代农业发展、对台农业交流、农产品外销创汇提供了平台和政策支撑。</w:t>
            </w:r>
            <w:r>
              <w:rPr>
                <w:rFonts w:hint="eastAsia" w:ascii="仿宋" w:hAnsi="仿宋" w:eastAsia="仿宋" w:cs="仿宋"/>
                <w:b/>
                <w:bCs/>
                <w:sz w:val="28"/>
                <w:szCs w:val="28"/>
                <w:lang w:val="en-US" w:eastAsia="zh-CN"/>
              </w:rPr>
              <w:t>2.创建省级科技园并完成年度绩效评估工作。</w:t>
            </w:r>
            <w:r>
              <w:rPr>
                <w:rFonts w:hint="eastAsia" w:ascii="仿宋" w:hAnsi="仿宋" w:eastAsia="仿宋" w:cs="仿宋"/>
                <w:sz w:val="28"/>
                <w:szCs w:val="28"/>
                <w:lang w:val="en-US" w:eastAsia="zh-CN"/>
              </w:rPr>
              <w:t>根据省农业科技园创建的相关要求，台创园积极对接省、市、县科技部门，争取到岳阳市科技局拨付创建省级农业科技园区经费23万。结合我县农业企业的产业科技创新特色，成功创建省级农业科技园，并完成2021年度科技园创建的绩效评价工作。</w:t>
            </w:r>
            <w:r>
              <w:rPr>
                <w:rFonts w:hint="eastAsia" w:ascii="仿宋" w:hAnsi="仿宋" w:eastAsia="仿宋" w:cs="仿宋"/>
                <w:b/>
                <w:bCs/>
                <w:sz w:val="28"/>
                <w:szCs w:val="28"/>
                <w:lang w:val="en-US" w:eastAsia="zh-CN"/>
              </w:rPr>
              <w:t>3.入选全国农村创业园区。</w:t>
            </w:r>
            <w:r>
              <w:rPr>
                <w:rFonts w:hint="eastAsia" w:ascii="仿宋" w:hAnsi="仿宋" w:eastAsia="仿宋" w:cs="仿宋"/>
                <w:sz w:val="28"/>
                <w:szCs w:val="28"/>
                <w:lang w:val="en-US" w:eastAsia="zh-CN"/>
              </w:rPr>
              <w:t>台创园积极对接农业农村部，成功入选全国农村创业园区，为入驻园区的创业项目以及有返乡创业意愿的人员提供全面、优质的创业服务，为推动乡村产业高质量发展贡献力量。</w:t>
            </w:r>
          </w:p>
          <w:p>
            <w:pPr>
              <w:pStyle w:val="2"/>
              <w:numPr>
                <w:ilvl w:val="0"/>
                <w:numId w:val="0"/>
              </w:numPr>
              <w:ind w:firstLine="562" w:firstLineChars="200"/>
              <w:rPr>
                <w:rFonts w:hint="eastAsia" w:ascii="仿宋" w:hAnsi="仿宋" w:eastAsia="仿宋" w:cs="仿宋"/>
                <w:sz w:val="28"/>
                <w:szCs w:val="28"/>
                <w:lang w:val="en-US" w:eastAsia="zh-CN"/>
              </w:rPr>
            </w:pPr>
            <w:r>
              <w:rPr>
                <w:rFonts w:hint="eastAsia" w:ascii="楷体" w:hAnsi="楷体" w:eastAsia="楷体" w:cs="楷体"/>
                <w:b/>
                <w:bCs/>
                <w:sz w:val="28"/>
                <w:szCs w:val="28"/>
                <w:lang w:val="en-US" w:eastAsia="zh-CN"/>
              </w:rPr>
              <w:t>（二）完成国台办和农业农村部的评价考核。</w:t>
            </w:r>
            <w:r>
              <w:rPr>
                <w:rFonts w:hint="eastAsia" w:ascii="仿宋" w:hAnsi="仿宋" w:eastAsia="仿宋" w:cs="仿宋"/>
                <w:sz w:val="28"/>
                <w:szCs w:val="28"/>
                <w:lang w:val="en-US" w:eastAsia="zh-CN"/>
              </w:rPr>
              <w:t>根据农、台办关于做好2020年度台湾农民创业园建设发展第三方评价工作的通知，台创园指定专人专班负责第三方自评考核工作，3月底完成园区建设、年度工作、宣传信息、基础保障、创优争先等考核项的自评自查和资料上传工作，顺利完成农业农村部对台创园评价考核工作，取得良好等次。</w:t>
            </w:r>
          </w:p>
          <w:p>
            <w:pPr>
              <w:pStyle w:val="2"/>
              <w:numPr>
                <w:ilvl w:val="0"/>
                <w:numId w:val="0"/>
              </w:numPr>
              <w:ind w:firstLine="562" w:firstLineChars="200"/>
              <w:rPr>
                <w:rFonts w:hint="eastAsia" w:ascii="仿宋" w:hAnsi="仿宋" w:eastAsia="仿宋" w:cs="仿宋"/>
                <w:sz w:val="28"/>
                <w:szCs w:val="28"/>
                <w:lang w:val="en-US" w:eastAsia="zh-CN"/>
              </w:rPr>
            </w:pPr>
            <w:r>
              <w:rPr>
                <w:rFonts w:hint="eastAsia" w:ascii="楷体" w:hAnsi="楷体" w:eastAsia="楷体" w:cs="楷体"/>
                <w:b/>
                <w:bCs/>
                <w:sz w:val="28"/>
                <w:szCs w:val="28"/>
                <w:lang w:val="en-US" w:eastAsia="zh-CN"/>
              </w:rPr>
              <w:t>（三）积极开展对台招商、交流。</w:t>
            </w:r>
            <w:r>
              <w:rPr>
                <w:rFonts w:hint="eastAsia" w:ascii="仿宋" w:hAnsi="仿宋" w:eastAsia="仿宋" w:cs="仿宋"/>
                <w:b/>
                <w:bCs/>
                <w:sz w:val="28"/>
                <w:szCs w:val="28"/>
                <w:lang w:val="en-US" w:eastAsia="zh-CN"/>
              </w:rPr>
              <w:t>1.对台招商有成效。</w:t>
            </w:r>
            <w:r>
              <w:rPr>
                <w:rFonts w:hint="eastAsia" w:ascii="仿宋" w:hAnsi="仿宋" w:eastAsia="仿宋" w:cs="仿宋"/>
                <w:sz w:val="28"/>
                <w:szCs w:val="28"/>
                <w:lang w:val="en-US" w:eastAsia="zh-CN"/>
              </w:rPr>
              <w:t>台创园充分利用涉台交流的各级组织和团体，积极开展对台招商与交流。今年引进台资企业湖南小布丁农业科技有限公司落户台湾特色农业示范园基地，引进台资企业修身堂项目落户高新技术产业园，引进湖南颖水农业科技公司与邓谷红薯合作，发展红薯种植、加工产业。</w:t>
            </w:r>
            <w:r>
              <w:rPr>
                <w:rFonts w:hint="eastAsia" w:ascii="仿宋" w:hAnsi="仿宋" w:eastAsia="仿宋" w:cs="仿宋"/>
                <w:b/>
                <w:bCs/>
                <w:sz w:val="28"/>
                <w:szCs w:val="28"/>
                <w:lang w:val="en-US" w:eastAsia="zh-CN"/>
              </w:rPr>
              <w:t>2.积极开展交流活动。</w:t>
            </w:r>
            <w:r>
              <w:rPr>
                <w:rFonts w:hint="eastAsia" w:ascii="仿宋" w:hAnsi="仿宋" w:eastAsia="仿宋" w:cs="仿宋"/>
                <w:sz w:val="28"/>
                <w:szCs w:val="28"/>
                <w:lang w:val="en-US" w:eastAsia="zh-CN"/>
              </w:rPr>
              <w:t>参与接待全国台联第十八届台胞青年千人夏令营湖南分营活动，参与第十五届湘台经贸文化交流合作会“岳阳会场”活动。今年与岳阳市台胞服务中心洽谈对台招商、服务合作协议，参加省落实农业农村部《农林二十二条》</w:t>
            </w:r>
            <w:bookmarkStart w:id="0" w:name="_GoBack"/>
            <w:bookmarkEnd w:id="0"/>
            <w:r>
              <w:rPr>
                <w:rFonts w:hint="eastAsia" w:ascii="仿宋" w:hAnsi="仿宋" w:eastAsia="仿宋" w:cs="仿宋"/>
                <w:sz w:val="28"/>
                <w:szCs w:val="28"/>
                <w:lang w:val="en-US" w:eastAsia="zh-CN"/>
              </w:rPr>
              <w:t>座谈会，参加省、市对台工作培训，全方位提高服务意识，完善服务台企发展。在民革省委关心指导下，创建省级招商交流机构，在湖南民革党员之家设立台湾农民创业园招商交流办公室，已投入使用。</w:t>
            </w:r>
          </w:p>
          <w:p>
            <w:pPr>
              <w:pStyle w:val="2"/>
              <w:numPr>
                <w:ilvl w:val="0"/>
                <w:numId w:val="0"/>
              </w:numPr>
              <w:ind w:firstLine="562" w:firstLineChars="200"/>
              <w:rPr>
                <w:rFonts w:hint="eastAsia" w:ascii="仿宋" w:hAnsi="仿宋" w:eastAsia="仿宋" w:cs="仿宋"/>
                <w:sz w:val="28"/>
                <w:szCs w:val="28"/>
                <w:lang w:val="en-US" w:eastAsia="zh-CN"/>
              </w:rPr>
            </w:pPr>
            <w:r>
              <w:rPr>
                <w:rFonts w:hint="eastAsia" w:ascii="楷体" w:hAnsi="楷体" w:eastAsia="楷体" w:cs="楷体"/>
                <w:b/>
                <w:bCs/>
                <w:sz w:val="28"/>
                <w:szCs w:val="28"/>
                <w:lang w:val="en-US" w:eastAsia="zh-CN"/>
              </w:rPr>
              <w:t>（四）一体化污水处理厂工程如期完工。</w:t>
            </w:r>
            <w:r>
              <w:rPr>
                <w:rFonts w:hint="eastAsia" w:ascii="仿宋" w:hAnsi="仿宋" w:eastAsia="仿宋" w:cs="仿宋"/>
                <w:sz w:val="28"/>
                <w:szCs w:val="28"/>
                <w:lang w:val="en-US" w:eastAsia="zh-CN"/>
              </w:rPr>
              <w:t>2020年5月由台创园主持开工建设，2021年6月完工，全长约1.5公里，总投资623.21万元，如期完成污水一体化设施的管网铺设、在线监控安装和调试，并与第三方运营公司签订台创园污水处理设施运行管理合同。</w:t>
            </w:r>
          </w:p>
          <w:p>
            <w:pPr>
              <w:pStyle w:val="2"/>
              <w:numPr>
                <w:ilvl w:val="0"/>
                <w:numId w:val="0"/>
              </w:numPr>
              <w:ind w:firstLine="562" w:firstLineChars="200"/>
              <w:rPr>
                <w:rFonts w:hint="eastAsia" w:ascii="仿宋" w:hAnsi="仿宋" w:eastAsia="仿宋" w:cs="仿宋"/>
                <w:sz w:val="28"/>
                <w:szCs w:val="28"/>
                <w:lang w:val="en-US" w:eastAsia="zh-CN"/>
              </w:rPr>
            </w:pPr>
            <w:r>
              <w:rPr>
                <w:rFonts w:hint="eastAsia" w:ascii="楷体" w:hAnsi="楷体" w:eastAsia="楷体" w:cs="楷体"/>
                <w:b/>
                <w:bCs/>
                <w:sz w:val="28"/>
                <w:szCs w:val="28"/>
                <w:lang w:val="en-US" w:eastAsia="zh-CN"/>
              </w:rPr>
              <w:t>（五）推进乡村振兴工作。</w:t>
            </w:r>
            <w:r>
              <w:rPr>
                <w:rFonts w:hint="eastAsia" w:ascii="仿宋" w:hAnsi="仿宋" w:eastAsia="仿宋" w:cs="仿宋"/>
                <w:b/>
                <w:bCs/>
                <w:sz w:val="28"/>
                <w:szCs w:val="28"/>
                <w:lang w:val="en-US" w:eastAsia="zh-CN"/>
              </w:rPr>
              <w:t>1.落实后盾单位工作职责。</w:t>
            </w:r>
            <w:r>
              <w:rPr>
                <w:rFonts w:hint="eastAsia" w:ascii="仿宋" w:hAnsi="仿宋" w:eastAsia="仿宋" w:cs="仿宋"/>
                <w:sz w:val="28"/>
                <w:szCs w:val="28"/>
                <w:lang w:val="en-US" w:eastAsia="zh-CN"/>
              </w:rPr>
              <w:t>充分发挥支持和帮助作用，协助黄岸村开展2022年的农村医保收缴工作，做好农村改厕问题整改。协助镇、村做好返贫动态监测和帮扶工作，完成了易返贫户的评定工作，在健康扶贫、饮水安全、社会保障、教育扶贫等方面实现了应保障尽保障。</w:t>
            </w:r>
            <w:r>
              <w:rPr>
                <w:rFonts w:hint="eastAsia" w:ascii="仿宋" w:hAnsi="仿宋" w:eastAsia="仿宋" w:cs="仿宋"/>
                <w:b/>
                <w:bCs/>
                <w:sz w:val="28"/>
                <w:szCs w:val="28"/>
                <w:lang w:val="en-US" w:eastAsia="zh-CN"/>
              </w:rPr>
              <w:t>2.完成“五到五促”工作。</w:t>
            </w:r>
            <w:r>
              <w:rPr>
                <w:rFonts w:hint="eastAsia" w:ascii="仿宋" w:hAnsi="仿宋" w:eastAsia="仿宋" w:cs="仿宋"/>
                <w:sz w:val="28"/>
                <w:szCs w:val="28"/>
                <w:lang w:val="en-US" w:eastAsia="zh-CN"/>
              </w:rPr>
              <w:t>落实相关政策要求，及时组织园区干部入户走访，安排帮扶资金，做好困难群众关爱服务，帮助解决实际困难。</w:t>
            </w:r>
          </w:p>
          <w:p>
            <w:pPr>
              <w:spacing w:line="56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五、存在的主要问题</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一）资金支付过程中存在</w:t>
            </w:r>
            <w:r>
              <w:rPr>
                <w:rFonts w:hint="eastAsia" w:ascii="仿宋" w:hAnsi="仿宋" w:eastAsia="仿宋" w:cs="仿宋"/>
                <w:sz w:val="28"/>
                <w:szCs w:val="28"/>
                <w:lang w:eastAsia="zh-CN"/>
              </w:rPr>
              <w:t>部分资金指标混用</w:t>
            </w:r>
            <w:r>
              <w:rPr>
                <w:rFonts w:hint="eastAsia" w:ascii="仿宋" w:hAnsi="仿宋" w:eastAsia="仿宋" w:cs="仿宋"/>
                <w:sz w:val="28"/>
                <w:szCs w:val="28"/>
                <w:lang w:val="en-US" w:eastAsia="zh-CN"/>
              </w:rPr>
              <w:t>，财务管理工作水平有待进一步加强。</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（二）因平时会计基础工作不够完善，收支列报口径没有完全统一，导致报表数据可能与实际情况存在细微差异。</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基本支出经费保障水平偏低。台创园全年人员经费和日常经费实际支出为253.83万元，而县财政预算拨款只有165.56万元，预算拨款基本围绕保人员经费、保基本运转进行，然而台创园由于工作性质造成办公、印刷、差旅、接待、会议等支出比较大，资金缺口大，基本保障面临一定的压力。</w:t>
            </w:r>
          </w:p>
          <w:p>
            <w:pPr>
              <w:spacing w:line="56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六、改进措施和有关建议</w:t>
            </w:r>
          </w:p>
          <w:p>
            <w:pPr>
              <w:pStyle w:val="2"/>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（一）加强对资金支出方面的管理，进一步完善资金管理制度，加强财务监督，严格监管资金的使用，分清业务的不同性质，结合单位的资金能力，按轻重缓急统筹安排资金，保证资金使用的高效率。</w:t>
            </w:r>
          </w:p>
          <w:p>
            <w:pPr>
              <w:spacing w:line="50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eastAsia="zh-CN"/>
              </w:rPr>
              <w:t>（二）</w:t>
            </w:r>
            <w:r>
              <w:rPr>
                <w:rFonts w:hint="eastAsia" w:ascii="仿宋" w:hAnsi="仿宋" w:eastAsia="仿宋" w:cs="仿宋"/>
                <w:sz w:val="28"/>
                <w:szCs w:val="28"/>
                <w:lang w:val="zh-CN"/>
              </w:rPr>
              <w:t>加强财务工作人员的业务能力培训，规范账务处理，提高实际工作能力。</w:t>
            </w:r>
          </w:p>
          <w:p>
            <w:pPr>
              <w:pStyle w:val="2"/>
              <w:ind w:firstLine="560" w:firstLineChars="200"/>
              <w:rPr>
                <w:rFonts w:hint="eastAsia"/>
                <w:lang w:eastAsia="zh-CN"/>
              </w:rPr>
            </w:pPr>
            <w:r>
              <w:rPr>
                <w:rFonts w:hint="eastAsia" w:ascii="仿宋" w:hAnsi="仿宋" w:eastAsia="仿宋" w:cs="仿宋"/>
                <w:sz w:val="28"/>
                <w:szCs w:val="28"/>
                <w:lang w:eastAsia="zh-CN"/>
              </w:rPr>
              <w:t>（三）向上级组织和部门争取更多的资金，并进一步压缩三公经费开支，贯彻厉行节约制度。</w:t>
            </w:r>
          </w:p>
        </w:tc>
      </w:tr>
    </w:tbl>
    <w:p>
      <w:pPr>
        <w:spacing w:line="348" w:lineRule="auto"/>
        <w:rPr>
          <w:rFonts w:eastAsia="楷体_GB2312"/>
          <w:bCs/>
          <w:sz w:val="28"/>
          <w:szCs w:val="28"/>
        </w:rPr>
      </w:pPr>
    </w:p>
    <w:p>
      <w:pPr>
        <w:sectPr>
          <w:pgSz w:w="11906" w:h="16838"/>
          <w:pgMar w:top="1440" w:right="1800" w:bottom="1440" w:left="1800" w:header="851" w:footer="992" w:gutter="0"/>
          <w:cols w:space="425" w:num="1"/>
          <w:docGrid w:type="lines" w:linePitch="312" w:charSpace="0"/>
        </w:sectPr>
      </w:pP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U1OWEwOWYyOWMyZGQ4NDQ2NTlkNjFhZmVkM2I4ZTcifQ=="/>
  </w:docVars>
  <w:rsids>
    <w:rsidRoot w:val="00E64AF1"/>
    <w:rsid w:val="000F5645"/>
    <w:rsid w:val="001373D3"/>
    <w:rsid w:val="002F659F"/>
    <w:rsid w:val="00326719"/>
    <w:rsid w:val="00384B9C"/>
    <w:rsid w:val="00387BFE"/>
    <w:rsid w:val="00710E2F"/>
    <w:rsid w:val="0075004E"/>
    <w:rsid w:val="0080439B"/>
    <w:rsid w:val="00C345DF"/>
    <w:rsid w:val="00DD35C7"/>
    <w:rsid w:val="00DE5952"/>
    <w:rsid w:val="00E64AF1"/>
    <w:rsid w:val="00FC2BCC"/>
    <w:rsid w:val="01154EDD"/>
    <w:rsid w:val="018C1643"/>
    <w:rsid w:val="01B82614"/>
    <w:rsid w:val="01CA3F1A"/>
    <w:rsid w:val="022A6766"/>
    <w:rsid w:val="02571C51"/>
    <w:rsid w:val="03887BE8"/>
    <w:rsid w:val="03BA648F"/>
    <w:rsid w:val="03F43D31"/>
    <w:rsid w:val="04934A97"/>
    <w:rsid w:val="04EF43C3"/>
    <w:rsid w:val="05BE3D95"/>
    <w:rsid w:val="063005E6"/>
    <w:rsid w:val="06A94D2C"/>
    <w:rsid w:val="06E93094"/>
    <w:rsid w:val="081D52ED"/>
    <w:rsid w:val="089112ED"/>
    <w:rsid w:val="09AE0083"/>
    <w:rsid w:val="0A2D5046"/>
    <w:rsid w:val="0A3B3C06"/>
    <w:rsid w:val="0A7D7873"/>
    <w:rsid w:val="0AD23FD7"/>
    <w:rsid w:val="0AE75B3C"/>
    <w:rsid w:val="0AEE2A27"/>
    <w:rsid w:val="0AF67B2D"/>
    <w:rsid w:val="0AFC277A"/>
    <w:rsid w:val="0B7C6285"/>
    <w:rsid w:val="0B7F2691"/>
    <w:rsid w:val="0BA650B0"/>
    <w:rsid w:val="0BC11EE9"/>
    <w:rsid w:val="0BE6493B"/>
    <w:rsid w:val="0C6F1945"/>
    <w:rsid w:val="0C811679"/>
    <w:rsid w:val="0D2E35AF"/>
    <w:rsid w:val="0D684E0B"/>
    <w:rsid w:val="0D894C89"/>
    <w:rsid w:val="0D8E72CC"/>
    <w:rsid w:val="0DCB34F3"/>
    <w:rsid w:val="0ECD1618"/>
    <w:rsid w:val="0EE04D7C"/>
    <w:rsid w:val="0F256C33"/>
    <w:rsid w:val="0F8343F2"/>
    <w:rsid w:val="10234F21"/>
    <w:rsid w:val="10B92D5F"/>
    <w:rsid w:val="10C5422E"/>
    <w:rsid w:val="10E30B54"/>
    <w:rsid w:val="10EA1EE2"/>
    <w:rsid w:val="112D02FF"/>
    <w:rsid w:val="118916FB"/>
    <w:rsid w:val="12EC1F42"/>
    <w:rsid w:val="1303728B"/>
    <w:rsid w:val="135B70C7"/>
    <w:rsid w:val="136441CE"/>
    <w:rsid w:val="13CE33F5"/>
    <w:rsid w:val="13EB02A0"/>
    <w:rsid w:val="140B63F8"/>
    <w:rsid w:val="15094303"/>
    <w:rsid w:val="152928BC"/>
    <w:rsid w:val="161672D6"/>
    <w:rsid w:val="16E27984"/>
    <w:rsid w:val="16EB0762"/>
    <w:rsid w:val="17002E1C"/>
    <w:rsid w:val="17A032FB"/>
    <w:rsid w:val="18031054"/>
    <w:rsid w:val="18AC1D6D"/>
    <w:rsid w:val="18EB57AB"/>
    <w:rsid w:val="19805192"/>
    <w:rsid w:val="19E212FF"/>
    <w:rsid w:val="1A5B79AD"/>
    <w:rsid w:val="1AB5530F"/>
    <w:rsid w:val="1B6603B7"/>
    <w:rsid w:val="1C2E2B1A"/>
    <w:rsid w:val="1D9D5E1B"/>
    <w:rsid w:val="1DC03671"/>
    <w:rsid w:val="1EFB36BF"/>
    <w:rsid w:val="1F4849A4"/>
    <w:rsid w:val="1F572BB8"/>
    <w:rsid w:val="1FA85442"/>
    <w:rsid w:val="1FAB16CB"/>
    <w:rsid w:val="204333BD"/>
    <w:rsid w:val="20AD5EE8"/>
    <w:rsid w:val="20C53DD2"/>
    <w:rsid w:val="20E410EC"/>
    <w:rsid w:val="21713385"/>
    <w:rsid w:val="21DE7835"/>
    <w:rsid w:val="22A068A5"/>
    <w:rsid w:val="24C745BD"/>
    <w:rsid w:val="250E1156"/>
    <w:rsid w:val="254E4396"/>
    <w:rsid w:val="25DA0320"/>
    <w:rsid w:val="26BA5CA1"/>
    <w:rsid w:val="27873B8F"/>
    <w:rsid w:val="27A961FC"/>
    <w:rsid w:val="27CC1EEA"/>
    <w:rsid w:val="290D27BA"/>
    <w:rsid w:val="2932746A"/>
    <w:rsid w:val="29754BDB"/>
    <w:rsid w:val="29B134B7"/>
    <w:rsid w:val="29BA649E"/>
    <w:rsid w:val="2A32072A"/>
    <w:rsid w:val="2AAA6513"/>
    <w:rsid w:val="2BC5737C"/>
    <w:rsid w:val="2BE23A8A"/>
    <w:rsid w:val="2BF832AE"/>
    <w:rsid w:val="2C0B2FE1"/>
    <w:rsid w:val="2CB424B1"/>
    <w:rsid w:val="2CC87124"/>
    <w:rsid w:val="2CFE071A"/>
    <w:rsid w:val="2D4D7629"/>
    <w:rsid w:val="2DD34D5A"/>
    <w:rsid w:val="2E0221C2"/>
    <w:rsid w:val="2E444588"/>
    <w:rsid w:val="2E972713"/>
    <w:rsid w:val="2F0A1DA3"/>
    <w:rsid w:val="2F3F2FA2"/>
    <w:rsid w:val="30AA0F06"/>
    <w:rsid w:val="30C542F1"/>
    <w:rsid w:val="30D00355"/>
    <w:rsid w:val="32087FC3"/>
    <w:rsid w:val="3216623C"/>
    <w:rsid w:val="32867865"/>
    <w:rsid w:val="32A55811"/>
    <w:rsid w:val="32ED60E6"/>
    <w:rsid w:val="330E33B7"/>
    <w:rsid w:val="34321327"/>
    <w:rsid w:val="347D25A2"/>
    <w:rsid w:val="34B3716B"/>
    <w:rsid w:val="34B8182C"/>
    <w:rsid w:val="34B955A4"/>
    <w:rsid w:val="356E638F"/>
    <w:rsid w:val="357339A5"/>
    <w:rsid w:val="358E6A31"/>
    <w:rsid w:val="35B30245"/>
    <w:rsid w:val="35CD3B0F"/>
    <w:rsid w:val="35CF1523"/>
    <w:rsid w:val="35F7727D"/>
    <w:rsid w:val="362A49AB"/>
    <w:rsid w:val="363475D8"/>
    <w:rsid w:val="36D05553"/>
    <w:rsid w:val="375F1815"/>
    <w:rsid w:val="38067072"/>
    <w:rsid w:val="383E1CA8"/>
    <w:rsid w:val="386F48F8"/>
    <w:rsid w:val="38A02D03"/>
    <w:rsid w:val="38B10E44"/>
    <w:rsid w:val="38C20ECB"/>
    <w:rsid w:val="39225E0E"/>
    <w:rsid w:val="39665CFB"/>
    <w:rsid w:val="39E60BE9"/>
    <w:rsid w:val="3A257964"/>
    <w:rsid w:val="3AB30D4E"/>
    <w:rsid w:val="3B082DE1"/>
    <w:rsid w:val="3B433B25"/>
    <w:rsid w:val="3CFB49AC"/>
    <w:rsid w:val="3D0658D8"/>
    <w:rsid w:val="3D4A148F"/>
    <w:rsid w:val="3DDE1474"/>
    <w:rsid w:val="3E3E0189"/>
    <w:rsid w:val="3F43263A"/>
    <w:rsid w:val="4000052B"/>
    <w:rsid w:val="40BA6DA3"/>
    <w:rsid w:val="418A27A2"/>
    <w:rsid w:val="41D6610F"/>
    <w:rsid w:val="41DB1250"/>
    <w:rsid w:val="41E579D9"/>
    <w:rsid w:val="41EB54B3"/>
    <w:rsid w:val="424741EF"/>
    <w:rsid w:val="4255690C"/>
    <w:rsid w:val="426C1EA8"/>
    <w:rsid w:val="42707BEA"/>
    <w:rsid w:val="42905B96"/>
    <w:rsid w:val="42954D9F"/>
    <w:rsid w:val="436D4129"/>
    <w:rsid w:val="43811983"/>
    <w:rsid w:val="4427252A"/>
    <w:rsid w:val="44670D46"/>
    <w:rsid w:val="44AB453E"/>
    <w:rsid w:val="44F93EC7"/>
    <w:rsid w:val="459B6D2C"/>
    <w:rsid w:val="45DF328B"/>
    <w:rsid w:val="460A4DC4"/>
    <w:rsid w:val="46306FB1"/>
    <w:rsid w:val="464C2A91"/>
    <w:rsid w:val="46FD7572"/>
    <w:rsid w:val="4760629C"/>
    <w:rsid w:val="47617B01"/>
    <w:rsid w:val="478F7FE8"/>
    <w:rsid w:val="479C4FDD"/>
    <w:rsid w:val="47E726FC"/>
    <w:rsid w:val="48EE3617"/>
    <w:rsid w:val="494D03EC"/>
    <w:rsid w:val="4968786D"/>
    <w:rsid w:val="49830203"/>
    <w:rsid w:val="49AB5168"/>
    <w:rsid w:val="49AB59AC"/>
    <w:rsid w:val="49B52386"/>
    <w:rsid w:val="49C20D29"/>
    <w:rsid w:val="49C447FA"/>
    <w:rsid w:val="4AB231E3"/>
    <w:rsid w:val="4B144269"/>
    <w:rsid w:val="4B215F25"/>
    <w:rsid w:val="4B3519D1"/>
    <w:rsid w:val="4B63653E"/>
    <w:rsid w:val="4BA20814"/>
    <w:rsid w:val="4BA86268"/>
    <w:rsid w:val="4BCF57F6"/>
    <w:rsid w:val="4C92075D"/>
    <w:rsid w:val="4CAF57B3"/>
    <w:rsid w:val="4CC36B68"/>
    <w:rsid w:val="4D4950B1"/>
    <w:rsid w:val="4EFB6D93"/>
    <w:rsid w:val="4F5C3F47"/>
    <w:rsid w:val="4FA2515B"/>
    <w:rsid w:val="4FC155E1"/>
    <w:rsid w:val="501F0559"/>
    <w:rsid w:val="507360E7"/>
    <w:rsid w:val="50B56B71"/>
    <w:rsid w:val="511B51C5"/>
    <w:rsid w:val="514847F9"/>
    <w:rsid w:val="515E50B1"/>
    <w:rsid w:val="51E25CE3"/>
    <w:rsid w:val="51E8779D"/>
    <w:rsid w:val="51F85506"/>
    <w:rsid w:val="521D0111"/>
    <w:rsid w:val="528D3EA0"/>
    <w:rsid w:val="52B77ED8"/>
    <w:rsid w:val="52BD77B8"/>
    <w:rsid w:val="52D23FA9"/>
    <w:rsid w:val="52D715BF"/>
    <w:rsid w:val="530A3C63"/>
    <w:rsid w:val="536A5F90"/>
    <w:rsid w:val="53982AFD"/>
    <w:rsid w:val="53AA2830"/>
    <w:rsid w:val="53EE6BC1"/>
    <w:rsid w:val="54224ABC"/>
    <w:rsid w:val="54273E81"/>
    <w:rsid w:val="542F6E7B"/>
    <w:rsid w:val="54745318"/>
    <w:rsid w:val="549635BC"/>
    <w:rsid w:val="549B50A5"/>
    <w:rsid w:val="54BC0A6D"/>
    <w:rsid w:val="54DA7145"/>
    <w:rsid w:val="54E35DF8"/>
    <w:rsid w:val="553700F3"/>
    <w:rsid w:val="55E02539"/>
    <w:rsid w:val="55E464CD"/>
    <w:rsid w:val="55F86A4F"/>
    <w:rsid w:val="56505911"/>
    <w:rsid w:val="56C360E3"/>
    <w:rsid w:val="56D54068"/>
    <w:rsid w:val="56DC73C0"/>
    <w:rsid w:val="56EF6ED8"/>
    <w:rsid w:val="57523381"/>
    <w:rsid w:val="5798229B"/>
    <w:rsid w:val="57B1634D"/>
    <w:rsid w:val="57B8376D"/>
    <w:rsid w:val="58387739"/>
    <w:rsid w:val="58A843CB"/>
    <w:rsid w:val="59254E33"/>
    <w:rsid w:val="599975CF"/>
    <w:rsid w:val="5A014CE8"/>
    <w:rsid w:val="5A197E8B"/>
    <w:rsid w:val="5A3A20DB"/>
    <w:rsid w:val="5A7F449C"/>
    <w:rsid w:val="5A921E4B"/>
    <w:rsid w:val="5ABF4E13"/>
    <w:rsid w:val="5B1C4013"/>
    <w:rsid w:val="5B527A35"/>
    <w:rsid w:val="5C427AAA"/>
    <w:rsid w:val="5D094A6B"/>
    <w:rsid w:val="5D261179"/>
    <w:rsid w:val="5D3A2E77"/>
    <w:rsid w:val="5D852344"/>
    <w:rsid w:val="5DFE6FEF"/>
    <w:rsid w:val="5E6A44AF"/>
    <w:rsid w:val="5F360ED7"/>
    <w:rsid w:val="603923CB"/>
    <w:rsid w:val="609F196E"/>
    <w:rsid w:val="60DC3129"/>
    <w:rsid w:val="612B3202"/>
    <w:rsid w:val="61B65003"/>
    <w:rsid w:val="62377985"/>
    <w:rsid w:val="635D166D"/>
    <w:rsid w:val="636E73D6"/>
    <w:rsid w:val="637A3FCD"/>
    <w:rsid w:val="63C96D02"/>
    <w:rsid w:val="65845E98"/>
    <w:rsid w:val="66C44176"/>
    <w:rsid w:val="67362901"/>
    <w:rsid w:val="6744501E"/>
    <w:rsid w:val="68212C69"/>
    <w:rsid w:val="6844104D"/>
    <w:rsid w:val="685E210F"/>
    <w:rsid w:val="686B0388"/>
    <w:rsid w:val="68792AA5"/>
    <w:rsid w:val="68AA0326"/>
    <w:rsid w:val="68AA5354"/>
    <w:rsid w:val="68C32078"/>
    <w:rsid w:val="69110F2F"/>
    <w:rsid w:val="69662549"/>
    <w:rsid w:val="6A250594"/>
    <w:rsid w:val="6A4946F9"/>
    <w:rsid w:val="6A4B221F"/>
    <w:rsid w:val="6A5A4B58"/>
    <w:rsid w:val="6AEA1A38"/>
    <w:rsid w:val="6AF723A7"/>
    <w:rsid w:val="6B431148"/>
    <w:rsid w:val="6B673FC8"/>
    <w:rsid w:val="6BE0108D"/>
    <w:rsid w:val="6BF40694"/>
    <w:rsid w:val="6C846860"/>
    <w:rsid w:val="6C8E2897"/>
    <w:rsid w:val="6C9A748E"/>
    <w:rsid w:val="6D4B773F"/>
    <w:rsid w:val="6D552E9F"/>
    <w:rsid w:val="6DEE183F"/>
    <w:rsid w:val="6DF64B98"/>
    <w:rsid w:val="6E2B5A50"/>
    <w:rsid w:val="6EDA6267"/>
    <w:rsid w:val="6FA0300D"/>
    <w:rsid w:val="6FE32EFA"/>
    <w:rsid w:val="70C25205"/>
    <w:rsid w:val="7104581E"/>
    <w:rsid w:val="71705FC9"/>
    <w:rsid w:val="71A32BE3"/>
    <w:rsid w:val="71A37E58"/>
    <w:rsid w:val="71B44B4E"/>
    <w:rsid w:val="71FB277D"/>
    <w:rsid w:val="72153141"/>
    <w:rsid w:val="722F29B2"/>
    <w:rsid w:val="73550C1D"/>
    <w:rsid w:val="73A11102"/>
    <w:rsid w:val="73B726D3"/>
    <w:rsid w:val="749D5D6D"/>
    <w:rsid w:val="75022074"/>
    <w:rsid w:val="75287D2D"/>
    <w:rsid w:val="75381A33"/>
    <w:rsid w:val="75834F63"/>
    <w:rsid w:val="75D2369B"/>
    <w:rsid w:val="782D11B6"/>
    <w:rsid w:val="786F17CF"/>
    <w:rsid w:val="78E8332F"/>
    <w:rsid w:val="79020895"/>
    <w:rsid w:val="792A1B99"/>
    <w:rsid w:val="79A436FA"/>
    <w:rsid w:val="79B4352A"/>
    <w:rsid w:val="79F91C98"/>
    <w:rsid w:val="7A0C614A"/>
    <w:rsid w:val="7A1D6E47"/>
    <w:rsid w:val="7A7A445B"/>
    <w:rsid w:val="7BDF0A19"/>
    <w:rsid w:val="7C417926"/>
    <w:rsid w:val="7C6B6751"/>
    <w:rsid w:val="7C6F7FEF"/>
    <w:rsid w:val="7CAA54CB"/>
    <w:rsid w:val="7CAC1243"/>
    <w:rsid w:val="7D490A0D"/>
    <w:rsid w:val="7E062BD5"/>
    <w:rsid w:val="7EB048EF"/>
    <w:rsid w:val="7F743B6E"/>
    <w:rsid w:val="7F7F2C3F"/>
    <w:rsid w:val="7F855D7C"/>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qFormat/>
    <w:uiPriority w:val="0"/>
    <w:pPr>
      <w:spacing w:after="120" w:afterAutospacing="0" w:line="560" w:lineRule="exact"/>
    </w:pPr>
  </w:style>
  <w:style w:type="paragraph" w:styleId="3">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Subtitle"/>
    <w:next w:val="1"/>
    <w:qFormat/>
    <w:uiPriority w:val="0"/>
    <w:pPr>
      <w:wordWrap w:val="0"/>
      <w:spacing w:after="60"/>
      <w:jc w:val="center"/>
    </w:pPr>
    <w:rPr>
      <w:rFonts w:ascii="宋体" w:hAnsi="宋体" w:eastAsia="Times New Roman" w:cs="Times New Roman"/>
      <w:sz w:val="24"/>
      <w:lang w:val="en-US" w:eastAsia="zh-CN" w:bidi="ar-SA"/>
    </w:rPr>
  </w:style>
  <w:style w:type="paragraph" w:styleId="6">
    <w:name w:val="Normal (Web)"/>
    <w:basedOn w:val="1"/>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5434</Words>
  <Characters>5891</Characters>
  <Lines>13</Lines>
  <Paragraphs>3</Paragraphs>
  <TotalTime>59</TotalTime>
  <ScaleCrop>false</ScaleCrop>
  <LinksUpToDate>false</LinksUpToDate>
  <CharactersWithSpaces>6228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2022-06-15T06:34:00Z</dcterms:created>
  <dc:creator>微软用户</dc:creator>
  <cp:lastModifiedBy>陈杰</cp:lastModifiedBy>
  <dcterms:modified xsi:type="dcterms:W3CDTF">2022-10-24T08:37:59Z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972274DBD41A4DCFB9E2B96EC3EE5BB6</vt:lpwstr>
  </property>
</Properties>
</file>