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E5" w:rsidRDefault="00E605E5" w:rsidP="00E605E5">
      <w:pPr>
        <w:ind w:firstLine="104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毛田镇中心学校</w:t>
      </w:r>
      <w:r>
        <w:rPr>
          <w:sz w:val="52"/>
          <w:szCs w:val="52"/>
        </w:rPr>
        <w:t>2024</w:t>
      </w:r>
      <w:r>
        <w:rPr>
          <w:rFonts w:hint="eastAsia"/>
          <w:sz w:val="52"/>
          <w:szCs w:val="52"/>
        </w:rPr>
        <w:t>年度</w:t>
      </w:r>
    </w:p>
    <w:p w:rsidR="00E605E5" w:rsidRDefault="00E605E5" w:rsidP="00E605E5">
      <w:pPr>
        <w:ind w:firstLine="104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单位预算</w:t>
      </w:r>
    </w:p>
    <w:p w:rsidR="00E605E5" w:rsidRDefault="00E605E5" w:rsidP="00E605E5"/>
    <w:p w:rsidR="00E605E5" w:rsidRDefault="00E605E5" w:rsidP="00E605E5">
      <w:r>
        <w:rPr>
          <w:rFonts w:hint="eastAsia"/>
        </w:rPr>
        <w:t>目录</w:t>
      </w:r>
    </w:p>
    <w:p w:rsidR="00E605E5" w:rsidRDefault="00E605E5" w:rsidP="00E605E5"/>
    <w:p w:rsidR="00E605E5" w:rsidRDefault="00E605E5" w:rsidP="00E605E5">
      <w:r>
        <w:rPr>
          <w:rFonts w:hint="eastAsia"/>
        </w:rPr>
        <w:t>第一部分</w:t>
      </w:r>
      <w:r>
        <w:t xml:space="preserve">  2024</w:t>
      </w:r>
      <w:r>
        <w:rPr>
          <w:rFonts w:hint="eastAsia"/>
        </w:rPr>
        <w:t>年单位预算说明</w:t>
      </w:r>
    </w:p>
    <w:p w:rsidR="00E605E5" w:rsidRDefault="00E605E5" w:rsidP="00E605E5">
      <w:r>
        <w:rPr>
          <w:rFonts w:hint="eastAsia"/>
        </w:rPr>
        <w:t>第二部分</w:t>
      </w:r>
      <w:r>
        <w:t xml:space="preserve">  </w:t>
      </w:r>
      <w:r>
        <w:rPr>
          <w:rFonts w:hint="eastAsia"/>
        </w:rPr>
        <w:t>单位预算公开表格</w:t>
      </w:r>
    </w:p>
    <w:p w:rsidR="00E605E5" w:rsidRDefault="00E605E5" w:rsidP="00E605E5">
      <w:r>
        <w:t>1</w:t>
      </w:r>
      <w:r>
        <w:rPr>
          <w:rFonts w:hint="eastAsia"/>
        </w:rPr>
        <w:t>、收支总表</w:t>
      </w:r>
    </w:p>
    <w:p w:rsidR="00E605E5" w:rsidRDefault="00E605E5" w:rsidP="00E605E5">
      <w:r>
        <w:t>2</w:t>
      </w:r>
      <w:r>
        <w:rPr>
          <w:rFonts w:hint="eastAsia"/>
        </w:rPr>
        <w:t>、收入总表</w:t>
      </w:r>
    </w:p>
    <w:p w:rsidR="00E605E5" w:rsidRDefault="00E605E5" w:rsidP="00E605E5">
      <w:r>
        <w:t>3</w:t>
      </w:r>
      <w:r>
        <w:rPr>
          <w:rFonts w:hint="eastAsia"/>
        </w:rPr>
        <w:t>、支出总表</w:t>
      </w:r>
    </w:p>
    <w:p w:rsidR="00E605E5" w:rsidRDefault="00E605E5" w:rsidP="00E605E5">
      <w:r>
        <w:t>4</w:t>
      </w:r>
      <w:r>
        <w:rPr>
          <w:rFonts w:hint="eastAsia"/>
        </w:rPr>
        <w:t>、支出预算分类汇总表（按政府预算经济分类）</w:t>
      </w:r>
    </w:p>
    <w:p w:rsidR="00E605E5" w:rsidRDefault="00E605E5" w:rsidP="00E605E5">
      <w:r>
        <w:t>5</w:t>
      </w:r>
      <w:r>
        <w:rPr>
          <w:rFonts w:hint="eastAsia"/>
        </w:rPr>
        <w:t>、支出预算分类汇总表（按部门预算经济分类）</w:t>
      </w:r>
    </w:p>
    <w:p w:rsidR="00E605E5" w:rsidRDefault="00E605E5" w:rsidP="00E605E5">
      <w:r>
        <w:t>6</w:t>
      </w:r>
      <w:r>
        <w:rPr>
          <w:rFonts w:hint="eastAsia"/>
        </w:rPr>
        <w:t>、财政拨款收支总表</w:t>
      </w:r>
    </w:p>
    <w:p w:rsidR="00E605E5" w:rsidRDefault="00E605E5" w:rsidP="00E605E5">
      <w:r>
        <w:t>7</w:t>
      </w:r>
      <w:r>
        <w:rPr>
          <w:rFonts w:hint="eastAsia"/>
        </w:rPr>
        <w:t>、一般公共预算支出表</w:t>
      </w:r>
    </w:p>
    <w:p w:rsidR="00E605E5" w:rsidRDefault="00E605E5" w:rsidP="00E605E5">
      <w:r>
        <w:t>8</w:t>
      </w:r>
      <w:r>
        <w:rPr>
          <w:rFonts w:hint="eastAsia"/>
        </w:rPr>
        <w:t>、一般公共预算基本支出表</w:t>
      </w:r>
    </w:p>
    <w:p w:rsidR="00E605E5" w:rsidRDefault="00E605E5" w:rsidP="00E605E5">
      <w:r>
        <w:t>9</w:t>
      </w:r>
      <w:r>
        <w:rPr>
          <w:rFonts w:hint="eastAsia"/>
        </w:rPr>
        <w:t>、一般公共预算基本支出表</w:t>
      </w:r>
      <w:r>
        <w:t>-</w:t>
      </w:r>
      <w:r>
        <w:rPr>
          <w:rFonts w:hint="eastAsia"/>
        </w:rPr>
        <w:t>人员经费（工资福利支出）（按政府预算经济分类）</w:t>
      </w:r>
    </w:p>
    <w:p w:rsidR="00E605E5" w:rsidRDefault="00E605E5" w:rsidP="00E605E5">
      <w:r>
        <w:t>10</w:t>
      </w:r>
      <w:r>
        <w:rPr>
          <w:rFonts w:hint="eastAsia"/>
        </w:rPr>
        <w:t>、一般公共预算基本支出表</w:t>
      </w:r>
      <w:r>
        <w:t>-</w:t>
      </w:r>
      <w:r>
        <w:rPr>
          <w:rFonts w:hint="eastAsia"/>
        </w:rPr>
        <w:t>人员经费（工资福利支出）（按部门预算经济分类）</w:t>
      </w:r>
    </w:p>
    <w:p w:rsidR="00E605E5" w:rsidRDefault="00E605E5" w:rsidP="00E605E5">
      <w:r>
        <w:t>11</w:t>
      </w:r>
      <w:r>
        <w:rPr>
          <w:rFonts w:hint="eastAsia"/>
        </w:rPr>
        <w:t>、一般公共预算基本支出表</w:t>
      </w:r>
      <w:r>
        <w:t>-</w:t>
      </w:r>
      <w:r>
        <w:rPr>
          <w:rFonts w:hint="eastAsia"/>
        </w:rPr>
        <w:t>人员经费（对个人和家庭的补助）（按政府预算经济分类）</w:t>
      </w:r>
    </w:p>
    <w:p w:rsidR="00E605E5" w:rsidRDefault="00E605E5" w:rsidP="00E605E5">
      <w:r>
        <w:t>12</w:t>
      </w:r>
      <w:r>
        <w:rPr>
          <w:rFonts w:hint="eastAsia"/>
        </w:rPr>
        <w:t>、一般公共预算基本支出表</w:t>
      </w:r>
      <w:r>
        <w:t>-</w:t>
      </w:r>
      <w:r>
        <w:rPr>
          <w:rFonts w:hint="eastAsia"/>
        </w:rPr>
        <w:t>人员经费（对个人和家庭的补助）（按部门预算经济分类）</w:t>
      </w:r>
    </w:p>
    <w:p w:rsidR="00E605E5" w:rsidRDefault="00E605E5" w:rsidP="00E605E5">
      <w:r>
        <w:lastRenderedPageBreak/>
        <w:t>13</w:t>
      </w:r>
      <w:r>
        <w:rPr>
          <w:rFonts w:hint="eastAsia"/>
        </w:rPr>
        <w:t>、一般公共预算基本支出表</w:t>
      </w:r>
      <w:r>
        <w:t>-</w:t>
      </w:r>
      <w:r>
        <w:rPr>
          <w:rFonts w:hint="eastAsia"/>
        </w:rPr>
        <w:t>公用经费（商品和服务支出）（按政府预算经济分类）</w:t>
      </w:r>
    </w:p>
    <w:p w:rsidR="00E605E5" w:rsidRDefault="00E605E5" w:rsidP="00E605E5">
      <w:r>
        <w:t>14</w:t>
      </w:r>
      <w:r>
        <w:rPr>
          <w:rFonts w:hint="eastAsia"/>
        </w:rPr>
        <w:t>、一般公共预算基本支出表</w:t>
      </w:r>
      <w:r>
        <w:t>-</w:t>
      </w:r>
      <w:r>
        <w:rPr>
          <w:rFonts w:hint="eastAsia"/>
        </w:rPr>
        <w:t>公用经费（商品和服务支出）（按部门预算经济分类）</w:t>
      </w:r>
    </w:p>
    <w:p w:rsidR="00E605E5" w:rsidRDefault="00E605E5" w:rsidP="00E605E5">
      <w:r>
        <w:t>15</w:t>
      </w:r>
      <w:r>
        <w:rPr>
          <w:rFonts w:hint="eastAsia"/>
        </w:rPr>
        <w:t>、一般公共预算</w:t>
      </w:r>
      <w:r>
        <w:t>“</w:t>
      </w:r>
      <w:r>
        <w:rPr>
          <w:rFonts w:hint="eastAsia"/>
        </w:rPr>
        <w:t>三公</w:t>
      </w:r>
      <w:r>
        <w:t>”</w:t>
      </w:r>
      <w:r>
        <w:rPr>
          <w:rFonts w:hint="eastAsia"/>
        </w:rPr>
        <w:t>经费支出表</w:t>
      </w:r>
    </w:p>
    <w:p w:rsidR="00E605E5" w:rsidRDefault="00E605E5" w:rsidP="00E605E5">
      <w:r>
        <w:t>16</w:t>
      </w:r>
      <w:r>
        <w:rPr>
          <w:rFonts w:hint="eastAsia"/>
        </w:rPr>
        <w:t>、政府性基金预算支出表</w:t>
      </w:r>
    </w:p>
    <w:p w:rsidR="00E605E5" w:rsidRDefault="00E605E5" w:rsidP="00E605E5">
      <w:r>
        <w:t>17</w:t>
      </w:r>
      <w:r>
        <w:rPr>
          <w:rFonts w:hint="eastAsia"/>
        </w:rPr>
        <w:t>、政府性基金预算支出分类汇总表（按政府预算经济分类）</w:t>
      </w:r>
    </w:p>
    <w:p w:rsidR="00E605E5" w:rsidRDefault="00E605E5" w:rsidP="00E605E5">
      <w:r>
        <w:t>18</w:t>
      </w:r>
      <w:r>
        <w:rPr>
          <w:rFonts w:hint="eastAsia"/>
        </w:rPr>
        <w:t>、政府性基金预算支出分类汇总表（按部门预算经济分类）</w:t>
      </w:r>
    </w:p>
    <w:p w:rsidR="00E605E5" w:rsidRDefault="00E605E5" w:rsidP="00E605E5">
      <w:r>
        <w:t>19</w:t>
      </w:r>
      <w:r>
        <w:rPr>
          <w:rFonts w:hint="eastAsia"/>
        </w:rPr>
        <w:t>、国有资本经营预算支出表</w:t>
      </w:r>
    </w:p>
    <w:p w:rsidR="00E605E5" w:rsidRDefault="00E605E5" w:rsidP="00E605E5">
      <w:r>
        <w:t>20</w:t>
      </w:r>
      <w:r>
        <w:rPr>
          <w:rFonts w:hint="eastAsia"/>
        </w:rPr>
        <w:t>、财政专户管理资金预算支出表</w:t>
      </w:r>
    </w:p>
    <w:p w:rsidR="00E605E5" w:rsidRDefault="00E605E5" w:rsidP="00E605E5">
      <w:r>
        <w:t>21</w:t>
      </w:r>
      <w:r>
        <w:rPr>
          <w:rFonts w:hint="eastAsia"/>
        </w:rPr>
        <w:t>、专项资金预算汇总表</w:t>
      </w:r>
    </w:p>
    <w:p w:rsidR="00E605E5" w:rsidRDefault="00E605E5" w:rsidP="00E605E5">
      <w:r>
        <w:t>22</w:t>
      </w:r>
      <w:r>
        <w:rPr>
          <w:rFonts w:hint="eastAsia"/>
        </w:rPr>
        <w:t>、项目支出绩效目标表</w:t>
      </w:r>
    </w:p>
    <w:p w:rsidR="00E605E5" w:rsidRDefault="00E605E5" w:rsidP="00E605E5">
      <w:r>
        <w:t>23</w:t>
      </w:r>
      <w:r>
        <w:rPr>
          <w:rFonts w:hint="eastAsia"/>
        </w:rPr>
        <w:t>、部门整体支出绩效目标表</w:t>
      </w:r>
    </w:p>
    <w:p w:rsidR="00E605E5" w:rsidRDefault="00E605E5" w:rsidP="00E605E5">
      <w:r>
        <w:rPr>
          <w:rFonts w:hint="eastAsia"/>
        </w:rPr>
        <w:t>注：以上单位预算公开报表中，空表表示本单位无相关收支情况。</w:t>
      </w:r>
    </w:p>
    <w:p w:rsidR="00E605E5" w:rsidRDefault="00E605E5" w:rsidP="00E605E5">
      <w:r>
        <w:br w:type="page"/>
      </w:r>
      <w:r>
        <w:rPr>
          <w:rFonts w:hint="eastAsia"/>
        </w:rPr>
        <w:lastRenderedPageBreak/>
        <w:t>第一部分</w:t>
      </w:r>
      <w:r>
        <w:t xml:space="preserve">  2024</w:t>
      </w:r>
      <w:r>
        <w:rPr>
          <w:rFonts w:hint="eastAsia"/>
        </w:rPr>
        <w:t>年单位预算说明</w:t>
      </w:r>
    </w:p>
    <w:p w:rsidR="00E605E5" w:rsidRDefault="00E605E5" w:rsidP="00E605E5"/>
    <w:p w:rsidR="00E605E5" w:rsidRDefault="00E605E5" w:rsidP="00E605E5">
      <w:r>
        <w:rPr>
          <w:rFonts w:hint="eastAsia"/>
        </w:rPr>
        <w:t>一、单位基本概况</w:t>
      </w:r>
    </w:p>
    <w:p w:rsidR="00E605E5" w:rsidRDefault="00E605E5" w:rsidP="00E605E5">
      <w:r>
        <w:rPr>
          <w:rFonts w:hint="eastAsia"/>
        </w:rPr>
        <w:t>（一）职能职责</w:t>
      </w:r>
    </w:p>
    <w:p w:rsidR="00E605E5" w:rsidRDefault="00E605E5" w:rsidP="00E605E5">
      <w:r>
        <w:t>1</w:t>
      </w:r>
      <w:r>
        <w:rPr>
          <w:rFonts w:hint="eastAsia"/>
        </w:rPr>
        <w:t>、贯彻落实党和国家的教育方针、政策、法律、法规、规章</w:t>
      </w:r>
      <w:r>
        <w:t>;</w:t>
      </w:r>
      <w:r>
        <w:rPr>
          <w:rFonts w:hint="eastAsia"/>
        </w:rPr>
        <w:t>研究制订全镇教育事业发展规划和年度计划，科学合理确定教育发展重点、规模、速度和步骤，指导和协调教育规划、计划的实施</w:t>
      </w:r>
      <w:r>
        <w:t>;</w:t>
      </w:r>
      <w:r>
        <w:rPr>
          <w:rFonts w:hint="eastAsia"/>
        </w:rPr>
        <w:t>统筹管理全镇初中、小学及学前教育</w:t>
      </w:r>
      <w:r>
        <w:t>;</w:t>
      </w:r>
      <w:r>
        <w:rPr>
          <w:rFonts w:hint="eastAsia"/>
        </w:rPr>
        <w:t>组织指导教育理论、教材教法和教学手段方法等方面的研究。</w:t>
      </w:r>
    </w:p>
    <w:p w:rsidR="00E605E5" w:rsidRDefault="00E605E5" w:rsidP="00E605E5">
      <w:r>
        <w:t>2</w:t>
      </w:r>
      <w:r>
        <w:rPr>
          <w:rFonts w:hint="eastAsia"/>
        </w:rPr>
        <w:t>、领导全镇教育系统的纪检、监察工作</w:t>
      </w:r>
      <w:r>
        <w:t>;</w:t>
      </w:r>
      <w:r>
        <w:rPr>
          <w:rFonts w:hint="eastAsia"/>
        </w:rPr>
        <w:t>指导学校思想政治工作、德育工作、体育、卫生、艺术教育和国防教育工作。</w:t>
      </w:r>
    </w:p>
    <w:p w:rsidR="00E605E5" w:rsidRDefault="00E605E5" w:rsidP="00E605E5">
      <w:r>
        <w:t>3</w:t>
      </w:r>
      <w:r>
        <w:rPr>
          <w:rFonts w:hint="eastAsia"/>
        </w:rPr>
        <w:t>、指导编制并负责汇总全镇学校发展情况和教育经费年度预、决算，归口管理本镇教育事业经费</w:t>
      </w:r>
      <w:r>
        <w:t>;</w:t>
      </w:r>
      <w:r>
        <w:rPr>
          <w:rFonts w:hint="eastAsia"/>
        </w:rPr>
        <w:t>组织、指导全镇教育系统的内部审计工作</w:t>
      </w:r>
      <w:r>
        <w:t>;</w:t>
      </w:r>
      <w:r>
        <w:rPr>
          <w:rFonts w:hint="eastAsia"/>
        </w:rPr>
        <w:t>负责全镇各中小学校、幼儿园的经济责任审计。</w:t>
      </w:r>
    </w:p>
    <w:p w:rsidR="00E605E5" w:rsidRDefault="00E605E5" w:rsidP="00E605E5">
      <w:r>
        <w:t>4</w:t>
      </w:r>
      <w:r>
        <w:rPr>
          <w:rFonts w:hint="eastAsia"/>
        </w:rPr>
        <w:t>、负责全镇教育系统教师资格认定、人员调配等工作</w:t>
      </w:r>
      <w:r>
        <w:t>;</w:t>
      </w:r>
      <w:r>
        <w:rPr>
          <w:rFonts w:hint="eastAsia"/>
        </w:rPr>
        <w:t>负责全镇教师系列专业技术职务的评聘。</w:t>
      </w:r>
    </w:p>
    <w:p w:rsidR="00E605E5" w:rsidRDefault="00E605E5" w:rsidP="00E605E5">
      <w:r>
        <w:t>5</w:t>
      </w:r>
      <w:r>
        <w:rPr>
          <w:rFonts w:hint="eastAsia"/>
        </w:rPr>
        <w:t>、负责全镇教师和教育行政干部队伍的建设工作</w:t>
      </w:r>
      <w:r>
        <w:t>;</w:t>
      </w:r>
      <w:r>
        <w:rPr>
          <w:rFonts w:hint="eastAsia"/>
        </w:rPr>
        <w:t>指导、管理全镇学校勤工俭学工作。</w:t>
      </w:r>
    </w:p>
    <w:p w:rsidR="00E605E5" w:rsidRDefault="00E605E5" w:rsidP="00E605E5">
      <w:r>
        <w:t>6</w:t>
      </w:r>
      <w:r>
        <w:rPr>
          <w:rFonts w:hint="eastAsia"/>
        </w:rPr>
        <w:t>、指导各学校开展好体育教学及《国家体育锻炼标准》的实施</w:t>
      </w:r>
      <w:r>
        <w:t>;</w:t>
      </w:r>
      <w:r>
        <w:rPr>
          <w:rFonts w:hint="eastAsia"/>
        </w:rPr>
        <w:t>指导并监督全镇学生体质状况监测</w:t>
      </w:r>
      <w:r>
        <w:t>;</w:t>
      </w:r>
      <w:r>
        <w:rPr>
          <w:rFonts w:hint="eastAsia"/>
        </w:rPr>
        <w:t>负责全镇学生健康教育、环境卫生、教学卫生工作。</w:t>
      </w:r>
    </w:p>
    <w:p w:rsidR="00E605E5" w:rsidRDefault="00E605E5" w:rsidP="00E605E5">
      <w:r>
        <w:lastRenderedPageBreak/>
        <w:t>7</w:t>
      </w:r>
      <w:r>
        <w:rPr>
          <w:rFonts w:hint="eastAsia"/>
        </w:rPr>
        <w:t>、负责全镇各中小学校、幼儿园安全工作。</w:t>
      </w:r>
    </w:p>
    <w:p w:rsidR="00E605E5" w:rsidRDefault="00E605E5" w:rsidP="00E605E5">
      <w:r>
        <w:rPr>
          <w:rFonts w:hint="eastAsia"/>
        </w:rPr>
        <w:t>（二）机构设置</w:t>
      </w:r>
    </w:p>
    <w:p w:rsidR="00E605E5" w:rsidRDefault="00E605E5" w:rsidP="00E605E5">
      <w:r>
        <w:rPr>
          <w:rFonts w:hint="eastAsia"/>
        </w:rPr>
        <w:t>本预算是全镇教育系统的汇总预算，包括全镇各中小学校、幼儿园。全镇教育系统共有中小学生</w:t>
      </w:r>
      <w:r>
        <w:t>1283</w:t>
      </w:r>
      <w:r>
        <w:rPr>
          <w:rFonts w:hint="eastAsia"/>
        </w:rPr>
        <w:t>人，其中普通初中</w:t>
      </w:r>
      <w:r>
        <w:t>509</w:t>
      </w:r>
      <w:r>
        <w:rPr>
          <w:rFonts w:hint="eastAsia"/>
        </w:rPr>
        <w:t>人、小学及教学点</w:t>
      </w:r>
      <w:r>
        <w:t>774</w:t>
      </w:r>
      <w:r>
        <w:rPr>
          <w:rFonts w:hint="eastAsia"/>
        </w:rPr>
        <w:t>人，在园幼儿</w:t>
      </w:r>
      <w:r>
        <w:t>402</w:t>
      </w:r>
      <w:r>
        <w:rPr>
          <w:rFonts w:hint="eastAsia"/>
        </w:rPr>
        <w:t>人。纳入</w:t>
      </w:r>
      <w:r>
        <w:t>2024</w:t>
      </w:r>
      <w:r>
        <w:rPr>
          <w:rFonts w:hint="eastAsia"/>
        </w:rPr>
        <w:t>年教育系统部门预算编制范围的单位包括毛田镇中心学校、毛田镇相思中学、毛田镇云山学校、毛田镇中心小学、毛田镇相思小学、毛田镇白若小学、毛田镇卢塅教学点、毛田镇中心幼儿园、毛田镇相思幼儿园、毛田镇云山幼儿园。</w:t>
      </w:r>
    </w:p>
    <w:p w:rsidR="00E605E5" w:rsidRDefault="00E605E5" w:rsidP="00E605E5">
      <w:r>
        <w:rPr>
          <w:rFonts w:hint="eastAsia"/>
        </w:rPr>
        <w:t>二、单位收支总体情况</w:t>
      </w:r>
    </w:p>
    <w:p w:rsidR="00E605E5" w:rsidRDefault="00E605E5" w:rsidP="00E605E5">
      <w:r>
        <w:rPr>
          <w:rFonts w:hint="eastAsia"/>
        </w:rPr>
        <w:t>（一）收入预算</w:t>
      </w:r>
    </w:p>
    <w:p w:rsidR="00E605E5" w:rsidRDefault="00E605E5" w:rsidP="00E605E5">
      <w:r>
        <w:rPr>
          <w:rFonts w:hint="eastAsia"/>
        </w:rPr>
        <w:t>包括一般公共预算、政府性基金、国有资本经营预算等财政拨款收入，以及经营收入、事业收入等单位资金。</w:t>
      </w:r>
      <w:r>
        <w:t>2024</w:t>
      </w:r>
      <w:r>
        <w:rPr>
          <w:rFonts w:hint="eastAsia"/>
        </w:rPr>
        <w:t>年本单位收入预算</w:t>
      </w:r>
      <w:r>
        <w:t>1567.90</w:t>
      </w:r>
      <w:r>
        <w:rPr>
          <w:rFonts w:hint="eastAsia"/>
        </w:rPr>
        <w:t>万元，其中，一般公共预算拨款</w:t>
      </w:r>
      <w:r>
        <w:t>1567.90</w:t>
      </w:r>
      <w:r>
        <w:rPr>
          <w:rFonts w:hint="eastAsia"/>
        </w:rPr>
        <w:t>万元。本单位</w:t>
      </w:r>
      <w:r>
        <w:t>2024</w:t>
      </w:r>
      <w:r>
        <w:rPr>
          <w:rFonts w:hint="eastAsia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t>16-18</w:t>
      </w:r>
      <w:r>
        <w:rPr>
          <w:rFonts w:hint="eastAsia"/>
        </w:rPr>
        <w:t>（政府性基金预算）、</w:t>
      </w:r>
      <w:r>
        <w:t>19</w:t>
      </w:r>
      <w:r>
        <w:rPr>
          <w:rFonts w:hint="eastAsia"/>
        </w:rPr>
        <w:t>（国有资本经营预算）、</w:t>
      </w:r>
      <w:r>
        <w:t>20</w:t>
      </w:r>
      <w:r>
        <w:rPr>
          <w:rFonts w:hint="eastAsia"/>
        </w:rPr>
        <w:t>表（财政专户管理资金预算）均为空。本单位</w:t>
      </w:r>
      <w:r>
        <w:t>2024</w:t>
      </w:r>
      <w:r>
        <w:rPr>
          <w:rFonts w:hint="eastAsia"/>
        </w:rPr>
        <w:t>年以前没有预算到校，不是一级预算单位，因此相关数据无法与上年对比。</w:t>
      </w:r>
    </w:p>
    <w:p w:rsidR="00E605E5" w:rsidRDefault="00E605E5" w:rsidP="00E605E5">
      <w:r>
        <w:rPr>
          <w:rFonts w:hint="eastAsia"/>
        </w:rPr>
        <w:t>（二）支出预算</w:t>
      </w:r>
    </w:p>
    <w:p w:rsidR="00E605E5" w:rsidRDefault="00E605E5" w:rsidP="00E605E5">
      <w:r>
        <w:lastRenderedPageBreak/>
        <w:t>2024</w:t>
      </w:r>
      <w:r>
        <w:rPr>
          <w:rFonts w:hint="eastAsia"/>
        </w:rPr>
        <w:t>年本单位支出预算</w:t>
      </w:r>
      <w:r>
        <w:t>1567.90</w:t>
      </w:r>
      <w:r>
        <w:rPr>
          <w:rFonts w:hint="eastAsia"/>
        </w:rPr>
        <w:t>万元，其中，教育支出</w:t>
      </w:r>
      <w:r>
        <w:t>1310.81</w:t>
      </w:r>
      <w:r>
        <w:rPr>
          <w:rFonts w:hint="eastAsia"/>
        </w:rPr>
        <w:t>万元，社会保障和就业支出</w:t>
      </w:r>
      <w:r>
        <w:t>164.93</w:t>
      </w:r>
      <w:r>
        <w:rPr>
          <w:rFonts w:hint="eastAsia"/>
        </w:rPr>
        <w:t>万元，卫生健康支出</w:t>
      </w:r>
      <w:r>
        <w:t>92.16</w:t>
      </w:r>
      <w:r>
        <w:rPr>
          <w:rFonts w:hint="eastAsia"/>
        </w:rPr>
        <w:t>万元。本单位</w:t>
      </w:r>
      <w:r>
        <w:t>2024</w:t>
      </w:r>
      <w:r>
        <w:rPr>
          <w:rFonts w:hint="eastAsia"/>
        </w:rPr>
        <w:t>年以前没有预算到校，不是一级预算单位，因此相关数据无法与上年对比。</w:t>
      </w:r>
    </w:p>
    <w:p w:rsidR="00E605E5" w:rsidRDefault="00E605E5" w:rsidP="00E605E5">
      <w:r>
        <w:rPr>
          <w:rFonts w:hint="eastAsia"/>
        </w:rPr>
        <w:t>三、一般公共预算拨款支出预算</w:t>
      </w:r>
    </w:p>
    <w:p w:rsidR="00E605E5" w:rsidRDefault="00E605E5" w:rsidP="00E605E5">
      <w:r>
        <w:t>2024</w:t>
      </w:r>
      <w:r>
        <w:rPr>
          <w:rFonts w:hint="eastAsia"/>
        </w:rPr>
        <w:t>年一般公共预算拨款支出预算</w:t>
      </w:r>
      <w:r>
        <w:t>1567.90</w:t>
      </w:r>
      <w:r>
        <w:rPr>
          <w:rFonts w:hint="eastAsia"/>
        </w:rPr>
        <w:t>万元，其中，教育支出</w:t>
      </w:r>
      <w:r>
        <w:t>1310.81</w:t>
      </w:r>
      <w:r>
        <w:rPr>
          <w:rFonts w:hint="eastAsia"/>
        </w:rPr>
        <w:t>万元，占</w:t>
      </w:r>
      <w:r>
        <w:t>83.60%</w:t>
      </w:r>
      <w:r>
        <w:rPr>
          <w:rFonts w:hint="eastAsia"/>
        </w:rPr>
        <w:t>；社会保障和就业支出</w:t>
      </w:r>
      <w:r>
        <w:t>164.93</w:t>
      </w:r>
      <w:r>
        <w:rPr>
          <w:rFonts w:hint="eastAsia"/>
        </w:rPr>
        <w:t>万元，占</w:t>
      </w:r>
      <w:r>
        <w:t>10.52%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卫生健康支出</w:t>
      </w:r>
      <w:r>
        <w:t>92.16</w:t>
      </w:r>
      <w:r>
        <w:rPr>
          <w:rFonts w:hint="eastAsia"/>
        </w:rPr>
        <w:t>万元，占</w:t>
      </w:r>
      <w:r>
        <w:t>5.88%</w:t>
      </w:r>
      <w:r>
        <w:rPr>
          <w:rFonts w:hint="eastAsia"/>
        </w:rPr>
        <w:t>。具体安排情况如下：</w:t>
      </w:r>
    </w:p>
    <w:p w:rsidR="00E605E5" w:rsidRDefault="00E605E5" w:rsidP="00E605E5">
      <w:r>
        <w:rPr>
          <w:rFonts w:hint="eastAsia"/>
        </w:rPr>
        <w:t>（一）基本支出：</w:t>
      </w:r>
      <w:r>
        <w:t>2024</w:t>
      </w:r>
      <w:r>
        <w:rPr>
          <w:rFonts w:hint="eastAsia"/>
        </w:rPr>
        <w:t>年基本支出年初预算数为</w:t>
      </w:r>
      <w:r>
        <w:t>1558.90</w:t>
      </w:r>
      <w:r>
        <w:rPr>
          <w:rFonts w:hint="eastAsia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E605E5" w:rsidRDefault="00E605E5" w:rsidP="00E605E5">
      <w:r>
        <w:rPr>
          <w:rFonts w:hint="eastAsia"/>
        </w:rPr>
        <w:t>（二）项目支出：</w:t>
      </w:r>
      <w:r>
        <w:t>2024</w:t>
      </w:r>
      <w:r>
        <w:rPr>
          <w:rFonts w:hint="eastAsia"/>
        </w:rPr>
        <w:t>年项目支出年初预算数为</w:t>
      </w:r>
      <w:r>
        <w:t>9.00</w:t>
      </w:r>
      <w:r>
        <w:rPr>
          <w:rFonts w:hint="eastAsia"/>
        </w:rPr>
        <w:t>万元，是指单位为完成特定行政工作任务或事业发展目标而发生的支出，包括有关业务工作经费、运行维护经费等。其中：业务工作经费支出</w:t>
      </w:r>
      <w:r>
        <w:t>9.00</w:t>
      </w:r>
      <w:r>
        <w:rPr>
          <w:rFonts w:hint="eastAsia"/>
        </w:rPr>
        <w:t>万元，主要用于中心学校本级正常运转的各项支出。</w:t>
      </w:r>
    </w:p>
    <w:p w:rsidR="00E605E5" w:rsidRDefault="00E605E5" w:rsidP="00E605E5">
      <w:r>
        <w:rPr>
          <w:rFonts w:hint="eastAsia"/>
        </w:rPr>
        <w:t>四、政府性基金预算支出</w:t>
      </w:r>
    </w:p>
    <w:p w:rsidR="00E605E5" w:rsidRDefault="00E605E5" w:rsidP="00E605E5">
      <w:r>
        <w:t>2024</w:t>
      </w:r>
      <w:r>
        <w:rPr>
          <w:rFonts w:hint="eastAsia"/>
        </w:rPr>
        <w:t>年度本单位无政府性基金安排的支出，所以公开的附件</w:t>
      </w:r>
      <w:r>
        <w:t>16-18</w:t>
      </w:r>
      <w:r>
        <w:rPr>
          <w:rFonts w:hint="eastAsia"/>
        </w:rPr>
        <w:t>（政府性基金预算）为空。</w:t>
      </w:r>
    </w:p>
    <w:p w:rsidR="00E605E5" w:rsidRDefault="00E605E5" w:rsidP="00E605E5">
      <w:r>
        <w:rPr>
          <w:rFonts w:hint="eastAsia"/>
        </w:rPr>
        <w:t>五、其他重要事项的情况说明</w:t>
      </w:r>
    </w:p>
    <w:p w:rsidR="00E605E5" w:rsidRDefault="00E605E5" w:rsidP="00E605E5">
      <w:r>
        <w:rPr>
          <w:rFonts w:hint="eastAsia"/>
        </w:rPr>
        <w:t>（一）机关运行经费</w:t>
      </w:r>
    </w:p>
    <w:p w:rsidR="00E605E5" w:rsidRDefault="00E605E5" w:rsidP="00E605E5">
      <w:r>
        <w:rPr>
          <w:rFonts w:hint="eastAsia"/>
        </w:rPr>
        <w:lastRenderedPageBreak/>
        <w:t>本单位</w:t>
      </w:r>
      <w:r>
        <w:t>2024</w:t>
      </w:r>
      <w:r>
        <w:rPr>
          <w:rFonts w:hint="eastAsia"/>
        </w:rPr>
        <w:t>年无机关运行经费预算。本单位</w:t>
      </w:r>
      <w:r>
        <w:t>2024</w:t>
      </w:r>
      <w:r>
        <w:rPr>
          <w:rFonts w:hint="eastAsia"/>
        </w:rPr>
        <w:t>年以前没有预算到校，不是一级预算单位，因此相关数据无法与上年对比。</w:t>
      </w:r>
    </w:p>
    <w:p w:rsidR="00E605E5" w:rsidRDefault="00E605E5" w:rsidP="00E605E5">
      <w:r>
        <w:rPr>
          <w:rFonts w:hint="eastAsia"/>
        </w:rPr>
        <w:t>（二）“三公”经费预算</w:t>
      </w:r>
    </w:p>
    <w:p w:rsidR="00E605E5" w:rsidRDefault="00E605E5" w:rsidP="00E605E5">
      <w:r>
        <w:rPr>
          <w:rFonts w:hint="eastAsia"/>
        </w:rPr>
        <w:t>本单位</w:t>
      </w:r>
      <w:r>
        <w:t>2024</w:t>
      </w:r>
      <w:r>
        <w:rPr>
          <w:rFonts w:hint="eastAsia"/>
        </w:rPr>
        <w:t>年无“三公”经费预算。本单位</w:t>
      </w:r>
      <w:r>
        <w:t>2024</w:t>
      </w:r>
      <w:r>
        <w:rPr>
          <w:rFonts w:hint="eastAsia"/>
        </w:rPr>
        <w:t>年以前没有预算到校，不是一级预算单位，因此相关数据无法与上年对比。</w:t>
      </w:r>
    </w:p>
    <w:p w:rsidR="00E605E5" w:rsidRDefault="00E605E5" w:rsidP="00E605E5">
      <w:r>
        <w:rPr>
          <w:rFonts w:hint="eastAsia"/>
        </w:rPr>
        <w:t>（三）一般性支出情况</w:t>
      </w:r>
    </w:p>
    <w:p w:rsidR="00E605E5" w:rsidRDefault="00E605E5" w:rsidP="00E605E5">
      <w:r>
        <w:t>2024</w:t>
      </w:r>
      <w:r>
        <w:rPr>
          <w:rFonts w:hint="eastAsia"/>
        </w:rPr>
        <w:t>年度本单位未计划安排会议、培训，未计划举办节庆、晚会、论坛、赛事活动。</w:t>
      </w:r>
    </w:p>
    <w:p w:rsidR="00E605E5" w:rsidRDefault="00E605E5" w:rsidP="00E605E5">
      <w:r>
        <w:rPr>
          <w:rFonts w:hint="eastAsia"/>
        </w:rPr>
        <w:t>（四）政府采购情况</w:t>
      </w:r>
    </w:p>
    <w:p w:rsidR="00E605E5" w:rsidRDefault="00E605E5" w:rsidP="00E605E5">
      <w:r>
        <w:t>2024</w:t>
      </w:r>
      <w:r>
        <w:rPr>
          <w:rFonts w:hint="eastAsia"/>
        </w:rPr>
        <w:t>年度本单位未安排政府采购预算。</w:t>
      </w:r>
    </w:p>
    <w:p w:rsidR="00E605E5" w:rsidRDefault="00E605E5" w:rsidP="00E605E5">
      <w:r>
        <w:rPr>
          <w:rFonts w:hint="eastAsia"/>
        </w:rPr>
        <w:t>（五）国有资产占有使用及新增资产配置情况</w:t>
      </w:r>
    </w:p>
    <w:p w:rsidR="00E605E5" w:rsidRDefault="00E605E5" w:rsidP="00E605E5">
      <w:r>
        <w:rPr>
          <w:rFonts w:hint="eastAsia"/>
        </w:rPr>
        <w:t>截至上一年</w:t>
      </w:r>
      <w:r>
        <w:t>12</w:t>
      </w:r>
      <w:r>
        <w:rPr>
          <w:rFonts w:hint="eastAsia"/>
        </w:rPr>
        <w:t>月底，本单位共无车辆，无单位价值</w:t>
      </w:r>
      <w:r>
        <w:t>50</w:t>
      </w:r>
      <w:r>
        <w:rPr>
          <w:rFonts w:hint="eastAsia"/>
        </w:rPr>
        <w:t>万元以上的通用设备，无单位价值</w:t>
      </w:r>
      <w:r>
        <w:t>100</w:t>
      </w:r>
      <w:r>
        <w:rPr>
          <w:rFonts w:hint="eastAsia"/>
        </w:rPr>
        <w:t>万元以上专用设备。</w:t>
      </w:r>
    </w:p>
    <w:p w:rsidR="00E605E5" w:rsidRDefault="00E605E5" w:rsidP="00E605E5">
      <w:pPr>
        <w:rPr>
          <w:sz w:val="36"/>
          <w:szCs w:val="36"/>
        </w:rPr>
      </w:pPr>
      <w:r>
        <w:t>2024</w:t>
      </w:r>
      <w:r>
        <w:rPr>
          <w:rFonts w:hint="eastAsia"/>
        </w:rPr>
        <w:t>年度本单位未计划处置或新增车辆、设备等。</w:t>
      </w:r>
    </w:p>
    <w:p w:rsidR="00E605E5" w:rsidRDefault="00E605E5" w:rsidP="00E605E5">
      <w:r>
        <w:rPr>
          <w:rFonts w:hint="eastAsia"/>
        </w:rPr>
        <w:t>（六）预算绩效目标说明</w:t>
      </w:r>
    </w:p>
    <w:p w:rsidR="00E605E5" w:rsidRDefault="00E605E5" w:rsidP="00E605E5">
      <w:r>
        <w:rPr>
          <w:rFonts w:hint="eastAsia"/>
        </w:rPr>
        <w:t>本单位所有支出实行绩效目标管理。纳入</w:t>
      </w:r>
      <w:r>
        <w:t>2024</w:t>
      </w:r>
      <w:r>
        <w:rPr>
          <w:rFonts w:hint="eastAsia"/>
        </w:rPr>
        <w:t>年单位整体支出绩效目标的金额为</w:t>
      </w:r>
      <w:r>
        <w:t>1567.90</w:t>
      </w:r>
      <w:r>
        <w:rPr>
          <w:rFonts w:hint="eastAsia"/>
        </w:rPr>
        <w:t>万元，其中，基本支出</w:t>
      </w:r>
      <w:r>
        <w:t>1558.90</w:t>
      </w:r>
      <w:r>
        <w:rPr>
          <w:rFonts w:hint="eastAsia"/>
        </w:rPr>
        <w:t>万元，项目支出</w:t>
      </w:r>
      <w:r>
        <w:t>9.00</w:t>
      </w:r>
      <w:r>
        <w:rPr>
          <w:rFonts w:hint="eastAsia"/>
        </w:rPr>
        <w:t>万元，详见文尾附表中单位预算公开表格的表</w:t>
      </w:r>
      <w:r>
        <w:t>22-23</w:t>
      </w:r>
      <w:r>
        <w:rPr>
          <w:rFonts w:hint="eastAsia"/>
        </w:rPr>
        <w:t>。</w:t>
      </w:r>
    </w:p>
    <w:p w:rsidR="00E605E5" w:rsidRDefault="00E605E5" w:rsidP="00E605E5">
      <w:r>
        <w:rPr>
          <w:rFonts w:hint="eastAsia"/>
        </w:rPr>
        <w:t>五、名词解释</w:t>
      </w:r>
    </w:p>
    <w:p w:rsidR="00E605E5" w:rsidRDefault="00E605E5" w:rsidP="00E605E5">
      <w:r>
        <w:lastRenderedPageBreak/>
        <w:t>1</w:t>
      </w:r>
      <w:r>
        <w:rPr>
          <w:rFonts w:hint="eastAsia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E605E5" w:rsidRDefault="00E605E5" w:rsidP="00E605E5">
      <w:r>
        <w:t>2</w:t>
      </w:r>
      <w:r>
        <w:rPr>
          <w:rFonts w:hint="eastAsia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t xml:space="preserve">               </w:t>
      </w:r>
      <w:bookmarkStart w:id="0" w:name="_GoBack"/>
      <w:bookmarkEnd w:id="0"/>
    </w:p>
    <w:p w:rsidR="00E605E5" w:rsidRDefault="00E605E5" w:rsidP="00E605E5">
      <w:r>
        <w:br w:type="page"/>
      </w:r>
      <w:r>
        <w:rPr>
          <w:rFonts w:hint="eastAsia"/>
        </w:rPr>
        <w:lastRenderedPageBreak/>
        <w:t>第二部分</w:t>
      </w:r>
      <w:r>
        <w:t xml:space="preserve">  </w:t>
      </w:r>
      <w:r>
        <w:rPr>
          <w:rFonts w:hint="eastAsia"/>
        </w:rPr>
        <w:t>单位预算公开表格</w:t>
      </w:r>
    </w:p>
    <w:p w:rsidR="00E605E5" w:rsidRDefault="00E605E5" w:rsidP="00E605E5">
      <w:r>
        <w:rPr>
          <w:rFonts w:hint="eastAsia"/>
        </w:rPr>
        <w:t>附件：</w:t>
      </w:r>
      <w:r>
        <w:t>XX</w:t>
      </w:r>
      <w:r>
        <w:rPr>
          <w:rFonts w:hint="eastAsia"/>
        </w:rPr>
        <w:t>单位预算公开表格</w:t>
      </w:r>
    </w:p>
    <w:p w:rsidR="00E605E5" w:rsidRDefault="00E605E5" w:rsidP="00E605E5"/>
    <w:p w:rsidR="00E605E5" w:rsidRDefault="00E605E5" w:rsidP="00E605E5"/>
    <w:p w:rsidR="006E0212" w:rsidRDefault="006E0212"/>
    <w:sectPr w:rsidR="006E0212" w:rsidSect="006E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5E5"/>
    <w:rsid w:val="006E0212"/>
    <w:rsid w:val="00E6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E605E5"/>
    <w:pPr>
      <w:spacing w:line="600" w:lineRule="exact"/>
      <w:ind w:firstLineChars="200" w:firstLine="640"/>
      <w:jc w:val="both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rsid w:val="00E605E5"/>
    <w:pPr>
      <w:spacing w:before="120"/>
    </w:pPr>
    <w:rPr>
      <w:rFonts w:asciiTheme="majorHAnsi" w:eastAsia="宋体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马勇刚</dc:creator>
  <cp:lastModifiedBy>马勇刚</cp:lastModifiedBy>
  <cp:revision>1</cp:revision>
  <dcterms:created xsi:type="dcterms:W3CDTF">2024-05-22T03:19:00Z</dcterms:created>
  <dcterms:modified xsi:type="dcterms:W3CDTF">2024-05-22T03:20:00Z</dcterms:modified>
</cp:coreProperties>
</file>