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5EB5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1587914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68996BC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2EBD51F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3810A95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5A7D9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岳阳县城市公共交通执法大队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202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</w:p>
    <w:p w14:paraId="614CB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 w14:paraId="7BEE4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eastAsia="楷体_GB2312"/>
          <w:kern w:val="0"/>
          <w:sz w:val="32"/>
          <w:szCs w:val="32"/>
        </w:rPr>
      </w:pPr>
    </w:p>
    <w:p w14:paraId="34AE1E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17C540E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03E8EA1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1265DD3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369123C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5E407F7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78F9AAC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643D247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39D97F4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3764DB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06D7CCA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4A5A935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6C6D136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rFonts w:hint="eastAsia"/>
          <w:b/>
          <w:bCs/>
          <w:kern w:val="0"/>
          <w:sz w:val="44"/>
          <w:szCs w:val="44"/>
        </w:rPr>
      </w:pPr>
    </w:p>
    <w:p w14:paraId="42E2A69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21D129A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10B6C4A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706BDE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 w14:paraId="6B990F9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07C673E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0DBC17F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641292C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2829275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35244AE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32010E6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732CDE5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 w14:paraId="4509492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638B641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5ECD8AD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38FD4D9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0405A14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0F2B171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19DC87C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6A89BB5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7B3CC65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26CD897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16789E0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70364A6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542D64E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7B3E88A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14:paraId="08B007C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54DDBD3E"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 w14:paraId="1217B68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 w14:paraId="5BD60F1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 w14:paraId="4BFD51E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194C0A3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7BC6952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 xml:space="preserve"> 1、服务县域、负责县域公共汽车、出租汽车的的行政管理，行政执法及行业管理，经营权的出让等。</w:t>
      </w:r>
    </w:p>
    <w:p w14:paraId="00FB5C7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 xml:space="preserve">  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、完成上级主管部门交办的其他工作任务。</w:t>
      </w:r>
    </w:p>
    <w:p w14:paraId="6CFE298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5C23281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城市公共交通执法大队无内设机构，现有全额拨款事业编制20名。其中所长1名，副所长2名。</w:t>
      </w:r>
    </w:p>
    <w:p w14:paraId="58F269E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 w14:paraId="34A0FAE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2ED0922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年本单位收入预算248.66万元，其中，一般公共预算拨款235.34万元，政府性基金预算拨款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23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年没有政府性基金预算拨款和纳入专户管理的非税收入拨款收入，也没有使用政府性基金预算拨款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19（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表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财政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专户管理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资金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均为空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上年结转13.32万元。收入较去年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增加15.94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因为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本单位本年度业务范围扩大。</w:t>
      </w:r>
    </w:p>
    <w:p w14:paraId="7242C2D0"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62C21BA1">
      <w:pPr>
        <w:widowControl/>
        <w:spacing w:line="600" w:lineRule="exact"/>
        <w:ind w:firstLine="627" w:firstLineChars="196"/>
        <w:jc w:val="left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2023年本单位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248.66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14.91万元，卫生健康支出8.33万元，交通运输支出214.89万元，住房保障支出10.53万元。</w:t>
      </w:r>
      <w:r>
        <w:rPr>
          <w:rFonts w:hint="eastAsia" w:eastAsia="仿宋_GB2312"/>
          <w:sz w:val="32"/>
          <w:szCs w:val="32"/>
        </w:rPr>
        <w:t>支出较去年</w:t>
      </w:r>
      <w:r>
        <w:rPr>
          <w:rFonts w:hint="eastAsia" w:eastAsia="仿宋_GB2312"/>
          <w:sz w:val="32"/>
          <w:szCs w:val="32"/>
          <w:lang w:val="en-US" w:eastAsia="zh-CN"/>
        </w:rPr>
        <w:t>增加15.94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其中</w:t>
      </w:r>
      <w:r>
        <w:rPr>
          <w:rFonts w:hint="eastAsia" w:eastAsia="仿宋_GB2312"/>
          <w:sz w:val="32"/>
          <w:szCs w:val="32"/>
        </w:rPr>
        <w:t>基本支出</w:t>
      </w:r>
      <w:r>
        <w:rPr>
          <w:rFonts w:hint="eastAsia" w:eastAsia="仿宋_GB2312"/>
          <w:sz w:val="32"/>
          <w:szCs w:val="32"/>
          <w:lang w:val="en-US" w:eastAsia="zh-CN"/>
        </w:rPr>
        <w:t>减少31.59</w:t>
      </w:r>
      <w:r>
        <w:rPr>
          <w:rFonts w:hint="eastAsia"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增加47.53</w:t>
      </w:r>
      <w:r>
        <w:rPr>
          <w:rFonts w:hint="eastAsia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其中基本支出较上年</w:t>
      </w:r>
      <w:r>
        <w:rPr>
          <w:rFonts w:hint="eastAsia" w:eastAsia="仿宋_GB2312"/>
          <w:sz w:val="32"/>
          <w:szCs w:val="32"/>
          <w:lang w:val="en-US" w:eastAsia="zh-CN"/>
        </w:rPr>
        <w:t>减少</w:t>
      </w:r>
      <w:r>
        <w:rPr>
          <w:rFonts w:hint="eastAsia" w:eastAsia="仿宋_GB2312"/>
          <w:sz w:val="32"/>
          <w:szCs w:val="32"/>
          <w:lang w:eastAsia="zh-CN"/>
        </w:rPr>
        <w:t>主要是</w:t>
      </w:r>
      <w:r>
        <w:rPr>
          <w:rFonts w:hint="eastAsia" w:eastAsia="仿宋_GB2312"/>
          <w:sz w:val="32"/>
          <w:szCs w:val="32"/>
          <w:lang w:val="en-US" w:eastAsia="zh-CN"/>
        </w:rPr>
        <w:t>因为减少无编人员预算拨款资金</w:t>
      </w:r>
      <w:r>
        <w:rPr>
          <w:rFonts w:hint="eastAsia" w:eastAsia="仿宋_GB2312"/>
          <w:sz w:val="32"/>
          <w:szCs w:val="32"/>
          <w:lang w:eastAsia="zh-CN"/>
        </w:rPr>
        <w:t>，项目支出</w:t>
      </w:r>
      <w:r>
        <w:rPr>
          <w:rFonts w:hint="eastAsia" w:eastAsia="仿宋_GB2312"/>
          <w:sz w:val="32"/>
          <w:szCs w:val="32"/>
          <w:lang w:val="en-US" w:eastAsia="zh-CN"/>
        </w:rPr>
        <w:t>增加主要是</w:t>
      </w:r>
      <w:r>
        <w:rPr>
          <w:rFonts w:hint="eastAsia" w:eastAsia="仿宋_GB2312"/>
          <w:sz w:val="32"/>
          <w:szCs w:val="32"/>
          <w:lang w:eastAsia="zh-CN"/>
        </w:rPr>
        <w:t>因为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本单位本年度业务范围扩大。</w:t>
      </w:r>
    </w:p>
    <w:p w14:paraId="576E51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 w14:paraId="450B78F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248.66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14.91万元，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卫生健康支出8.33万元，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3.35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交通运输支出214.89万元，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86.42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住房保障支出10.53万元，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4.23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具体安排情况如下：</w:t>
      </w:r>
    </w:p>
    <w:p w14:paraId="7630036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：2023年基本支出年初预算数为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174.13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2F1172BF"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74.53</w:t>
      </w:r>
      <w:r>
        <w:rPr>
          <w:rFonts w:hint="eastAsia" w:eastAsia="仿宋_GB2312" w:cs="仿宋_GB2312"/>
          <w:kern w:val="0"/>
          <w:sz w:val="32"/>
          <w:szCs w:val="32"/>
        </w:rPr>
        <w:t>万元，是指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hint="eastAsia" w:eastAsia="仿宋_GB2312"/>
          <w:sz w:val="32"/>
          <w:szCs w:val="32"/>
        </w:rPr>
        <w:t>。其中：业务工作经费支出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48.53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城市公共交通执法</w:t>
      </w:r>
      <w:r>
        <w:rPr>
          <w:rFonts w:hint="eastAsia" w:eastAsia="仿宋_GB2312"/>
          <w:sz w:val="32"/>
          <w:szCs w:val="32"/>
        </w:rPr>
        <w:t>等方面；运行维护经费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26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市场客运整治</w:t>
      </w:r>
      <w:r>
        <w:rPr>
          <w:rFonts w:hint="eastAsia" w:eastAsia="仿宋_GB2312"/>
          <w:sz w:val="32"/>
          <w:szCs w:val="32"/>
        </w:rPr>
        <w:t>等方面。</w:t>
      </w:r>
    </w:p>
    <w:p w14:paraId="5E8A914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 w14:paraId="36FB9AD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2023年度本单位无政府性基金安排的支出，所以公开的附件1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（政府性基金预算）为空。</w:t>
      </w:r>
    </w:p>
    <w:p w14:paraId="6526123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4C99AD6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37D1416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本单位2023年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18.72</w:t>
      </w:r>
      <w:r>
        <w:rPr>
          <w:rFonts w:hint="eastAsia" w:eastAsia="仿宋_GB2312" w:cs="仿宋_GB2312"/>
          <w:kern w:val="0"/>
          <w:sz w:val="32"/>
          <w:szCs w:val="32"/>
        </w:rPr>
        <w:t>万元，比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增加7.92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增加73.33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 w:cs="仿宋_GB2312"/>
          <w:kern w:val="0"/>
          <w:sz w:val="32"/>
          <w:szCs w:val="32"/>
        </w:rPr>
        <w:t>。主要原因是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本单位本年度业务范围扩大。</w:t>
      </w:r>
    </w:p>
    <w:p w14:paraId="684C9AC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18D0E77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本单位2023年</w:t>
      </w:r>
      <w:r>
        <w:rPr>
          <w:rFonts w:hint="eastAsia" w:eastAsia="仿宋_GB2312" w:cs="仿宋_GB2312"/>
          <w:kern w:val="0"/>
          <w:sz w:val="32"/>
          <w:szCs w:val="32"/>
        </w:rPr>
        <w:t>“三公”经费预算数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其中公务用车购置费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增加1.37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增加217.46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主要原因是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本单位本年度业务范围扩大。</w:t>
      </w:r>
    </w:p>
    <w:p w14:paraId="0FB1B9A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34AB41B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FF0000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本单位2023年，培训费预算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万元，拟开展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次培训，人数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57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人，内容为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培训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城市公交执法业务知识；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2023年度本单位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未计划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安排会议，未计划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举办节庆、晚会、论坛、赛事活动。</w:t>
      </w:r>
    </w:p>
    <w:p w14:paraId="7F29C2A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1CC5A0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2023年度本单位未安排政府采购预算。</w:t>
      </w:r>
    </w:p>
    <w:p w14:paraId="0D3091C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62C1B7C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 w14:paraId="45B3B2A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6"/>
          <w:szCs w:val="36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2023年度本单位未计划处置或新增车辆、设备等。</w:t>
      </w:r>
    </w:p>
    <w:p w14:paraId="1BE97BA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 w14:paraId="48A392D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2023年单位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248.66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bCs/>
          <w:kern w:val="0"/>
          <w:sz w:val="32"/>
          <w:szCs w:val="32"/>
        </w:rPr>
        <w:t>174.13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bCs/>
          <w:kern w:val="0"/>
          <w:sz w:val="32"/>
          <w:szCs w:val="32"/>
        </w:rPr>
        <w:t>74.53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</w:t>
      </w:r>
      <w:bookmarkStart w:id="0" w:name="_GoBack"/>
      <w:bookmarkEnd w:id="0"/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2C04E19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 w14:paraId="7CCF897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4C4CC5A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</w:t>
      </w:r>
    </w:p>
    <w:p w14:paraId="261FBB1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 w14:paraId="3F4F27F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附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岳阳县城市公共交通执法大队预算公开表格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6960B8-9C6D-4A12-B7F8-B8997E614A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A71C938-BB1E-4201-9377-48ACD84A2F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484A586-5611-47C6-8F4C-B66F231332D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5A30922-083E-4248-8605-638E09E65C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9C7E871-9C63-4625-B6BF-EA01D49951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B6F9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7C8F1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1F6C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7F799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E78A7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29C92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ZGYxNmQ1YmU5MGMzMTM5NzQ1NGI5OTg1NjRmYTYifQ=="/>
    <w:docVar w:name="KSO_WPS_MARK_KEY" w:val="f71e1123-5729-4ce5-a2ed-a7d2dc0b3d50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145432F"/>
    <w:rsid w:val="15B977BC"/>
    <w:rsid w:val="15D9563A"/>
    <w:rsid w:val="19420C90"/>
    <w:rsid w:val="19D5374E"/>
    <w:rsid w:val="1AC31CB7"/>
    <w:rsid w:val="1B253369"/>
    <w:rsid w:val="1BEF6124"/>
    <w:rsid w:val="1F1F1226"/>
    <w:rsid w:val="26570D53"/>
    <w:rsid w:val="27D848B8"/>
    <w:rsid w:val="2CDB483B"/>
    <w:rsid w:val="2D67047A"/>
    <w:rsid w:val="2FC40521"/>
    <w:rsid w:val="309A220F"/>
    <w:rsid w:val="3405688C"/>
    <w:rsid w:val="34E11E02"/>
    <w:rsid w:val="388764A3"/>
    <w:rsid w:val="3BC82B6A"/>
    <w:rsid w:val="3E4D3BDD"/>
    <w:rsid w:val="41DA7DB9"/>
    <w:rsid w:val="4418425B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5E6377D9"/>
    <w:rsid w:val="62820F98"/>
    <w:rsid w:val="64035B71"/>
    <w:rsid w:val="64DB31B9"/>
    <w:rsid w:val="681842B0"/>
    <w:rsid w:val="6AE87D9C"/>
    <w:rsid w:val="6F8561D3"/>
    <w:rsid w:val="70271B5B"/>
    <w:rsid w:val="71AC0C24"/>
    <w:rsid w:val="723D6ED0"/>
    <w:rsid w:val="773C67F0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2393</Words>
  <Characters>2614</Characters>
  <Lines>38</Lines>
  <Paragraphs>10</Paragraphs>
  <TotalTime>6</TotalTime>
  <ScaleCrop>false</ScaleCrop>
  <LinksUpToDate>false</LinksUpToDate>
  <CharactersWithSpaces>2640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小泽。</cp:lastModifiedBy>
  <cp:lastPrinted>2019-05-05T07:55:00Z</cp:lastPrinted>
  <dcterms:modified xsi:type="dcterms:W3CDTF">2024-07-18T05:16:08Z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4FBE4C7D16DF45A1A2F23A350C844B43</vt:lpwstr>
  </property>
</Properties>
</file>