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7F88D">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2752DD80">
      <w:pPr>
        <w:spacing w:line="348" w:lineRule="auto"/>
        <w:jc w:val="center"/>
        <w:rPr>
          <w:rFonts w:eastAsia="方正小标宋简体"/>
          <w:bCs/>
          <w:sz w:val="42"/>
          <w:szCs w:val="42"/>
        </w:rPr>
      </w:pPr>
    </w:p>
    <w:p w14:paraId="38315C94">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14:paraId="14D8598F">
      <w:pPr>
        <w:spacing w:line="800" w:lineRule="exact"/>
        <w:jc w:val="center"/>
        <w:rPr>
          <w:rFonts w:eastAsia="方正小标宋简体"/>
          <w:bCs/>
          <w:sz w:val="46"/>
          <w:szCs w:val="46"/>
        </w:rPr>
      </w:pPr>
      <w:r>
        <w:rPr>
          <w:rFonts w:hint="eastAsia" w:eastAsia="方正小标宋简体"/>
          <w:bCs/>
          <w:sz w:val="46"/>
          <w:szCs w:val="46"/>
        </w:rPr>
        <w:t>绩效评价自评报告</w:t>
      </w:r>
    </w:p>
    <w:p w14:paraId="146FECF2">
      <w:pPr>
        <w:rPr>
          <w:rFonts w:eastAsia="仿宋_GB2312"/>
          <w:b/>
          <w:sz w:val="32"/>
        </w:rPr>
      </w:pPr>
    </w:p>
    <w:p w14:paraId="257AC085">
      <w:pPr>
        <w:rPr>
          <w:rFonts w:eastAsia="仿宋_GB2312"/>
          <w:b/>
          <w:sz w:val="32"/>
        </w:rPr>
      </w:pPr>
    </w:p>
    <w:p w14:paraId="5BABE27D">
      <w:pPr>
        <w:rPr>
          <w:rFonts w:eastAsia="仿宋_GB2312"/>
          <w:b/>
          <w:sz w:val="32"/>
        </w:rPr>
      </w:pPr>
    </w:p>
    <w:p w14:paraId="03C8A023">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u w:val="single"/>
        </w:rPr>
        <w:t>岳阳县图书馆</w:t>
      </w:r>
    </w:p>
    <w:p w14:paraId="05E41844">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rPr>
        <w:t>410004</w:t>
      </w:r>
    </w:p>
    <w:p w14:paraId="0BB776CB">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11EB6C68">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14:paraId="3978A60C">
      <w:pPr>
        <w:spacing w:line="720" w:lineRule="exact"/>
        <w:ind w:firstLine="2188" w:firstLineChars="690"/>
        <w:rPr>
          <w:rFonts w:eastAsia="仿宋_GB2312"/>
          <w:sz w:val="32"/>
        </w:rPr>
      </w:pPr>
    </w:p>
    <w:p w14:paraId="08E8966B">
      <w:pPr>
        <w:spacing w:line="720" w:lineRule="exact"/>
        <w:ind w:firstLine="2188" w:firstLineChars="690"/>
        <w:rPr>
          <w:rFonts w:eastAsia="仿宋_GB2312"/>
          <w:sz w:val="32"/>
        </w:rPr>
      </w:pPr>
    </w:p>
    <w:p w14:paraId="50B2AB34">
      <w:pPr>
        <w:spacing w:line="720" w:lineRule="exact"/>
        <w:ind w:firstLine="2188" w:firstLineChars="690"/>
        <w:rPr>
          <w:rFonts w:eastAsia="仿宋_GB2312"/>
          <w:sz w:val="32"/>
        </w:rPr>
      </w:pPr>
    </w:p>
    <w:p w14:paraId="69379FB6">
      <w:pPr>
        <w:spacing w:line="348" w:lineRule="auto"/>
        <w:jc w:val="center"/>
        <w:rPr>
          <w:rFonts w:eastAsia="仿宋_GB2312"/>
          <w:sz w:val="32"/>
        </w:rPr>
      </w:pPr>
      <w:r>
        <w:rPr>
          <w:rFonts w:hint="eastAsia" w:eastAsia="仿宋_GB2312"/>
          <w:sz w:val="32"/>
        </w:rPr>
        <w:t xml:space="preserve">          报告日期：2021年6月30日</w:t>
      </w:r>
    </w:p>
    <w:p w14:paraId="3D4EC523">
      <w:pPr>
        <w:autoSpaceDN w:val="0"/>
        <w:jc w:val="center"/>
        <w:textAlignment w:val="center"/>
        <w:rPr>
          <w:rFonts w:eastAsia="仿宋_GB2312"/>
          <w:sz w:val="32"/>
          <w:szCs w:val="32"/>
        </w:rPr>
      </w:pPr>
      <w:r>
        <w:rPr>
          <w:rFonts w:hint="eastAsia" w:eastAsia="仿宋_GB2312"/>
          <w:sz w:val="32"/>
        </w:rPr>
        <w:t xml:space="preserve">             岳阳县财政</w:t>
      </w:r>
      <w:r>
        <w:rPr>
          <w:rFonts w:hint="eastAsia" w:eastAsia="仿宋_GB2312"/>
          <w:sz w:val="32"/>
          <w:szCs w:val="32"/>
        </w:rPr>
        <w:t>局（制）</w:t>
      </w:r>
    </w:p>
    <w:p w14:paraId="0A409D61">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59"/>
        <w:gridCol w:w="1080"/>
        <w:gridCol w:w="210"/>
        <w:gridCol w:w="1145"/>
        <w:gridCol w:w="279"/>
        <w:gridCol w:w="801"/>
        <w:gridCol w:w="1705"/>
        <w:gridCol w:w="455"/>
        <w:gridCol w:w="135"/>
        <w:gridCol w:w="504"/>
        <w:gridCol w:w="441"/>
        <w:gridCol w:w="265"/>
        <w:gridCol w:w="139"/>
        <w:gridCol w:w="316"/>
        <w:gridCol w:w="625"/>
      </w:tblGrid>
      <w:tr w14:paraId="14096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15AA25">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432C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79DB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D0D2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黄芹</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76F2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EEB77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7668363</w:t>
            </w:r>
          </w:p>
        </w:tc>
      </w:tr>
      <w:tr w14:paraId="4173D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1856F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F2BC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CB2C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A1033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r>
      <w:tr w14:paraId="79C8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89EA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00"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09AD93">
            <w:pPr>
              <w:autoSpaceDN w:val="0"/>
              <w:spacing w:line="320" w:lineRule="exact"/>
              <w:jc w:val="left"/>
              <w:textAlignment w:val="center"/>
              <w:rPr>
                <w:rFonts w:ascii="仿宋_GB2312" w:hAnsi="仿宋_GB2312" w:eastAsia="仿宋_GB2312" w:cs="仿宋_GB2312"/>
                <w:color w:val="000000"/>
                <w:sz w:val="24"/>
              </w:rPr>
            </w:pPr>
            <w:r>
              <w:rPr>
                <w:rFonts w:ascii="Segoe UI" w:hAnsi="Segoe UI" w:cs="Segoe UI"/>
                <w:color w:val="333333"/>
                <w:kern w:val="0"/>
                <w:sz w:val="19"/>
                <w:szCs w:val="19"/>
              </w:rPr>
              <w:t>1.宣传马列主义、毛泽东思想、邓小平理论和“三个代表”重要思想，宣传党的各项方针、政策、法令，向人民群众进行爱国主义和共产主义教育。2.为本</w:t>
            </w:r>
            <w:r>
              <w:rPr>
                <w:rFonts w:hint="eastAsia" w:ascii="Segoe UI" w:hAnsi="Segoe UI" w:cs="Segoe UI"/>
                <w:color w:val="333333"/>
                <w:kern w:val="0"/>
                <w:sz w:val="19"/>
                <w:szCs w:val="19"/>
              </w:rPr>
              <w:t>地</w:t>
            </w:r>
            <w:r>
              <w:rPr>
                <w:rFonts w:ascii="Segoe UI" w:hAnsi="Segoe UI" w:cs="Segoe UI"/>
                <w:color w:val="333333"/>
                <w:kern w:val="0"/>
                <w:sz w:val="19"/>
                <w:szCs w:val="19"/>
              </w:rPr>
              <w:t>的经济建设，特别是农村经济的发展提供信息书刊资料。3.传播科学文化知识，提高广大群众的科学文化水平。4.根据本地的需要，积极采集各种书刊资料，特别是地方文献，以科学的方法进行整理、保管和开展借阅服务工作。5.在有关部门的领导下，协助发展本地各类型的图书馆、室，组织图书馆间的协调工作，对基层图书室进行业务辅导。</w:t>
            </w:r>
          </w:p>
        </w:tc>
      </w:tr>
      <w:tr w14:paraId="3C512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704105">
            <w:pPr>
              <w:autoSpaceDN w:val="0"/>
              <w:spacing w:line="320" w:lineRule="exact"/>
              <w:jc w:val="center"/>
              <w:textAlignment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年度主要</w:t>
            </w:r>
          </w:p>
          <w:p w14:paraId="38BC04EB">
            <w:pPr>
              <w:autoSpaceDN w:val="0"/>
              <w:spacing w:line="320" w:lineRule="exact"/>
              <w:jc w:val="center"/>
              <w:textAlignment w:val="center"/>
              <w:rPr>
                <w:rFonts w:cs="仿宋_GB2312"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工作内容</w:t>
            </w:r>
          </w:p>
        </w:tc>
        <w:tc>
          <w:tcPr>
            <w:tcW w:w="8100"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C9B428">
            <w:pPr>
              <w:widowControl/>
              <w:spacing w:line="480" w:lineRule="auto"/>
              <w:textAlignment w:val="center"/>
              <w:rPr>
                <w:rFonts w:cs="Segoe UI" w:asciiTheme="minorEastAsia" w:hAnsiTheme="minorEastAsia" w:eastAsiaTheme="minorEastAsia"/>
                <w:color w:val="333333"/>
                <w:kern w:val="0"/>
                <w:sz w:val="20"/>
                <w:szCs w:val="20"/>
              </w:rPr>
            </w:pPr>
            <w:r>
              <w:rPr>
                <w:rFonts w:cs="Segoe UI" w:asciiTheme="minorEastAsia" w:hAnsiTheme="minorEastAsia" w:eastAsiaTheme="minorEastAsia"/>
                <w:color w:val="333333"/>
                <w:kern w:val="0"/>
                <w:sz w:val="20"/>
                <w:szCs w:val="20"/>
              </w:rPr>
              <w:t>1：对全</w:t>
            </w:r>
            <w:r>
              <w:rPr>
                <w:rFonts w:hint="eastAsia" w:cs="Segoe UI" w:asciiTheme="minorEastAsia" w:hAnsiTheme="minorEastAsia" w:eastAsiaTheme="minorEastAsia"/>
                <w:color w:val="333333"/>
                <w:kern w:val="0"/>
                <w:sz w:val="20"/>
                <w:szCs w:val="20"/>
              </w:rPr>
              <w:t>县</w:t>
            </w:r>
            <w:r>
              <w:rPr>
                <w:rFonts w:cs="Segoe UI" w:asciiTheme="minorEastAsia" w:hAnsiTheme="minorEastAsia" w:eastAsiaTheme="minorEastAsia"/>
                <w:color w:val="333333"/>
                <w:kern w:val="0"/>
                <w:sz w:val="20"/>
                <w:szCs w:val="20"/>
              </w:rPr>
              <w:t>图书馆分馆（室）的业务培训指导，保证基层</w:t>
            </w:r>
            <w:r>
              <w:rPr>
                <w:rFonts w:hint="eastAsia" w:cs="Segoe UI" w:asciiTheme="minorEastAsia" w:hAnsiTheme="minorEastAsia" w:eastAsiaTheme="minorEastAsia"/>
                <w:color w:val="333333"/>
                <w:kern w:val="0"/>
                <w:sz w:val="20"/>
                <w:szCs w:val="20"/>
              </w:rPr>
              <w:t>分馆</w:t>
            </w:r>
            <w:r>
              <w:rPr>
                <w:rFonts w:cs="Segoe UI" w:asciiTheme="minorEastAsia" w:hAnsiTheme="minorEastAsia" w:eastAsiaTheme="minorEastAsia"/>
                <w:color w:val="333333"/>
                <w:kern w:val="0"/>
                <w:sz w:val="20"/>
                <w:szCs w:val="20"/>
              </w:rPr>
              <w:t>正常运行率达95%以上；</w:t>
            </w:r>
          </w:p>
          <w:p w14:paraId="4A1719AE">
            <w:pPr>
              <w:widowControl/>
              <w:spacing w:line="480" w:lineRule="auto"/>
              <w:textAlignment w:val="center"/>
              <w:rPr>
                <w:rFonts w:cs="Segoe UI" w:asciiTheme="minorEastAsia" w:hAnsiTheme="minorEastAsia" w:eastAsiaTheme="minorEastAsia"/>
                <w:color w:val="333333"/>
                <w:kern w:val="0"/>
                <w:sz w:val="20"/>
                <w:szCs w:val="20"/>
              </w:rPr>
            </w:pPr>
            <w:r>
              <w:rPr>
                <w:rFonts w:cs="Segoe UI" w:asciiTheme="minorEastAsia" w:hAnsiTheme="minorEastAsia" w:eastAsiaTheme="minorEastAsia"/>
                <w:color w:val="333333"/>
                <w:kern w:val="0"/>
                <w:sz w:val="20"/>
                <w:szCs w:val="20"/>
              </w:rPr>
              <w:t>2：提升图书馆业务管理水平，工作人员参加省、市培训学习每人每年不少于1-2次；</w:t>
            </w:r>
          </w:p>
          <w:p w14:paraId="7CB0ADA4">
            <w:pPr>
              <w:widowControl/>
              <w:spacing w:line="480" w:lineRule="auto"/>
              <w:textAlignment w:val="center"/>
              <w:rPr>
                <w:rFonts w:cs="Segoe UI" w:asciiTheme="minorEastAsia" w:hAnsiTheme="minorEastAsia" w:eastAsiaTheme="minorEastAsia"/>
                <w:color w:val="333333"/>
                <w:kern w:val="0"/>
                <w:sz w:val="20"/>
                <w:szCs w:val="20"/>
              </w:rPr>
            </w:pPr>
            <w:r>
              <w:rPr>
                <w:rFonts w:cs="Segoe UI" w:asciiTheme="minorEastAsia" w:hAnsiTheme="minorEastAsia" w:eastAsiaTheme="minorEastAsia"/>
                <w:color w:val="333333"/>
                <w:kern w:val="0"/>
                <w:sz w:val="20"/>
                <w:szCs w:val="20"/>
              </w:rPr>
              <w:t>3：实现新书采购率达到总藏量的10%，确保实现</w:t>
            </w:r>
            <w:r>
              <w:rPr>
                <w:rFonts w:hint="eastAsia" w:cs="Segoe UI" w:asciiTheme="minorEastAsia" w:hAnsiTheme="minorEastAsia" w:eastAsiaTheme="minorEastAsia"/>
                <w:color w:val="333333"/>
                <w:kern w:val="0"/>
                <w:sz w:val="20"/>
                <w:szCs w:val="20"/>
              </w:rPr>
              <w:t>600</w:t>
            </w:r>
            <w:r>
              <w:rPr>
                <w:rFonts w:cs="Segoe UI" w:asciiTheme="minorEastAsia" w:hAnsiTheme="minorEastAsia" w:eastAsiaTheme="minorEastAsia"/>
                <w:color w:val="333333"/>
                <w:kern w:val="0"/>
                <w:sz w:val="20"/>
                <w:szCs w:val="20"/>
              </w:rPr>
              <w:t>张图书借阅卡的发放；</w:t>
            </w:r>
          </w:p>
          <w:p w14:paraId="130F878F">
            <w:pPr>
              <w:autoSpaceDN w:val="0"/>
              <w:spacing w:line="400" w:lineRule="exact"/>
              <w:jc w:val="left"/>
              <w:textAlignment w:val="center"/>
              <w:rPr>
                <w:rFonts w:cs="仿宋_GB2312" w:asciiTheme="minorEastAsia" w:hAnsiTheme="minorEastAsia" w:eastAsiaTheme="minorEastAsia"/>
                <w:color w:val="000000"/>
                <w:sz w:val="20"/>
                <w:szCs w:val="20"/>
              </w:rPr>
            </w:pPr>
            <w:r>
              <w:rPr>
                <w:rFonts w:cs="Segoe UI" w:asciiTheme="minorEastAsia" w:hAnsiTheme="minorEastAsia" w:eastAsiaTheme="minorEastAsia"/>
                <w:color w:val="333333"/>
                <w:kern w:val="0"/>
                <w:sz w:val="20"/>
                <w:szCs w:val="20"/>
              </w:rPr>
              <w:t>4：提升图书馆门户网站、数字图书馆系统、微信公众号平台、移动图书馆APP的图文更新。</w:t>
            </w:r>
          </w:p>
        </w:tc>
      </w:tr>
      <w:tr w14:paraId="7AD7B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BDAEAC">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00"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DB86DE">
            <w:pPr>
              <w:ind w:firstLine="240" w:firstLineChars="100"/>
              <w:rPr>
                <w:rFonts w:ascii="仿宋" w:hAnsi="仿宋" w:eastAsia="仿宋"/>
                <w:bCs/>
                <w:sz w:val="32"/>
                <w:szCs w:val="32"/>
              </w:rPr>
            </w:pPr>
            <w:r>
              <w:rPr>
                <w:rFonts w:hint="eastAsia" w:ascii="仿宋_GB2312" w:hAnsi="仿宋_GB2312" w:eastAsia="仿宋_GB2312" w:cs="仿宋_GB2312"/>
                <w:color w:val="000000"/>
                <w:sz w:val="24"/>
              </w:rPr>
              <w:t xml:space="preserve">取得成绩: </w:t>
            </w:r>
            <w:r>
              <w:rPr>
                <w:rFonts w:hint="eastAsia" w:asciiTheme="majorEastAsia" w:hAnsiTheme="majorEastAsia" w:eastAsiaTheme="majorEastAsia"/>
                <w:bCs/>
                <w:sz w:val="20"/>
                <w:szCs w:val="20"/>
              </w:rPr>
              <w:t>继续抓好了图书馆对外借阅服务；开展送“绘本故事下乡”活动；送故事下乡3场次；岳阳县图书馆总分馆建设，新增黄沙街镇三和村分馆一个；继续开展了2020年度图书馆“阅读之星”评选活动，继续开展“边远山区留守儿童图书捐赠活动”；开展了“4.23”世界读书日“讲好红色故事，传承红色基因”为主题的红色绘本故事会；全年完成县级以上的新闻报道稿件5篇以上。</w:t>
            </w:r>
          </w:p>
          <w:p w14:paraId="751626C8">
            <w:pPr>
              <w:ind w:firstLine="400" w:firstLineChars="200"/>
              <w:rPr>
                <w:rFonts w:cs="仿宋" w:asciiTheme="minorEastAsia" w:hAnsiTheme="minorEastAsia" w:eastAsiaTheme="minorEastAsia"/>
                <w:color w:val="000000"/>
                <w:sz w:val="20"/>
                <w:szCs w:val="20"/>
              </w:rPr>
            </w:pPr>
            <w:r>
              <w:rPr>
                <w:rFonts w:hint="eastAsia" w:cs="仿宋_GB2312" w:asciiTheme="minorEastAsia" w:hAnsiTheme="minorEastAsia" w:eastAsiaTheme="minorEastAsia"/>
                <w:color w:val="000000"/>
                <w:sz w:val="20"/>
                <w:szCs w:val="20"/>
              </w:rPr>
              <w:t>我馆</w:t>
            </w:r>
            <w:r>
              <w:rPr>
                <w:rFonts w:hint="eastAsia" w:cs="仿宋" w:asciiTheme="minorEastAsia" w:hAnsiTheme="minorEastAsia" w:eastAsiaTheme="minorEastAsia"/>
                <w:color w:val="000000"/>
                <w:sz w:val="20"/>
                <w:szCs w:val="20"/>
              </w:rPr>
              <w:t>2020年收入为164.19万元，上年结余0.65万元.经费支出154.63万元.结余10.21万元,一:工资福利支86.95万元:其中:基本工资38.52万元，绩效奖金5.76万元,住房公积金5.39万元、津补贴18.93万元、养老金9.89万元,职业年金1.06万元.医保4.71万元,其他保险2.69万元等.二：一般商品和服务支出39.78万元,其中:办公费2.95万元,印刷费0.11万元,电费0.4万元,邮电费0.15万元,差旅费1.44万元,维护费3.99万元,会议费0.73万元,培训费1.19万元,公务接待费0.02万元,专用材料费1.34万元,劳务费3.5万元,委托业务费3.27万元,工会经费9.53万元,其他商品和服务费11.15万元.三:对个人和家庭补17万元,其中:抚恤金3.72万元,生活补助11.62万元,奖励金0.15万元,对个人和家庭补支出1.53万元.四:资本性支出10.87万元,其中:文物和陈列品购置10.87万元.五:结余资金10.21万元.</w:t>
            </w:r>
          </w:p>
        </w:tc>
      </w:tr>
      <w:tr w14:paraId="0183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5B58CD">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3995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C92C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128BA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ED91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DB399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EF0A0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AA31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B1981D">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72B512F">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0E535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5D42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5ABA6C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60FB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2E937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C057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476DBF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EFE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F481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图书馆</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EEAFF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164.84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890B7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0.65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DA8A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144.49</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56BC2A">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73578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D5D49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19.7</w:t>
            </w:r>
          </w:p>
        </w:tc>
      </w:tr>
      <w:tr w14:paraId="2CCA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8BE241">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E2895FA">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E4EAE31">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D1CE8E">
            <w:pPr>
              <w:autoSpaceDN w:val="0"/>
              <w:spacing w:line="320" w:lineRule="exact"/>
              <w:jc w:val="center"/>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BC46E8">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3E2D32">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D097BB">
            <w:pPr>
              <w:autoSpaceDN w:val="0"/>
              <w:spacing w:line="320" w:lineRule="exact"/>
              <w:jc w:val="center"/>
              <w:textAlignment w:val="center"/>
              <w:rPr>
                <w:rFonts w:ascii="仿宋_GB2312" w:hAnsi="仿宋_GB2312" w:eastAsia="仿宋_GB2312" w:cs="仿宋_GB2312"/>
                <w:color w:val="000000"/>
                <w:sz w:val="24"/>
              </w:rPr>
            </w:pPr>
          </w:p>
        </w:tc>
      </w:tr>
      <w:tr w14:paraId="5833A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42F7A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0950BA0">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78AA2E9">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0EDA97">
            <w:pPr>
              <w:autoSpaceDN w:val="0"/>
              <w:spacing w:line="320" w:lineRule="exact"/>
              <w:jc w:val="center"/>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B3C3A9">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50CA3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ACB8FE">
            <w:pPr>
              <w:autoSpaceDN w:val="0"/>
              <w:spacing w:line="320" w:lineRule="exact"/>
              <w:jc w:val="center"/>
              <w:textAlignment w:val="center"/>
              <w:rPr>
                <w:rFonts w:ascii="仿宋_GB2312" w:hAnsi="仿宋_GB2312" w:eastAsia="仿宋_GB2312" w:cs="仿宋_GB2312"/>
                <w:color w:val="000000"/>
                <w:sz w:val="24"/>
              </w:rPr>
            </w:pPr>
          </w:p>
        </w:tc>
      </w:tr>
      <w:tr w14:paraId="43777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4570A3">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D4CEC50">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F423334">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778E11">
            <w:pPr>
              <w:autoSpaceDN w:val="0"/>
              <w:spacing w:line="320" w:lineRule="exact"/>
              <w:jc w:val="center"/>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B6D165">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16971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549A68">
            <w:pPr>
              <w:autoSpaceDN w:val="0"/>
              <w:spacing w:line="320" w:lineRule="exact"/>
              <w:jc w:val="center"/>
              <w:textAlignment w:val="center"/>
              <w:rPr>
                <w:rFonts w:ascii="仿宋_GB2312" w:hAnsi="仿宋_GB2312" w:eastAsia="仿宋_GB2312" w:cs="仿宋_GB2312"/>
                <w:color w:val="000000"/>
                <w:sz w:val="24"/>
              </w:rPr>
            </w:pPr>
          </w:p>
        </w:tc>
      </w:tr>
      <w:tr w14:paraId="7AAA1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A34CA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638DF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04D123">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04228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A28C32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71B859A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39C0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E469E0">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D6B1F47">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12582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1DDC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3"/>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87FC6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509158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54107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23304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445084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30E7B2AA">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01B15E88">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C148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CBD19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3"/>
            <w:vMerge w:val="continue"/>
            <w:tcBorders>
              <w:top w:val="single" w:color="auto" w:sz="4" w:space="0"/>
              <w:left w:val="single" w:color="000000" w:sz="4" w:space="0"/>
              <w:bottom w:val="single" w:color="000000" w:sz="4" w:space="0"/>
              <w:right w:val="single" w:color="auto" w:sz="4" w:space="0"/>
            </w:tcBorders>
            <w:vAlign w:val="center"/>
          </w:tcPr>
          <w:p w14:paraId="00A4D10D">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54C776B5">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14:paraId="45CC19BB">
            <w:pPr>
              <w:widowControl/>
              <w:jc w:val="left"/>
              <w:rPr>
                <w:rFonts w:ascii="仿宋_GB2312" w:hAnsi="仿宋_GB2312" w:eastAsia="仿宋_GB2312" w:cs="仿宋_GB2312"/>
                <w:color w:val="000000"/>
                <w:sz w:val="24"/>
              </w:rPr>
            </w:pPr>
          </w:p>
        </w:tc>
      </w:tr>
      <w:tr w14:paraId="21D9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5BA96D">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图书馆</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37AEBB">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154.63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D494557">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140.91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B27897">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86.96</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01E04A">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53.95</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BC057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13.72</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9F06C78">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10.21</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F889669">
            <w:pPr>
              <w:autoSpaceDN w:val="0"/>
              <w:spacing w:line="320" w:lineRule="exact"/>
              <w:jc w:val="center"/>
              <w:textAlignment w:val="center"/>
              <w:rPr>
                <w:rFonts w:ascii="仿宋_GB2312" w:hAnsi="仿宋_GB2312" w:eastAsia="仿宋_GB2312" w:cs="仿宋_GB2312"/>
                <w:color w:val="000000"/>
                <w:sz w:val="24"/>
              </w:rPr>
            </w:pPr>
          </w:p>
        </w:tc>
      </w:tr>
      <w:tr w14:paraId="67ED6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278C20">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609F36A">
            <w:pPr>
              <w:autoSpaceDN w:val="0"/>
              <w:spacing w:line="320" w:lineRule="exac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745F627">
            <w:pPr>
              <w:autoSpaceDN w:val="0"/>
              <w:spacing w:line="320" w:lineRule="exac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3617B8">
            <w:pPr>
              <w:autoSpaceDN w:val="0"/>
              <w:spacing w:line="320" w:lineRule="exact"/>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9A5408">
            <w:pPr>
              <w:autoSpaceDN w:val="0"/>
              <w:spacing w:line="320" w:lineRule="exact"/>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DAF344">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459558D">
            <w:pPr>
              <w:autoSpaceDN w:val="0"/>
              <w:spacing w:line="320" w:lineRule="exact"/>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6BC54B9">
            <w:pPr>
              <w:autoSpaceDN w:val="0"/>
              <w:spacing w:line="320" w:lineRule="exact"/>
              <w:jc w:val="center"/>
              <w:textAlignment w:val="center"/>
              <w:rPr>
                <w:rFonts w:ascii="仿宋_GB2312" w:hAnsi="仿宋_GB2312" w:eastAsia="仿宋_GB2312" w:cs="仿宋_GB2312"/>
                <w:color w:val="000000"/>
                <w:sz w:val="24"/>
              </w:rPr>
            </w:pPr>
          </w:p>
        </w:tc>
      </w:tr>
      <w:tr w14:paraId="0987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986FFD">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E28457F">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99CACB5">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5E1466">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951FD4">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884402">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7B49179">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611EDF4">
            <w:pPr>
              <w:autoSpaceDN w:val="0"/>
              <w:spacing w:line="320" w:lineRule="exact"/>
              <w:jc w:val="center"/>
              <w:textAlignment w:val="center"/>
              <w:rPr>
                <w:rFonts w:ascii="仿宋_GB2312" w:hAnsi="仿宋_GB2312" w:eastAsia="仿宋_GB2312" w:cs="仿宋_GB2312"/>
                <w:color w:val="000000"/>
                <w:sz w:val="24"/>
              </w:rPr>
            </w:pPr>
          </w:p>
        </w:tc>
      </w:tr>
      <w:tr w14:paraId="7AC76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0EEB0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7C9DF9E">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1E49F3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EC577A">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B7B54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C72442">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03AA732">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CC4DD37">
            <w:pPr>
              <w:autoSpaceDN w:val="0"/>
              <w:spacing w:line="320" w:lineRule="exact"/>
              <w:jc w:val="center"/>
              <w:textAlignment w:val="center"/>
              <w:rPr>
                <w:rFonts w:ascii="仿宋_GB2312" w:hAnsi="仿宋_GB2312" w:eastAsia="仿宋_GB2312" w:cs="仿宋_GB2312"/>
                <w:color w:val="000000"/>
                <w:sz w:val="24"/>
              </w:rPr>
            </w:pPr>
          </w:p>
        </w:tc>
      </w:tr>
      <w:tr w14:paraId="5C9C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1ECDF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7978DE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198AF3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25E5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7CE9A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19CFE1F">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6C154E7">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082FC4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B4F94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4C22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011C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6E086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0CCAA8">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图书馆</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75AF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0.02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360474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0.02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DCC2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0991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9893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14:paraId="7451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546717">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C431097">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AD9D7F1">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D1D394">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5860A">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5C04D2">
            <w:pPr>
              <w:autoSpaceDN w:val="0"/>
              <w:spacing w:line="320" w:lineRule="exact"/>
              <w:jc w:val="center"/>
              <w:textAlignment w:val="center"/>
              <w:rPr>
                <w:rFonts w:ascii="仿宋_GB2312" w:hAnsi="仿宋_GB2312" w:eastAsia="仿宋_GB2312" w:cs="仿宋_GB2312"/>
                <w:color w:val="000000"/>
                <w:sz w:val="24"/>
              </w:rPr>
            </w:pPr>
          </w:p>
        </w:tc>
      </w:tr>
      <w:tr w14:paraId="3C236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9010E3">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B6717D9">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EA6276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572828">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83D4DE">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2DED02">
            <w:pPr>
              <w:autoSpaceDN w:val="0"/>
              <w:spacing w:line="320" w:lineRule="exact"/>
              <w:jc w:val="center"/>
              <w:textAlignment w:val="center"/>
              <w:rPr>
                <w:rFonts w:ascii="仿宋_GB2312" w:hAnsi="仿宋_GB2312" w:eastAsia="仿宋_GB2312" w:cs="仿宋_GB2312"/>
                <w:color w:val="000000"/>
                <w:sz w:val="24"/>
              </w:rPr>
            </w:pPr>
          </w:p>
        </w:tc>
      </w:tr>
      <w:tr w14:paraId="7ABCF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2C0C26">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8AD23B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7832D6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000755">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35DEC1">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39BCF9">
            <w:pPr>
              <w:autoSpaceDN w:val="0"/>
              <w:spacing w:line="320" w:lineRule="exact"/>
              <w:jc w:val="center"/>
              <w:textAlignment w:val="center"/>
              <w:rPr>
                <w:rFonts w:ascii="仿宋_GB2312" w:hAnsi="仿宋_GB2312" w:eastAsia="仿宋_GB2312" w:cs="仿宋_GB2312"/>
                <w:color w:val="000000"/>
                <w:sz w:val="24"/>
              </w:rPr>
            </w:pPr>
          </w:p>
        </w:tc>
      </w:tr>
      <w:tr w14:paraId="20476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70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F1805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1A63C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0E4779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27D9694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AD55E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27EA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7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B7F1D7">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EB5F876">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8A25A3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D0865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14:paraId="25D7637C">
            <w:pPr>
              <w:widowControl/>
              <w:jc w:val="left"/>
              <w:rPr>
                <w:rFonts w:ascii="仿宋_GB2312" w:hAnsi="仿宋_GB2312" w:eastAsia="仿宋_GB2312" w:cs="仿宋_GB2312"/>
                <w:color w:val="000000"/>
                <w:sz w:val="24"/>
              </w:rPr>
            </w:pPr>
          </w:p>
        </w:tc>
      </w:tr>
      <w:tr w14:paraId="2A1FC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03A090">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图书馆</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3D23E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334.72</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B34E0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334.72</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48587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D5F470">
            <w:pPr>
              <w:autoSpaceDN w:val="0"/>
              <w:spacing w:line="320" w:lineRule="exact"/>
              <w:jc w:val="center"/>
              <w:textAlignment w:val="center"/>
              <w:rPr>
                <w:rFonts w:ascii="仿宋_GB2312" w:hAnsi="仿宋_GB2312" w:eastAsia="仿宋_GB2312" w:cs="仿宋_GB2312"/>
                <w:color w:val="000000"/>
                <w:sz w:val="24"/>
              </w:rPr>
            </w:pPr>
          </w:p>
        </w:tc>
      </w:tr>
      <w:tr w14:paraId="16F36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0A9321">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AD3FC5B">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1511BD4">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757D1A">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B4C4C9">
            <w:pPr>
              <w:autoSpaceDN w:val="0"/>
              <w:spacing w:line="320" w:lineRule="exact"/>
              <w:jc w:val="center"/>
              <w:textAlignment w:val="center"/>
              <w:rPr>
                <w:rFonts w:ascii="仿宋_GB2312" w:hAnsi="仿宋_GB2312" w:eastAsia="仿宋_GB2312" w:cs="仿宋_GB2312"/>
                <w:color w:val="000000"/>
                <w:sz w:val="24"/>
              </w:rPr>
            </w:pPr>
          </w:p>
        </w:tc>
      </w:tr>
      <w:tr w14:paraId="21653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14E754">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6039BD3">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48FE957">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4C11A8">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63F2DC">
            <w:pPr>
              <w:autoSpaceDN w:val="0"/>
              <w:spacing w:line="320" w:lineRule="exact"/>
              <w:jc w:val="center"/>
              <w:textAlignment w:val="center"/>
              <w:rPr>
                <w:rFonts w:ascii="仿宋_GB2312" w:hAnsi="仿宋_GB2312" w:eastAsia="仿宋_GB2312" w:cs="仿宋_GB2312"/>
                <w:color w:val="000000"/>
                <w:sz w:val="24"/>
              </w:rPr>
            </w:pPr>
          </w:p>
        </w:tc>
      </w:tr>
      <w:tr w14:paraId="105F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05FEE5">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560C100">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A51B325">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DE3DC8">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9254A4">
            <w:pPr>
              <w:autoSpaceDN w:val="0"/>
              <w:spacing w:line="320" w:lineRule="exact"/>
              <w:jc w:val="center"/>
              <w:textAlignment w:val="center"/>
              <w:rPr>
                <w:rFonts w:ascii="仿宋_GB2312" w:hAnsi="仿宋_GB2312" w:eastAsia="仿宋_GB2312" w:cs="仿宋_GB2312"/>
                <w:color w:val="000000"/>
                <w:sz w:val="24"/>
              </w:rPr>
            </w:pPr>
          </w:p>
        </w:tc>
      </w:tr>
      <w:tr w14:paraId="3179C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B06F0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18A5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2A1DC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A79E0D">
            <w:pPr>
              <w:widowControl/>
              <w:spacing w:line="480" w:lineRule="auto"/>
              <w:textAlignment w:val="center"/>
              <w:rPr>
                <w:rFonts w:ascii="Segoe UI" w:hAnsi="Segoe UI" w:cs="Segoe UI"/>
                <w:color w:val="333333"/>
                <w:kern w:val="0"/>
                <w:sz w:val="19"/>
                <w:szCs w:val="19"/>
              </w:rPr>
            </w:pPr>
            <w:r>
              <w:rPr>
                <w:rFonts w:ascii="Segoe UI" w:hAnsi="Segoe UI" w:cs="Segoe UI"/>
                <w:color w:val="333333"/>
                <w:kern w:val="0"/>
                <w:sz w:val="19"/>
                <w:szCs w:val="19"/>
              </w:rPr>
              <w:t>目标1：对全区图书馆分馆（室）的业务培训指导，保证基层</w:t>
            </w:r>
            <w:r>
              <w:rPr>
                <w:rFonts w:hint="eastAsia" w:ascii="Segoe UI" w:hAnsi="Segoe UI" w:cs="Segoe UI"/>
                <w:color w:val="333333"/>
                <w:kern w:val="0"/>
                <w:sz w:val="19"/>
                <w:szCs w:val="19"/>
              </w:rPr>
              <w:t>分馆</w:t>
            </w:r>
            <w:r>
              <w:rPr>
                <w:rFonts w:ascii="Segoe UI" w:hAnsi="Segoe UI" w:cs="Segoe UI"/>
                <w:color w:val="333333"/>
                <w:kern w:val="0"/>
                <w:sz w:val="19"/>
                <w:szCs w:val="19"/>
              </w:rPr>
              <w:t>正常运行率达95%以上；</w:t>
            </w:r>
          </w:p>
          <w:p w14:paraId="18BA7399">
            <w:pPr>
              <w:widowControl/>
              <w:spacing w:line="480" w:lineRule="auto"/>
              <w:textAlignment w:val="center"/>
              <w:rPr>
                <w:rFonts w:ascii="Segoe UI" w:hAnsi="Segoe UI" w:cs="Segoe UI"/>
                <w:color w:val="333333"/>
                <w:kern w:val="0"/>
                <w:sz w:val="19"/>
                <w:szCs w:val="19"/>
              </w:rPr>
            </w:pPr>
            <w:r>
              <w:rPr>
                <w:rFonts w:ascii="Segoe UI" w:hAnsi="Segoe UI" w:cs="Segoe UI"/>
                <w:color w:val="333333"/>
                <w:kern w:val="0"/>
                <w:sz w:val="19"/>
                <w:szCs w:val="19"/>
              </w:rPr>
              <w:t>目标2：提升同区图书馆业务管理水平，工作人员参加省、市培训学习每人每年不少于1-2次；</w:t>
            </w:r>
          </w:p>
          <w:p w14:paraId="641232D6">
            <w:pPr>
              <w:widowControl/>
              <w:spacing w:line="480" w:lineRule="auto"/>
              <w:textAlignment w:val="center"/>
              <w:rPr>
                <w:rFonts w:ascii="Segoe UI" w:hAnsi="Segoe UI" w:cs="Segoe UI"/>
                <w:color w:val="333333"/>
                <w:kern w:val="0"/>
                <w:sz w:val="19"/>
                <w:szCs w:val="19"/>
              </w:rPr>
            </w:pPr>
            <w:r>
              <w:rPr>
                <w:rFonts w:ascii="Segoe UI" w:hAnsi="Segoe UI" w:cs="Segoe UI"/>
                <w:color w:val="333333"/>
                <w:kern w:val="0"/>
                <w:sz w:val="19"/>
                <w:szCs w:val="19"/>
              </w:rPr>
              <w:t>目标3：实现新书采购率达到总藏量的10%，确保实现1000张图书借阅卡的发放；</w:t>
            </w:r>
          </w:p>
          <w:p w14:paraId="48D37E14">
            <w:pPr>
              <w:autoSpaceDN w:val="0"/>
              <w:spacing w:line="320" w:lineRule="exact"/>
              <w:jc w:val="center"/>
              <w:textAlignment w:val="center"/>
              <w:rPr>
                <w:rFonts w:ascii="仿宋_GB2312" w:hAnsi="仿宋_GB2312" w:eastAsia="仿宋_GB2312" w:cs="仿宋_GB2312"/>
                <w:color w:val="000000"/>
                <w:sz w:val="24"/>
              </w:rPr>
            </w:pPr>
            <w:r>
              <w:rPr>
                <w:rFonts w:ascii="Segoe UI" w:hAnsi="Segoe UI" w:cs="Segoe UI"/>
                <w:color w:val="333333"/>
                <w:kern w:val="0"/>
                <w:sz w:val="19"/>
                <w:szCs w:val="19"/>
              </w:rPr>
              <w:t>目标4：提升图书馆门户网站、微信公众号平台、移动图书馆APP的图文更新。</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2FEB01">
            <w:pPr>
              <w:autoSpaceDN w:val="0"/>
              <w:spacing w:line="320" w:lineRule="exact"/>
              <w:jc w:val="center"/>
              <w:textAlignment w:val="center"/>
              <w:rPr>
                <w:rFonts w:ascii="仿宋_GB2312" w:hAnsi="仿宋_GB2312" w:eastAsia="仿宋_GB2312" w:cs="仿宋_GB2312"/>
                <w:color w:val="000000"/>
                <w:sz w:val="24"/>
              </w:rPr>
            </w:pPr>
            <w:r>
              <w:rPr>
                <w:rFonts w:ascii="Segoe UI" w:hAnsi="Segoe UI" w:cs="Segoe UI"/>
                <w:color w:val="333333"/>
                <w:kern w:val="0"/>
                <w:sz w:val="19"/>
                <w:szCs w:val="19"/>
              </w:rPr>
              <w:t>圆满完成各项工作</w:t>
            </w:r>
          </w:p>
        </w:tc>
      </w:tr>
      <w:tr w14:paraId="0BBB3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68FB7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06ABE0D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73"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6718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7064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41E7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55AB6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899ED6C">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7771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2ADAC0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24"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790153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386AA6">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固定资产利用率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A30699">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0F7FE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891A620">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AFD483">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33E5613B">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DEDFD7">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三公经费控制率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8C82AC">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452B4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7FF9318">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EB060CD">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2DD53855">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9BB37A">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各项经济指标完成率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EA9820">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5570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F8CFA95">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9984166">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right w:val="single" w:color="000000" w:sz="4" w:space="0"/>
            </w:tcBorders>
            <w:vAlign w:val="center"/>
          </w:tcPr>
          <w:p w14:paraId="1E913735">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4D61CD">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政府采购执行率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90CEA7">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3CF5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915E165">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99CC46A">
            <w:pPr>
              <w:widowControl/>
              <w:jc w:val="left"/>
              <w:rPr>
                <w:rFonts w:ascii="仿宋_GB2312" w:hAnsi="仿宋_GB2312" w:eastAsia="仿宋_GB2312" w:cs="仿宋_GB2312"/>
                <w:color w:val="000000"/>
                <w:sz w:val="24"/>
              </w:rPr>
            </w:pPr>
          </w:p>
        </w:tc>
        <w:tc>
          <w:tcPr>
            <w:tcW w:w="1424" w:type="dxa"/>
            <w:gridSpan w:val="2"/>
            <w:vMerge w:val="continue"/>
            <w:tcBorders>
              <w:left w:val="single" w:color="000000" w:sz="4" w:space="0"/>
              <w:bottom w:val="single" w:color="000000" w:sz="4" w:space="0"/>
              <w:right w:val="single" w:color="000000" w:sz="4" w:space="0"/>
            </w:tcBorders>
            <w:vAlign w:val="center"/>
          </w:tcPr>
          <w:p w14:paraId="4163BD28">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51BE38">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公务卡刷卡率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627B65">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3ED8D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A7BAEDE">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0207EDA">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7F68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C4103C">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财政供养人员控制率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7AD049">
            <w:pPr>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100%</w:t>
            </w:r>
          </w:p>
        </w:tc>
      </w:tr>
      <w:tr w14:paraId="1D038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FDEB0E3">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C444B1A">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D1C855">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E8CEB4">
            <w:pPr>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三公经费变动率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19DE07">
            <w:pPr>
              <w:spacing w:line="400" w:lineRule="exact"/>
              <w:jc w:val="center"/>
              <w:textAlignment w:val="center"/>
              <w:rPr>
                <w:rFonts w:ascii="仿宋_GB2312" w:hAnsi="仿宋_GB2312" w:eastAsia="仿宋_GB2312" w:cs="仿宋_GB2312"/>
                <w:b/>
                <w:color w:val="000000"/>
                <w:sz w:val="24"/>
              </w:rPr>
            </w:pPr>
            <w:r>
              <w:rPr>
                <w:rFonts w:hint="eastAsia" w:ascii="宋体" w:hAnsi="宋体"/>
                <w:color w:val="000000"/>
                <w:sz w:val="24"/>
              </w:rPr>
              <w:t>≦</w:t>
            </w:r>
            <w:r>
              <w:rPr>
                <w:rFonts w:hint="eastAsia" w:ascii="宋体"/>
                <w:color w:val="000000"/>
                <w:sz w:val="24"/>
              </w:rPr>
              <w:t>0</w:t>
            </w:r>
          </w:p>
        </w:tc>
      </w:tr>
      <w:tr w14:paraId="17CD2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75B80DA">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BC3D238">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F0B34D">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178E28">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5DE440">
            <w:pPr>
              <w:autoSpaceDN w:val="0"/>
              <w:spacing w:line="320" w:lineRule="exact"/>
              <w:jc w:val="center"/>
              <w:textAlignment w:val="center"/>
              <w:rPr>
                <w:rFonts w:ascii="仿宋_GB2312" w:hAnsi="仿宋_GB2312" w:eastAsia="仿宋_GB2312" w:cs="仿宋_GB2312"/>
                <w:b/>
                <w:color w:val="000000"/>
                <w:sz w:val="24"/>
              </w:rPr>
            </w:pPr>
          </w:p>
        </w:tc>
      </w:tr>
      <w:tr w14:paraId="7A59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C803A86">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0D13648">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D171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36EEB1">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执行率</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EB6B4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color w:val="000000"/>
                <w:sz w:val="24"/>
              </w:rPr>
              <w:t>100%</w:t>
            </w:r>
          </w:p>
        </w:tc>
      </w:tr>
      <w:tr w14:paraId="07D5C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38B0FFE">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566EEA1">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B1F3B5">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F164DD">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2D70E8">
            <w:pPr>
              <w:autoSpaceDN w:val="0"/>
              <w:spacing w:line="320" w:lineRule="exact"/>
              <w:jc w:val="center"/>
              <w:textAlignment w:val="center"/>
              <w:rPr>
                <w:rFonts w:ascii="仿宋_GB2312" w:hAnsi="仿宋_GB2312" w:eastAsia="仿宋_GB2312" w:cs="仿宋_GB2312"/>
                <w:b/>
                <w:color w:val="000000"/>
                <w:sz w:val="24"/>
              </w:rPr>
            </w:pPr>
          </w:p>
        </w:tc>
      </w:tr>
      <w:tr w14:paraId="3D712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D7C6AD1">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0E28CF">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C3D6E99">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6D7B47">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866E33">
            <w:pPr>
              <w:autoSpaceDN w:val="0"/>
              <w:spacing w:line="320" w:lineRule="exact"/>
              <w:jc w:val="center"/>
              <w:textAlignment w:val="center"/>
              <w:rPr>
                <w:rFonts w:ascii="仿宋_GB2312" w:hAnsi="仿宋_GB2312" w:eastAsia="仿宋_GB2312" w:cs="仿宋_GB2312"/>
                <w:b/>
                <w:color w:val="000000"/>
                <w:sz w:val="24"/>
              </w:rPr>
            </w:pPr>
          </w:p>
        </w:tc>
      </w:tr>
      <w:tr w14:paraId="2C291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705D944">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6B4835C">
            <w:pPr>
              <w:widowControl/>
              <w:jc w:val="left"/>
              <w:rPr>
                <w:rFonts w:ascii="仿宋_GB2312" w:hAnsi="仿宋_GB2312" w:eastAsia="仿宋_GB2312" w:cs="仿宋_GB2312"/>
                <w:color w:val="000000"/>
                <w:sz w:val="24"/>
              </w:rPr>
            </w:pPr>
          </w:p>
        </w:tc>
        <w:tc>
          <w:tcPr>
            <w:tcW w:w="142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5313B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39EE78">
            <w:pPr>
              <w:autoSpaceDN w:val="0"/>
              <w:spacing w:line="320" w:lineRule="exact"/>
              <w:jc w:val="left"/>
              <w:textAlignment w:val="center"/>
              <w:rPr>
                <w:rFonts w:ascii="仿宋_GB2312" w:hAnsi="仿宋_GB2312" w:eastAsia="仿宋_GB2312" w:cs="仿宋_GB2312"/>
                <w:color w:val="000000"/>
                <w:sz w:val="24"/>
              </w:rPr>
            </w:pPr>
            <w:r>
              <w:rPr>
                <w:rFonts w:ascii="Segoe UI" w:hAnsi="Segoe UI" w:cs="Segoe UI"/>
                <w:color w:val="333333"/>
                <w:kern w:val="0"/>
                <w:sz w:val="19"/>
                <w:szCs w:val="19"/>
              </w:rPr>
              <w:t>节约行政成本和运行费用</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6BEC13">
            <w:pPr>
              <w:autoSpaceDN w:val="0"/>
              <w:spacing w:line="320" w:lineRule="exact"/>
              <w:ind w:firstLine="960" w:firstLineChars="400"/>
              <w:textAlignment w:val="center"/>
              <w:rPr>
                <w:rFonts w:ascii="仿宋_GB2312" w:hAnsi="仿宋_GB2312" w:eastAsia="仿宋_GB2312" w:cs="仿宋_GB2312"/>
                <w:b/>
                <w:color w:val="000000"/>
                <w:sz w:val="24"/>
              </w:rPr>
            </w:pPr>
            <w:r>
              <w:rPr>
                <w:rFonts w:hint="eastAsia" w:ascii="仿宋_GB2312" w:eastAsia="仿宋_GB2312"/>
                <w:color w:val="000000"/>
                <w:sz w:val="24"/>
              </w:rPr>
              <w:t>完成</w:t>
            </w:r>
          </w:p>
        </w:tc>
      </w:tr>
      <w:tr w14:paraId="1442A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345353F">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81B8FE3">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C52B49">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CD12AB">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C91F34">
            <w:pPr>
              <w:autoSpaceDN w:val="0"/>
              <w:spacing w:line="320" w:lineRule="exact"/>
              <w:jc w:val="center"/>
              <w:textAlignment w:val="center"/>
              <w:rPr>
                <w:rFonts w:ascii="仿宋_GB2312" w:hAnsi="仿宋_GB2312" w:eastAsia="仿宋_GB2312" w:cs="仿宋_GB2312"/>
                <w:b/>
                <w:color w:val="000000"/>
                <w:sz w:val="24"/>
              </w:rPr>
            </w:pPr>
          </w:p>
        </w:tc>
      </w:tr>
      <w:tr w14:paraId="1302F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AC2E078">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C42F06C">
            <w:pPr>
              <w:widowControl/>
              <w:jc w:val="left"/>
              <w:rPr>
                <w:rFonts w:ascii="仿宋_GB2312" w:hAnsi="仿宋_GB2312" w:eastAsia="仿宋_GB2312" w:cs="仿宋_GB2312"/>
                <w:color w:val="000000"/>
                <w:sz w:val="24"/>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795899">
            <w:pPr>
              <w:widowControl/>
              <w:jc w:val="left"/>
              <w:rPr>
                <w:rFonts w:ascii="仿宋_GB2312" w:hAnsi="仿宋_GB2312" w:eastAsia="仿宋_GB2312" w:cs="仿宋_GB2312"/>
                <w:color w:val="000000"/>
                <w:sz w:val="24"/>
              </w:rPr>
            </w:pP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13F16B">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777888">
            <w:pPr>
              <w:autoSpaceDN w:val="0"/>
              <w:spacing w:line="320" w:lineRule="exact"/>
              <w:jc w:val="center"/>
              <w:textAlignment w:val="center"/>
              <w:rPr>
                <w:rFonts w:ascii="仿宋_GB2312" w:hAnsi="仿宋_GB2312" w:eastAsia="仿宋_GB2312" w:cs="仿宋_GB2312"/>
                <w:b/>
                <w:color w:val="000000"/>
                <w:sz w:val="24"/>
              </w:rPr>
            </w:pPr>
          </w:p>
        </w:tc>
      </w:tr>
      <w:tr w14:paraId="66761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73C0D46">
            <w:pPr>
              <w:widowControl/>
              <w:jc w:val="left"/>
              <w:rPr>
                <w:rFonts w:ascii="仿宋_GB2312" w:hAnsi="仿宋_GB2312" w:eastAsia="仿宋_GB2312" w:cs="仿宋_GB2312"/>
                <w:color w:val="000000"/>
                <w:sz w:val="24"/>
              </w:rPr>
            </w:p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C21E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F858DF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D30A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9EDC2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提升老百姓精神文化生活</w:t>
            </w:r>
          </w:p>
          <w:p w14:paraId="2695B6AB">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660602">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完成</w:t>
            </w:r>
          </w:p>
        </w:tc>
      </w:tr>
      <w:tr w14:paraId="0F1B8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D07576C">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DADC4B8">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E552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94084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无</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6E132A">
            <w:pPr>
              <w:autoSpaceDN w:val="0"/>
              <w:spacing w:line="320" w:lineRule="exact"/>
              <w:jc w:val="center"/>
              <w:textAlignment w:val="center"/>
              <w:rPr>
                <w:rFonts w:ascii="仿宋_GB2312" w:hAnsi="仿宋_GB2312" w:eastAsia="仿宋_GB2312" w:cs="仿宋_GB2312"/>
                <w:b/>
                <w:color w:val="000000"/>
                <w:sz w:val="24"/>
              </w:rPr>
            </w:pPr>
          </w:p>
        </w:tc>
      </w:tr>
      <w:tr w14:paraId="04D49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FCC2CF">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E8CC26B">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9E52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01E63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阅读环境有所改善，读者满意率比上年上升10%</w:t>
            </w:r>
          </w:p>
          <w:p w14:paraId="44D2005A">
            <w:pPr>
              <w:autoSpaceDN w:val="0"/>
              <w:spacing w:line="320" w:lineRule="exact"/>
              <w:jc w:val="left"/>
              <w:textAlignment w:val="center"/>
              <w:rPr>
                <w:rFonts w:ascii="仿宋_GB2312" w:hAnsi="仿宋_GB2312" w:eastAsia="仿宋_GB2312" w:cs="仿宋_GB2312"/>
                <w:color w:val="000000"/>
                <w:sz w:val="24"/>
              </w:rPr>
            </w:pP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C3B1B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eastAsia="仿宋_GB2312"/>
                <w:color w:val="000000"/>
                <w:sz w:val="24"/>
              </w:rPr>
              <w:t>按目标完成</w:t>
            </w:r>
          </w:p>
        </w:tc>
      </w:tr>
      <w:tr w14:paraId="77550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F240A30">
            <w:pPr>
              <w:widowControl/>
              <w:jc w:val="left"/>
              <w:rPr>
                <w:rFonts w:ascii="仿宋_GB2312" w:hAnsi="仿宋_GB2312" w:eastAsia="仿宋_GB2312" w:cs="仿宋_GB2312"/>
                <w:color w:val="000000"/>
                <w:sz w:val="24"/>
              </w:rPr>
            </w:pPr>
          </w:p>
        </w:tc>
        <w:tc>
          <w:tcPr>
            <w:tcW w:w="154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1029EA7">
            <w:pPr>
              <w:widowControl/>
              <w:jc w:val="left"/>
              <w:rPr>
                <w:rFonts w:ascii="仿宋_GB2312" w:hAnsi="仿宋_GB2312" w:eastAsia="仿宋_GB2312" w:cs="仿宋_GB2312"/>
                <w:color w:val="000000"/>
                <w:sz w:val="24"/>
              </w:rPr>
            </w:pPr>
          </w:p>
        </w:tc>
        <w:tc>
          <w:tcPr>
            <w:tcW w:w="14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D4AB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9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99352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olor w:val="000000"/>
                <w:sz w:val="24"/>
              </w:rPr>
              <w:t>社会公众满意度</w:t>
            </w:r>
          </w:p>
        </w:tc>
        <w:tc>
          <w:tcPr>
            <w:tcW w:w="229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37ABB4">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olor w:val="000000"/>
                <w:sz w:val="24"/>
              </w:rPr>
              <w:t>≥</w:t>
            </w:r>
            <w:r>
              <w:rPr>
                <w:rFonts w:hint="eastAsia" w:ascii="仿宋_GB2312" w:eastAsia="仿宋_GB2312"/>
                <w:color w:val="000000"/>
                <w:sz w:val="24"/>
              </w:rPr>
              <w:t>97%</w:t>
            </w:r>
          </w:p>
        </w:tc>
      </w:tr>
      <w:tr w14:paraId="4DC2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050D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1FC7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14:paraId="72245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F6C4A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74DD0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14:paraId="2C531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19783B">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55037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6E9E7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8E312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6D8B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A6B8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5C0FC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9511BA">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戴洪波</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0D49A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20B57E">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岳阳县文旅广电局</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2616EA">
            <w:pPr>
              <w:autoSpaceDN w:val="0"/>
              <w:spacing w:line="320" w:lineRule="exact"/>
              <w:jc w:val="center"/>
              <w:textAlignment w:val="center"/>
              <w:rPr>
                <w:rFonts w:ascii="仿宋_GB2312" w:hAnsi="仿宋_GB2312" w:eastAsia="仿宋_GB2312" w:cs="仿宋_GB2312"/>
                <w:color w:val="000000"/>
                <w:sz w:val="24"/>
              </w:rPr>
            </w:pPr>
          </w:p>
        </w:tc>
      </w:tr>
      <w:tr w14:paraId="5A543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195485">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朱双明</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A48697">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图书馆馆长</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C6311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岳阳县图书馆</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21A306">
            <w:pPr>
              <w:autoSpaceDN w:val="0"/>
              <w:spacing w:line="320" w:lineRule="exact"/>
              <w:jc w:val="center"/>
              <w:textAlignment w:val="center"/>
              <w:rPr>
                <w:rFonts w:ascii="仿宋_GB2312" w:hAnsi="仿宋_GB2312" w:eastAsia="仿宋_GB2312" w:cs="仿宋_GB2312"/>
                <w:color w:val="000000"/>
                <w:sz w:val="24"/>
              </w:rPr>
            </w:pPr>
          </w:p>
        </w:tc>
      </w:tr>
      <w:tr w14:paraId="52917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3BFFEE">
            <w:pPr>
              <w:autoSpaceDN w:val="0"/>
              <w:spacing w:line="400" w:lineRule="exact"/>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  芹</w:t>
            </w: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6524E0">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图书馆会计</w:t>
            </w: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4EC1F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岳阳县图书馆</w:t>
            </w: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2CE554">
            <w:pPr>
              <w:autoSpaceDN w:val="0"/>
              <w:spacing w:line="320" w:lineRule="exact"/>
              <w:jc w:val="center"/>
              <w:textAlignment w:val="center"/>
              <w:rPr>
                <w:rFonts w:ascii="仿宋_GB2312" w:hAnsi="仿宋_GB2312" w:eastAsia="仿宋_GB2312" w:cs="仿宋_GB2312"/>
                <w:color w:val="000000"/>
                <w:sz w:val="24"/>
              </w:rPr>
            </w:pPr>
          </w:p>
        </w:tc>
      </w:tr>
      <w:tr w14:paraId="706E5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70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C17F2C">
            <w:pPr>
              <w:autoSpaceDN w:val="0"/>
              <w:spacing w:line="400" w:lineRule="exact"/>
              <w:jc w:val="center"/>
              <w:textAlignment w:val="center"/>
              <w:rPr>
                <w:rFonts w:ascii="仿宋_GB2312" w:hAnsi="仿宋_GB2312" w:eastAsia="仿宋_GB2312" w:cs="仿宋_GB2312"/>
                <w:color w:val="000000"/>
                <w:sz w:val="24"/>
              </w:rPr>
            </w:pPr>
          </w:p>
        </w:tc>
        <w:tc>
          <w:tcPr>
            <w:tcW w:w="351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650779">
            <w:pPr>
              <w:autoSpaceDN w:val="0"/>
              <w:spacing w:line="400" w:lineRule="exact"/>
              <w:jc w:val="center"/>
              <w:textAlignment w:val="center"/>
              <w:rPr>
                <w:rFonts w:ascii="仿宋_GB2312" w:hAnsi="仿宋_GB2312" w:eastAsia="仿宋_GB2312" w:cs="仿宋_GB2312"/>
                <w:color w:val="000000"/>
                <w:sz w:val="24"/>
              </w:rPr>
            </w:pPr>
          </w:p>
        </w:tc>
        <w:tc>
          <w:tcPr>
            <w:tcW w:w="279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F7CAD8">
            <w:pPr>
              <w:autoSpaceDN w:val="0"/>
              <w:spacing w:line="400" w:lineRule="exact"/>
              <w:jc w:val="center"/>
              <w:textAlignment w:val="center"/>
              <w:rPr>
                <w:rFonts w:ascii="仿宋_GB2312" w:hAnsi="仿宋_GB2312" w:eastAsia="仿宋_GB2312" w:cs="仿宋_GB2312"/>
                <w:color w:val="000000"/>
                <w:sz w:val="24"/>
              </w:rPr>
            </w:pPr>
          </w:p>
        </w:tc>
        <w:tc>
          <w:tcPr>
            <w:tcW w:w="178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F07A5A">
            <w:pPr>
              <w:autoSpaceDN w:val="0"/>
              <w:spacing w:line="320" w:lineRule="exact"/>
              <w:jc w:val="center"/>
              <w:textAlignment w:val="center"/>
              <w:rPr>
                <w:rFonts w:ascii="仿宋_GB2312" w:hAnsi="仿宋_GB2312" w:eastAsia="仿宋_GB2312" w:cs="仿宋_GB2312"/>
                <w:color w:val="000000"/>
                <w:sz w:val="24"/>
              </w:rPr>
            </w:pPr>
          </w:p>
        </w:tc>
      </w:tr>
      <w:tr w14:paraId="77E74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D1752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076100A5">
            <w:pPr>
              <w:autoSpaceDN w:val="0"/>
              <w:spacing w:line="320" w:lineRule="exact"/>
              <w:jc w:val="left"/>
              <w:textAlignment w:val="center"/>
              <w:rPr>
                <w:rFonts w:ascii="仿宋_GB2312" w:hAnsi="仿宋_GB2312" w:eastAsia="仿宋_GB2312" w:cs="仿宋_GB2312"/>
                <w:color w:val="000000"/>
                <w:sz w:val="24"/>
              </w:rPr>
            </w:pPr>
          </w:p>
          <w:p w14:paraId="5D481E45">
            <w:pPr>
              <w:autoSpaceDN w:val="0"/>
              <w:spacing w:line="320" w:lineRule="exact"/>
              <w:jc w:val="left"/>
              <w:textAlignment w:val="center"/>
              <w:rPr>
                <w:rFonts w:ascii="仿宋_GB2312" w:hAnsi="仿宋_GB2312" w:eastAsia="仿宋_GB2312" w:cs="仿宋_GB2312"/>
                <w:color w:val="000000"/>
                <w:sz w:val="24"/>
              </w:rPr>
            </w:pPr>
          </w:p>
          <w:p w14:paraId="1C1DCA3B">
            <w:pPr>
              <w:autoSpaceDN w:val="0"/>
              <w:spacing w:line="320" w:lineRule="exact"/>
              <w:jc w:val="left"/>
              <w:textAlignment w:val="center"/>
              <w:rPr>
                <w:rFonts w:ascii="仿宋_GB2312" w:hAnsi="仿宋_GB2312" w:eastAsia="仿宋_GB2312" w:cs="仿宋_GB2312"/>
                <w:color w:val="000000"/>
                <w:sz w:val="24"/>
              </w:rPr>
            </w:pPr>
          </w:p>
          <w:p w14:paraId="66AE6664">
            <w:pPr>
              <w:autoSpaceDN w:val="0"/>
              <w:spacing w:line="320" w:lineRule="exact"/>
              <w:jc w:val="left"/>
              <w:textAlignment w:val="center"/>
              <w:rPr>
                <w:rFonts w:ascii="仿宋_GB2312" w:hAnsi="仿宋_GB2312" w:eastAsia="仿宋_GB2312" w:cs="仿宋_GB2312"/>
                <w:color w:val="000000"/>
                <w:sz w:val="24"/>
              </w:rPr>
            </w:pPr>
          </w:p>
          <w:p w14:paraId="488ABA3F">
            <w:pPr>
              <w:autoSpaceDN w:val="0"/>
              <w:spacing w:line="320" w:lineRule="exact"/>
              <w:jc w:val="left"/>
              <w:textAlignment w:val="center"/>
              <w:rPr>
                <w:rFonts w:ascii="仿宋_GB2312" w:hAnsi="仿宋_GB2312" w:eastAsia="仿宋_GB2312" w:cs="仿宋_GB2312"/>
                <w:color w:val="000000"/>
                <w:sz w:val="24"/>
              </w:rPr>
            </w:pPr>
          </w:p>
          <w:p w14:paraId="6D8B25E5">
            <w:pPr>
              <w:autoSpaceDN w:val="0"/>
              <w:spacing w:line="320" w:lineRule="exact"/>
              <w:jc w:val="left"/>
              <w:textAlignment w:val="center"/>
              <w:rPr>
                <w:rFonts w:ascii="仿宋_GB2312" w:hAnsi="仿宋_GB2312" w:eastAsia="仿宋_GB2312" w:cs="仿宋_GB2312"/>
                <w:color w:val="000000"/>
                <w:sz w:val="24"/>
              </w:rPr>
            </w:pPr>
          </w:p>
          <w:p w14:paraId="606AD30E">
            <w:pPr>
              <w:autoSpaceDN w:val="0"/>
              <w:spacing w:line="320" w:lineRule="exact"/>
              <w:jc w:val="left"/>
              <w:textAlignment w:val="center"/>
              <w:rPr>
                <w:rFonts w:ascii="仿宋_GB2312" w:hAnsi="仿宋_GB2312" w:eastAsia="仿宋_GB2312" w:cs="仿宋_GB2312"/>
                <w:color w:val="000000"/>
                <w:sz w:val="24"/>
              </w:rPr>
            </w:pPr>
          </w:p>
          <w:p w14:paraId="4DD6C773">
            <w:pPr>
              <w:autoSpaceDN w:val="0"/>
              <w:spacing w:line="320" w:lineRule="exact"/>
              <w:jc w:val="left"/>
              <w:textAlignment w:val="center"/>
              <w:rPr>
                <w:rFonts w:ascii="仿宋_GB2312" w:hAnsi="仿宋_GB2312" w:eastAsia="仿宋_GB2312" w:cs="仿宋_GB2312"/>
                <w:color w:val="000000"/>
                <w:sz w:val="24"/>
              </w:rPr>
            </w:pPr>
          </w:p>
          <w:p w14:paraId="367A44E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E1E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004DA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285D714E">
            <w:pPr>
              <w:autoSpaceDN w:val="0"/>
              <w:spacing w:line="320" w:lineRule="exact"/>
              <w:jc w:val="left"/>
              <w:textAlignment w:val="center"/>
              <w:rPr>
                <w:rFonts w:ascii="仿宋_GB2312" w:hAnsi="仿宋_GB2312" w:eastAsia="仿宋_GB2312" w:cs="仿宋_GB2312"/>
                <w:color w:val="000000"/>
                <w:sz w:val="24"/>
              </w:rPr>
            </w:pPr>
          </w:p>
          <w:p w14:paraId="2334B083">
            <w:pPr>
              <w:autoSpaceDN w:val="0"/>
              <w:spacing w:line="320" w:lineRule="exact"/>
              <w:jc w:val="left"/>
              <w:textAlignment w:val="center"/>
              <w:rPr>
                <w:rFonts w:ascii="仿宋_GB2312" w:hAnsi="仿宋_GB2312" w:eastAsia="仿宋_GB2312" w:cs="仿宋_GB2312"/>
                <w:color w:val="000000"/>
                <w:sz w:val="24"/>
              </w:rPr>
            </w:pPr>
          </w:p>
          <w:p w14:paraId="5E5E4CBC">
            <w:pPr>
              <w:autoSpaceDN w:val="0"/>
              <w:spacing w:line="320" w:lineRule="exact"/>
              <w:jc w:val="left"/>
              <w:textAlignment w:val="center"/>
              <w:rPr>
                <w:rFonts w:ascii="仿宋_GB2312" w:hAnsi="仿宋_GB2312" w:eastAsia="仿宋_GB2312" w:cs="仿宋_GB2312"/>
                <w:color w:val="000000"/>
                <w:sz w:val="24"/>
              </w:rPr>
            </w:pPr>
          </w:p>
          <w:p w14:paraId="545D2D16">
            <w:pPr>
              <w:autoSpaceDN w:val="0"/>
              <w:spacing w:line="320" w:lineRule="exact"/>
              <w:jc w:val="left"/>
              <w:textAlignment w:val="center"/>
              <w:rPr>
                <w:rFonts w:ascii="仿宋_GB2312" w:hAnsi="仿宋_GB2312" w:eastAsia="仿宋_GB2312" w:cs="仿宋_GB2312"/>
                <w:color w:val="000000"/>
                <w:sz w:val="24"/>
              </w:rPr>
            </w:pPr>
          </w:p>
          <w:p w14:paraId="1B8F1F1F">
            <w:pPr>
              <w:autoSpaceDN w:val="0"/>
              <w:spacing w:line="320" w:lineRule="exact"/>
              <w:jc w:val="left"/>
              <w:textAlignment w:val="center"/>
              <w:rPr>
                <w:rFonts w:ascii="仿宋_GB2312" w:hAnsi="仿宋_GB2312" w:eastAsia="仿宋_GB2312" w:cs="仿宋_GB2312"/>
                <w:color w:val="000000"/>
                <w:sz w:val="24"/>
              </w:rPr>
            </w:pPr>
          </w:p>
          <w:p w14:paraId="146C9660">
            <w:pPr>
              <w:autoSpaceDN w:val="0"/>
              <w:spacing w:line="320" w:lineRule="exact"/>
              <w:jc w:val="left"/>
              <w:textAlignment w:val="center"/>
              <w:rPr>
                <w:rFonts w:ascii="仿宋_GB2312" w:hAnsi="仿宋_GB2312" w:eastAsia="仿宋_GB2312" w:cs="仿宋_GB2312"/>
                <w:color w:val="000000"/>
                <w:sz w:val="24"/>
              </w:rPr>
            </w:pPr>
          </w:p>
          <w:p w14:paraId="67A5A1EC">
            <w:pPr>
              <w:autoSpaceDN w:val="0"/>
              <w:spacing w:line="320" w:lineRule="exact"/>
              <w:jc w:val="left"/>
              <w:textAlignment w:val="center"/>
              <w:rPr>
                <w:rFonts w:ascii="仿宋_GB2312" w:hAnsi="仿宋_GB2312" w:eastAsia="仿宋_GB2312" w:cs="仿宋_GB2312"/>
                <w:color w:val="000000"/>
                <w:sz w:val="24"/>
              </w:rPr>
            </w:pPr>
          </w:p>
          <w:p w14:paraId="67562E9A">
            <w:pPr>
              <w:autoSpaceDN w:val="0"/>
              <w:spacing w:line="320" w:lineRule="exact"/>
              <w:jc w:val="left"/>
              <w:textAlignment w:val="center"/>
              <w:rPr>
                <w:rFonts w:ascii="仿宋_GB2312" w:hAnsi="仿宋_GB2312" w:eastAsia="仿宋_GB2312" w:cs="仿宋_GB2312"/>
                <w:color w:val="000000"/>
                <w:sz w:val="24"/>
              </w:rPr>
            </w:pPr>
          </w:p>
          <w:p w14:paraId="65CEEDD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12DAC8E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6ACEC72D">
      <w:pPr>
        <w:rPr>
          <w:rFonts w:eastAsia="仿宋_GB2312" w:cs="仿宋_GB2312"/>
          <w:bCs/>
          <w:sz w:val="28"/>
          <w:szCs w:val="28"/>
        </w:rPr>
      </w:pPr>
      <w:r>
        <w:rPr>
          <w:rFonts w:hint="eastAsia" w:eastAsia="仿宋_GB2312" w:cs="仿宋_GB2312"/>
          <w:bCs/>
          <w:sz w:val="28"/>
          <w:szCs w:val="28"/>
        </w:rPr>
        <w:t>填报人（签名）：黄芹                   联系电话：7668363</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7F28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63C02BA6">
            <w:pPr>
              <w:jc w:val="center"/>
              <w:rPr>
                <w:rFonts w:ascii="宋体" w:hAnsi="宋体" w:cs="宋体"/>
                <w:b/>
                <w:bCs/>
                <w:sz w:val="44"/>
                <w:szCs w:val="44"/>
              </w:rPr>
            </w:pPr>
            <w:r>
              <w:rPr>
                <w:rFonts w:hint="eastAsia" w:ascii="宋体" w:hAnsi="宋体" w:cs="宋体"/>
                <w:b/>
                <w:bCs/>
                <w:sz w:val="44"/>
                <w:szCs w:val="44"/>
              </w:rPr>
              <w:t>岳阳县图书馆2020年部门整体财政支出绩效自评报告</w:t>
            </w:r>
          </w:p>
          <w:p w14:paraId="5FF9D8EE">
            <w:pPr>
              <w:jc w:val="center"/>
              <w:rPr>
                <w:rFonts w:ascii="楷体" w:hAnsi="楷体" w:eastAsia="楷体" w:cs="楷体"/>
                <w:sz w:val="32"/>
                <w:szCs w:val="32"/>
              </w:rPr>
            </w:pPr>
            <w:r>
              <w:rPr>
                <w:rFonts w:hint="eastAsia" w:ascii="楷体" w:hAnsi="楷体" w:eastAsia="楷体" w:cs="楷体"/>
                <w:sz w:val="32"/>
                <w:szCs w:val="32"/>
              </w:rPr>
              <w:t>（2021年6月30日）</w:t>
            </w:r>
          </w:p>
          <w:p w14:paraId="5A0393F1">
            <w:pPr>
              <w:ind w:firstLine="640"/>
              <w:rPr>
                <w:rFonts w:ascii="仿宋" w:hAnsi="仿宋" w:eastAsia="仿宋" w:cs="仿宋"/>
                <w:sz w:val="32"/>
                <w:szCs w:val="32"/>
              </w:rPr>
            </w:pPr>
            <w:r>
              <w:rPr>
                <w:rFonts w:hint="eastAsia" w:ascii="仿宋" w:hAnsi="仿宋" w:eastAsia="仿宋" w:cs="仿宋"/>
                <w:sz w:val="32"/>
                <w:szCs w:val="32"/>
              </w:rPr>
              <w:t>岳阳县图书馆根据《预算法》《中共中央国务院关于全面实施出预算绩效管理的意见》（中发[2018]34号），《中共湖南省委办公厅湖南省人民政府办公厅关于全面施预算绩效管理的意见》（湘办发函[2019]10号）,《财政部关于印发&lt;财政支出绩效评价管理暂行办法&gt;的通知》（财预[2011]285号）文件要求，强化绩效理念，提高财政资金使用效益，现就开展2020年财政支出绩效自评有关情况报告如下：</w:t>
            </w:r>
          </w:p>
          <w:p w14:paraId="338CF218">
            <w:pPr>
              <w:widowControl/>
              <w:spacing w:line="480" w:lineRule="auto"/>
              <w:ind w:firstLine="640" w:firstLineChars="200"/>
              <w:rPr>
                <w:rFonts w:ascii="仿宋" w:hAnsi="仿宋" w:eastAsia="仿宋" w:cs="仿宋"/>
                <w:sz w:val="32"/>
                <w:szCs w:val="32"/>
              </w:rPr>
            </w:pPr>
            <w:r>
              <w:rPr>
                <w:rFonts w:hint="eastAsia" w:ascii="黑体" w:hAnsi="黑体" w:eastAsia="黑体" w:cs="黑体"/>
                <w:sz w:val="32"/>
                <w:szCs w:val="32"/>
              </w:rPr>
              <w:t>一、单位概况</w:t>
            </w:r>
          </w:p>
          <w:p w14:paraId="492138BD">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olor w:val="333333"/>
                <w:sz w:val="30"/>
                <w:szCs w:val="30"/>
              </w:rPr>
              <w:t>岳阳县图书馆隶属岳阳县文化旅游广电局管理。我馆为公共图书馆，是收集、加工、利用各种文献资源免费提供给广大人民群众的社会教育机构。2020年我馆人员编制11人，实有11人，退休7人。</w:t>
            </w:r>
            <w:r>
              <w:rPr>
                <w:rFonts w:hint="eastAsia" w:ascii="仿宋" w:hAnsi="仿宋" w:eastAsia="仿宋" w:cs="宋体"/>
                <w:color w:val="333333"/>
                <w:kern w:val="0"/>
                <w:sz w:val="30"/>
                <w:szCs w:val="30"/>
              </w:rPr>
              <w:t>本单位为财务独立核算的二级机构。</w:t>
            </w:r>
          </w:p>
          <w:p w14:paraId="18070F84">
            <w:pPr>
              <w:widowControl/>
              <w:spacing w:line="480" w:lineRule="auto"/>
              <w:rPr>
                <w:rFonts w:ascii="仿宋" w:hAnsi="仿宋" w:eastAsia="仿宋" w:cs="仿宋"/>
                <w:sz w:val="32"/>
                <w:szCs w:val="32"/>
              </w:rPr>
            </w:pPr>
          </w:p>
          <w:p w14:paraId="6B39F1BA">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单位资金使用及管理情况</w:t>
            </w:r>
          </w:p>
          <w:p w14:paraId="16F2181F">
            <w:pPr>
              <w:ind w:firstLine="640" w:firstLineChars="200"/>
              <w:rPr>
                <w:rFonts w:ascii="仿宋" w:hAnsi="仿宋" w:eastAsia="仿宋" w:cs="仿宋"/>
                <w:color w:val="000000"/>
                <w:sz w:val="32"/>
                <w:szCs w:val="32"/>
              </w:rPr>
            </w:pPr>
            <w:r>
              <w:rPr>
                <w:rFonts w:hint="eastAsia" w:ascii="仿宋" w:hAnsi="仿宋" w:eastAsia="仿宋" w:cs="仿宋"/>
                <w:sz w:val="32"/>
                <w:szCs w:val="32"/>
              </w:rPr>
              <w:t>2020年县图书馆严格按照中央八项规定</w:t>
            </w:r>
            <w:bookmarkStart w:id="0" w:name="_GoBack"/>
            <w:bookmarkEnd w:id="0"/>
            <w:r>
              <w:rPr>
                <w:rFonts w:hint="eastAsia" w:ascii="仿宋" w:hAnsi="仿宋" w:eastAsia="仿宋" w:cs="仿宋"/>
                <w:sz w:val="32"/>
                <w:szCs w:val="32"/>
              </w:rPr>
              <w:t>省委“九项规定”及市县有关文件精神，坚持“依法办事、服务大局、围绕中心、突出重点、求真务实”的工作方针，压缩非生产开支，进一步规范会计核算行为，成立财务管理工作领导小组，制度了一系列财务管理制度，全部资金统一进财务管理，未设小金库。同时对资金的收支入账、资金拨付有完整的审批程序和手续，做到专款专用、专人保管。大额的开支必须经党组同意并签字，保证资金使用的合法性。定期对财务出纳进行盘查，做到资金使用无截留、挤占、挪用、虚列开支等情况。所有列支先由经办人签字，再由办公室主任签字，再到分管财务领导签字最后由单位领导审批，</w:t>
            </w:r>
            <w:r>
              <w:rPr>
                <w:rFonts w:hint="eastAsia" w:ascii="仿宋" w:hAnsi="仿宋" w:eastAsia="仿宋" w:cs="仿宋"/>
                <w:color w:val="000000"/>
                <w:sz w:val="32"/>
                <w:szCs w:val="32"/>
              </w:rPr>
              <w:t>做到不赤字运行、以收抵支，收支平衡。我馆2020年收入为164.19万元，上年结余0.65万元.经费支出154.63万元.结余10.21万元,一:工资福利支86.95万元:其中:基本工资38.52万元，绩效奖金5.76万元,住房公积金5.39万元、津补贴18.93万元、养老金9.89万元,职业年金1.06万元.医保4.71万元,其他保险2.69万元等.二：一般商品和服务支出39.78万元,其中:办公费2.95万元,印刷费0.11万元,电费0.4万元,邮电费0.15万元,差旅费1.44万元,维护费3.99万元,会议费0.73万元,培训费1.19万元,公务接待费0.02万元,专用材料费1.34万元,劳务费3.5万元,委托业务费3.27万元,工会经费9.53万元,其他商品和服务费11.15万元.三:对个人和家庭补17万元,其中:抚恤金3.72万元,生活补助11.62万元,奖励金0.15万元,对个人和家庭补支出1.53万元.四:资本性支出10.87万元,其中:文物和陈列品购置10.87万元.五:结余资金10.21万元.</w:t>
            </w:r>
          </w:p>
          <w:p w14:paraId="70379A1D">
            <w:pPr>
              <w:rPr>
                <w:rFonts w:ascii="仿宋" w:hAnsi="仿宋" w:eastAsia="仿宋" w:cs="仿宋"/>
                <w:sz w:val="32"/>
                <w:szCs w:val="32"/>
              </w:rPr>
            </w:pPr>
          </w:p>
          <w:p w14:paraId="7F5B43B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二是严格控制“三公经费”管理。公务用车费0万元、公务接待0.02万元,无因公出国出境支出，均与预算持平。严格公务接待，规范接待标准，一律实行公务刷卡消费，来客先报领导批准，再报办公室登记。</w:t>
            </w:r>
          </w:p>
          <w:p w14:paraId="122DD56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是厉行节约，提高思想认识，树立勤俭节约意识。倡导网络办公，促进办公低碳化，充分利用现代网络技术，通过电子邮件、即时通讯软件、拷贝等方式传递文件和资料，减少文件资料的印发，注重节俭，养成节约的习惯，做到了一人在办公室不开空调，人走断电。</w:t>
            </w:r>
          </w:p>
          <w:p w14:paraId="040B9867">
            <w:pPr>
              <w:numPr>
                <w:ilvl w:val="0"/>
                <w:numId w:val="1"/>
              </w:num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绩效分析</w:t>
            </w:r>
          </w:p>
          <w:p w14:paraId="60892D0E">
            <w:pPr>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（一）预算执行情况</w:t>
            </w:r>
          </w:p>
          <w:p w14:paraId="32C6AC8C">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1、在职人员控制率。2020年单位在职人数11人，年未实有人数11人，控制率为百分之百，没有超编现象。</w:t>
            </w:r>
          </w:p>
          <w:p w14:paraId="656D192C">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2、预算完成率。财政收入支144.49万元，其他收入19.70万元,上年结转0.65万元.实际收支为154.63万元.本年结转10.21万元，实现了年度收支平衡。</w:t>
            </w:r>
          </w:p>
          <w:p w14:paraId="6A1AD401">
            <w:pPr>
              <w:ind w:firstLine="640" w:firstLineChars="200"/>
              <w:rPr>
                <w:rFonts w:ascii="仿宋" w:hAnsi="仿宋" w:eastAsia="仿宋" w:cs="仿宋"/>
                <w:color w:val="000000"/>
                <w:sz w:val="32"/>
                <w:szCs w:val="32"/>
              </w:rPr>
            </w:pPr>
            <w:r>
              <w:rPr>
                <w:rFonts w:hint="eastAsia" w:ascii="楷体" w:hAnsi="楷体" w:eastAsia="楷体" w:cs="楷体"/>
                <w:color w:val="000000"/>
                <w:sz w:val="32"/>
                <w:szCs w:val="32"/>
              </w:rPr>
              <w:t>（二）预算管理情况</w:t>
            </w:r>
          </w:p>
          <w:p w14:paraId="21C7B4BC">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1.“三公”经费控制率100%。“三公”经费预算本年列支0.02万元，经费支出未超标。</w:t>
            </w:r>
          </w:p>
          <w:p w14:paraId="5C512032">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管理制度进一步健全。2019年我馆制定了财务管理制度和会计核算等管理制度，明确了财务职责，制定了厉行节约制度，管理制度依照有关国家法律法规而制定的，具有合法性、合规性、完整性、同时相关制度得到认真执行。</w:t>
            </w:r>
          </w:p>
          <w:p w14:paraId="44BA47E0">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资金使用合规性。一切支出按照国家财经法规和财务管理制度规定及专项资金管理办法的规定办理。财务人员认真审核每笔业务的合法性、真实性、手续完整性和资料的准确性。健全会计核算，按照国家统一会计制度规定设置会计账簿，依照规定进行会计处理，保证会计指标口径一致。资金拨付有完善的审批程序和手续，支出符合部门预算批复的用途、资金使用无截留、挤占、挪用、虚列开支等情况。</w:t>
            </w:r>
          </w:p>
          <w:p w14:paraId="305043FC">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5.预算信息公开性。按照规定的内容、时间公开预算信息，做到基础数据信息和会计资金真实、完整、准确。</w:t>
            </w:r>
          </w:p>
          <w:p w14:paraId="64289EAA">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三、职责履行</w:t>
            </w:r>
          </w:p>
          <w:p w14:paraId="545ACF1B">
            <w:pPr>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（一）文化职责</w:t>
            </w:r>
          </w:p>
          <w:p w14:paraId="6764AF4C">
            <w:pPr>
              <w:ind w:firstLine="320" w:firstLineChars="100"/>
              <w:rPr>
                <w:rFonts w:ascii="仿宋" w:hAnsi="仿宋" w:eastAsia="仿宋"/>
                <w:bCs/>
                <w:sz w:val="32"/>
                <w:szCs w:val="32"/>
              </w:rPr>
            </w:pPr>
            <w:r>
              <w:rPr>
                <w:rFonts w:hint="eastAsia" w:ascii="仿宋" w:hAnsi="仿宋" w:eastAsia="仿宋" w:cs="仿宋"/>
                <w:color w:val="000000"/>
                <w:sz w:val="32"/>
                <w:szCs w:val="32"/>
              </w:rPr>
              <w:t>1.各项工作完成情况：</w:t>
            </w:r>
            <w:r>
              <w:rPr>
                <w:rFonts w:hint="eastAsia" w:ascii="仿宋" w:hAnsi="仿宋" w:eastAsia="仿宋"/>
                <w:bCs/>
                <w:sz w:val="32"/>
                <w:szCs w:val="32"/>
              </w:rPr>
              <w:t>①继续抓好了图书馆对外借阅服务，保证图书馆每周向读者开放时间56个小时，全年对外免费开放时间为349天。</w:t>
            </w:r>
          </w:p>
          <w:p w14:paraId="5079398C">
            <w:pPr>
              <w:ind w:firstLine="320" w:firstLineChars="100"/>
              <w:rPr>
                <w:rFonts w:ascii="仿宋" w:hAnsi="仿宋" w:eastAsia="仿宋"/>
                <w:bCs/>
                <w:sz w:val="32"/>
                <w:szCs w:val="32"/>
              </w:rPr>
            </w:pPr>
            <w:r>
              <w:rPr>
                <w:rFonts w:hint="eastAsia" w:ascii="仿宋" w:hAnsi="仿宋" w:eastAsia="仿宋"/>
                <w:bCs/>
                <w:sz w:val="32"/>
                <w:szCs w:val="32"/>
              </w:rPr>
              <w:t>②开展送“绘本故事下乡”活动。从2020年1月份开始到年底，组织图书馆绘本故事会的优秀绘本老师，在明德小学、黄沙街中心幼儿园、荣家湾镇文化站，送故事下乡3场次。</w:t>
            </w:r>
          </w:p>
          <w:p w14:paraId="08BB1399">
            <w:pPr>
              <w:ind w:firstLine="320" w:firstLineChars="100"/>
              <w:rPr>
                <w:rFonts w:ascii="仿宋" w:hAnsi="仿宋" w:eastAsia="仿宋"/>
                <w:bCs/>
                <w:sz w:val="32"/>
                <w:szCs w:val="32"/>
              </w:rPr>
            </w:pPr>
            <w:r>
              <w:rPr>
                <w:rFonts w:hint="eastAsia" w:ascii="仿宋" w:hAnsi="仿宋" w:eastAsia="仿宋"/>
                <w:bCs/>
                <w:sz w:val="32"/>
                <w:szCs w:val="32"/>
              </w:rPr>
              <w:t>③我们从2020年4月开始，联合县明德小学、城南小学开展了“图书馆周末绘本故事”活动24场次，参加活动的读者4500多人次，全力打造图书馆周末绘本故事会品牌活动。</w:t>
            </w:r>
          </w:p>
          <w:p w14:paraId="0A842699">
            <w:pPr>
              <w:ind w:firstLine="320" w:firstLineChars="100"/>
              <w:rPr>
                <w:rFonts w:ascii="仿宋" w:hAnsi="仿宋" w:eastAsia="仿宋"/>
                <w:bCs/>
                <w:sz w:val="32"/>
                <w:szCs w:val="32"/>
              </w:rPr>
            </w:pPr>
            <w:r>
              <w:rPr>
                <w:rFonts w:hint="eastAsia" w:ascii="仿宋" w:hAnsi="仿宋" w:eastAsia="仿宋"/>
                <w:bCs/>
                <w:sz w:val="32"/>
                <w:szCs w:val="32"/>
              </w:rPr>
              <w:t>④继续抓好岳阳县图书馆总分馆建设，新增黄沙街镇三和村分馆一个，全县总分馆已达7个，全面完成上级总分馆建设任务。</w:t>
            </w:r>
          </w:p>
          <w:p w14:paraId="07508B31">
            <w:pPr>
              <w:ind w:firstLine="320" w:firstLineChars="100"/>
              <w:rPr>
                <w:rFonts w:ascii="仿宋" w:hAnsi="仿宋" w:eastAsia="仿宋"/>
                <w:bCs/>
                <w:sz w:val="32"/>
                <w:szCs w:val="32"/>
              </w:rPr>
            </w:pPr>
            <w:r>
              <w:rPr>
                <w:rFonts w:hint="eastAsia" w:ascii="仿宋" w:hAnsi="仿宋" w:eastAsia="仿宋"/>
                <w:bCs/>
                <w:sz w:val="32"/>
                <w:szCs w:val="32"/>
              </w:rPr>
              <w:t>⑤继续开展了2021年度图书馆“阅读之星”评选活动。</w:t>
            </w:r>
          </w:p>
          <w:p w14:paraId="0389D335">
            <w:pPr>
              <w:ind w:firstLine="320" w:firstLineChars="100"/>
              <w:rPr>
                <w:rFonts w:ascii="仿宋" w:hAnsi="仿宋" w:eastAsia="仿宋"/>
                <w:bCs/>
                <w:sz w:val="32"/>
                <w:szCs w:val="32"/>
              </w:rPr>
            </w:pPr>
            <w:r>
              <w:rPr>
                <w:rFonts w:hint="eastAsia" w:ascii="仿宋" w:hAnsi="仿宋" w:eastAsia="仿宋"/>
                <w:bCs/>
                <w:sz w:val="32"/>
                <w:szCs w:val="32"/>
              </w:rPr>
              <w:t>⑥继续开展“边远山区留守儿童图书捐赠活动”，为山区留守儿童送图书下乡活动。在新开镇中心小学、县荣家湾镇文化站送图书下乡活动2场次。</w:t>
            </w:r>
          </w:p>
          <w:p w14:paraId="1B30CCCB">
            <w:pPr>
              <w:ind w:firstLine="320" w:firstLineChars="100"/>
              <w:rPr>
                <w:rFonts w:ascii="仿宋" w:hAnsi="仿宋" w:eastAsia="仿宋"/>
                <w:bCs/>
                <w:sz w:val="32"/>
                <w:szCs w:val="32"/>
              </w:rPr>
            </w:pPr>
            <w:r>
              <w:rPr>
                <w:rFonts w:hint="eastAsia" w:ascii="仿宋" w:hAnsi="仿宋" w:eastAsia="仿宋"/>
                <w:bCs/>
                <w:sz w:val="32"/>
                <w:szCs w:val="32"/>
              </w:rPr>
              <w:t>⑦联合县城南小学，开展了4.23世界读书日“讲好红色故事，传承红色基因”为主题的红色绘本故事会。联合县文化旅游发展中心，以旅游日活动为契机，开展了图书馆“全民阅读推广活动”。</w:t>
            </w:r>
          </w:p>
          <w:p w14:paraId="415217B8">
            <w:pPr>
              <w:ind w:firstLine="320" w:firstLineChars="100"/>
              <w:rPr>
                <w:rFonts w:ascii="仿宋" w:hAnsi="仿宋" w:eastAsia="仿宋"/>
                <w:bCs/>
                <w:sz w:val="32"/>
                <w:szCs w:val="32"/>
              </w:rPr>
            </w:pPr>
            <w:r>
              <w:rPr>
                <w:rFonts w:hint="eastAsia" w:ascii="仿宋" w:hAnsi="仿宋" w:eastAsia="仿宋"/>
                <w:bCs/>
                <w:sz w:val="32"/>
                <w:szCs w:val="32"/>
              </w:rPr>
              <w:t>⑧完成了省“最美潇湘文化阵地”检查的前期准备工作，全面完成局交办布置的各项工作任务。</w:t>
            </w:r>
          </w:p>
          <w:p w14:paraId="46C43F55">
            <w:pPr>
              <w:ind w:firstLine="320" w:firstLineChars="100"/>
              <w:rPr>
                <w:rFonts w:ascii="仿宋" w:hAnsi="仿宋" w:eastAsia="仿宋"/>
                <w:bCs/>
                <w:sz w:val="32"/>
                <w:szCs w:val="32"/>
              </w:rPr>
            </w:pPr>
            <w:r>
              <w:rPr>
                <w:rFonts w:hint="eastAsia" w:ascii="仿宋" w:hAnsi="仿宋" w:eastAsia="仿宋"/>
                <w:bCs/>
                <w:sz w:val="32"/>
                <w:szCs w:val="32"/>
              </w:rPr>
              <w:t>⑨全年完成县级以上的新闻报道稿件5篇以上。</w:t>
            </w:r>
          </w:p>
          <w:p w14:paraId="1150277F">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2.行政效能。我馆深入贯彻落实科学发展观、制定工作方案，明确工作职责，方便群众。明确相关股室职责，财务审核过程中，规范审批程序，加强经费及资金管理。</w:t>
            </w:r>
          </w:p>
          <w:p w14:paraId="38272027">
            <w:pPr>
              <w:rPr>
                <w:rFonts w:hint="eastAsia" w:ascii="仿宋" w:hAnsi="仿宋" w:eastAsia="仿宋" w:cs="Segoe UI"/>
                <w:color w:val="333333"/>
                <w:kern w:val="0"/>
                <w:sz w:val="32"/>
                <w:szCs w:val="32"/>
              </w:rPr>
            </w:pPr>
            <w:r>
              <w:rPr>
                <w:rFonts w:hint="eastAsia" w:ascii="仿宋" w:hAnsi="仿宋" w:eastAsia="仿宋" w:cs="仿宋"/>
                <w:color w:val="000000"/>
                <w:sz w:val="32"/>
                <w:szCs w:val="32"/>
              </w:rPr>
              <w:t>3.履行职责。</w:t>
            </w:r>
            <w:r>
              <w:rPr>
                <w:rFonts w:ascii="仿宋" w:hAnsi="仿宋" w:eastAsia="仿宋" w:cs="Segoe UI"/>
                <w:color w:val="333333"/>
                <w:kern w:val="0"/>
                <w:sz w:val="32"/>
                <w:szCs w:val="32"/>
              </w:rPr>
              <w:t>1.宣传马列主义、毛泽东思想、邓小平理论和“三个代表”重要思想，宣传党的各项方针、政策、法令，向人民群众进行爱国主义和共产主义教育。2.为本</w:t>
            </w:r>
            <w:r>
              <w:rPr>
                <w:rFonts w:hint="eastAsia" w:ascii="仿宋" w:hAnsi="仿宋" w:eastAsia="仿宋" w:cs="Segoe UI"/>
                <w:color w:val="333333"/>
                <w:kern w:val="0"/>
                <w:sz w:val="32"/>
                <w:szCs w:val="32"/>
              </w:rPr>
              <w:t>地</w:t>
            </w:r>
            <w:r>
              <w:rPr>
                <w:rFonts w:ascii="仿宋" w:hAnsi="仿宋" w:eastAsia="仿宋" w:cs="Segoe UI"/>
                <w:color w:val="333333"/>
                <w:kern w:val="0"/>
                <w:sz w:val="32"/>
                <w:szCs w:val="32"/>
              </w:rPr>
              <w:t>的经济建设，特别是农村经济的发展提供信息书刊资料。3.传播科学文化知识，提高广大群众的科学文化水平。4.根据本地的需要，积极采集各种书刊资料，特别是地方文献，以科学的方法进行整理、保管和开展借阅服务工作。5.在有关部门的领导下，协助发展本地各类型的图书馆、室，组织图书馆间的协调工作，对基层图书室进行业务辅导。</w:t>
            </w:r>
          </w:p>
          <w:p w14:paraId="78DAC493">
            <w:pPr>
              <w:ind w:firstLine="320" w:firstLineChars="100"/>
              <w:rPr>
                <w:rFonts w:ascii="仿宋" w:hAnsi="仿宋" w:eastAsia="仿宋" w:cs="仿宋"/>
                <w:color w:val="000000"/>
                <w:sz w:val="32"/>
                <w:szCs w:val="32"/>
              </w:rPr>
            </w:pPr>
            <w:r>
              <w:rPr>
                <w:rFonts w:hint="eastAsia" w:ascii="楷体" w:hAnsi="楷体" w:eastAsia="楷体" w:cs="楷体"/>
                <w:color w:val="000000"/>
                <w:sz w:val="32"/>
                <w:szCs w:val="32"/>
              </w:rPr>
              <w:t>（二）社会公众和服务对象满意度。</w:t>
            </w:r>
            <w:r>
              <w:rPr>
                <w:rFonts w:hint="eastAsia" w:ascii="仿宋" w:hAnsi="仿宋" w:eastAsia="仿宋" w:cs="仿宋"/>
                <w:color w:val="000000"/>
                <w:sz w:val="32"/>
                <w:szCs w:val="32"/>
              </w:rPr>
              <w:t>2020年我馆在上级部门的正确领导下，通过一年的努力工作，全馆干部职工进一步转变工作作风，办事更加积极、态度更加热情，使广大群众和服务对象更加满意，满意率达到98%。</w:t>
            </w:r>
          </w:p>
          <w:p w14:paraId="0BA99718">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四、存在的主要问题</w:t>
            </w:r>
          </w:p>
          <w:p w14:paraId="05E3099E">
            <w:pPr>
              <w:widowControl/>
              <w:spacing w:line="480" w:lineRule="auto"/>
              <w:ind w:firstLine="570" w:firstLineChars="300"/>
              <w:textAlignment w:val="center"/>
              <w:rPr>
                <w:rFonts w:ascii="Segoe UI" w:hAnsi="Segoe UI" w:cs="Segoe UI"/>
                <w:color w:val="333333"/>
                <w:kern w:val="0"/>
                <w:sz w:val="19"/>
                <w:szCs w:val="19"/>
              </w:rPr>
            </w:pPr>
            <w:r>
              <w:rPr>
                <w:rFonts w:ascii="Segoe UI" w:hAnsi="Segoe UI" w:cs="Segoe UI"/>
                <w:color w:val="333333"/>
                <w:kern w:val="0"/>
                <w:sz w:val="19"/>
                <w:szCs w:val="19"/>
              </w:rPr>
              <w:t>财政预算图书馆专项资金经费太少，目前，我馆无充足资金购买图书设备</w:t>
            </w:r>
            <w:r>
              <w:rPr>
                <w:rFonts w:hint="eastAsia" w:ascii="Segoe UI" w:hAnsi="Segoe UI" w:cs="Segoe UI"/>
                <w:color w:val="333333"/>
                <w:kern w:val="0"/>
                <w:sz w:val="19"/>
                <w:szCs w:val="19"/>
              </w:rPr>
              <w:t>及屋宇维修维护</w:t>
            </w:r>
            <w:r>
              <w:rPr>
                <w:rFonts w:ascii="Segoe UI" w:hAnsi="Segoe UI" w:cs="Segoe UI"/>
                <w:color w:val="333333"/>
                <w:kern w:val="0"/>
                <w:sz w:val="19"/>
                <w:szCs w:val="19"/>
              </w:rPr>
              <w:t>，图书馆建设是重要内容，</w:t>
            </w:r>
            <w:r>
              <w:rPr>
                <w:rFonts w:hint="eastAsia" w:ascii="Segoe UI" w:hAnsi="Segoe UI" w:cs="Segoe UI"/>
                <w:color w:val="333333"/>
                <w:kern w:val="0"/>
                <w:sz w:val="19"/>
                <w:szCs w:val="19"/>
              </w:rPr>
              <w:t>若图书馆的评估定级工作</w:t>
            </w:r>
            <w:r>
              <w:rPr>
                <w:rFonts w:ascii="Segoe UI" w:hAnsi="Segoe UI" w:cs="Segoe UI"/>
                <w:color w:val="333333"/>
                <w:kern w:val="0"/>
                <w:sz w:val="19"/>
                <w:szCs w:val="19"/>
              </w:rPr>
              <w:t>不达标</w:t>
            </w:r>
            <w:r>
              <w:rPr>
                <w:rFonts w:hint="eastAsia" w:ascii="Segoe UI" w:hAnsi="Segoe UI" w:cs="Segoe UI"/>
                <w:color w:val="333333"/>
                <w:kern w:val="0"/>
                <w:sz w:val="19"/>
                <w:szCs w:val="19"/>
              </w:rPr>
              <w:t>，</w:t>
            </w:r>
            <w:r>
              <w:rPr>
                <w:rFonts w:ascii="Segoe UI" w:hAnsi="Segoe UI" w:cs="Segoe UI"/>
                <w:color w:val="333333"/>
                <w:kern w:val="0"/>
                <w:sz w:val="19"/>
                <w:szCs w:val="19"/>
              </w:rPr>
              <w:t>将会导致验收不过关</w:t>
            </w:r>
            <w:r>
              <w:rPr>
                <w:rFonts w:hint="eastAsia" w:ascii="Segoe UI" w:hAnsi="Segoe UI" w:cs="Segoe UI"/>
                <w:color w:val="333333"/>
                <w:kern w:val="0"/>
                <w:sz w:val="19"/>
                <w:szCs w:val="19"/>
              </w:rPr>
              <w:t>。</w:t>
            </w:r>
            <w:r>
              <w:rPr>
                <w:rFonts w:ascii="Segoe UI" w:hAnsi="Segoe UI" w:cs="Segoe UI"/>
                <w:color w:val="333333"/>
                <w:kern w:val="0"/>
                <w:sz w:val="19"/>
                <w:szCs w:val="19"/>
              </w:rPr>
              <w:t>馆舍问题将可能影响创建文明城市评比和</w:t>
            </w:r>
            <w:r>
              <w:rPr>
                <w:rFonts w:hint="eastAsia" w:ascii="Segoe UI" w:hAnsi="Segoe UI" w:cs="Segoe UI"/>
                <w:color w:val="333333"/>
                <w:kern w:val="0"/>
                <w:sz w:val="19"/>
                <w:szCs w:val="19"/>
              </w:rPr>
              <w:t>后</w:t>
            </w:r>
            <w:r>
              <w:rPr>
                <w:rFonts w:ascii="Segoe UI" w:hAnsi="Segoe UI" w:cs="Segoe UI"/>
                <w:color w:val="333333"/>
                <w:kern w:val="0"/>
                <w:sz w:val="19"/>
                <w:szCs w:val="19"/>
              </w:rPr>
              <w:t>年第七次评估定级，同时也影响到图书馆有关活动开展的质量。</w:t>
            </w:r>
          </w:p>
          <w:p w14:paraId="7D46ED7F">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五、改进措施</w:t>
            </w:r>
          </w:p>
          <w:p w14:paraId="69286616">
            <w:pPr>
              <w:widowControl/>
              <w:spacing w:line="480" w:lineRule="auto"/>
              <w:ind w:firstLine="570" w:firstLineChars="300"/>
              <w:textAlignment w:val="center"/>
              <w:rPr>
                <w:rFonts w:ascii="Segoe UI" w:hAnsi="Segoe UI" w:cs="Segoe UI"/>
                <w:color w:val="333333"/>
                <w:kern w:val="0"/>
                <w:sz w:val="19"/>
                <w:szCs w:val="19"/>
              </w:rPr>
            </w:pPr>
            <w:r>
              <w:rPr>
                <w:rFonts w:ascii="Segoe UI" w:hAnsi="Segoe UI" w:cs="Segoe UI"/>
                <w:color w:val="333333"/>
                <w:kern w:val="0"/>
                <w:sz w:val="19"/>
                <w:szCs w:val="19"/>
              </w:rPr>
              <w:t>1、坚持厉行节约，促进收支平衡。</w:t>
            </w:r>
          </w:p>
          <w:p w14:paraId="54792DF7">
            <w:pPr>
              <w:widowControl/>
              <w:spacing w:line="480" w:lineRule="auto"/>
              <w:ind w:firstLine="570" w:firstLineChars="300"/>
              <w:textAlignment w:val="center"/>
              <w:rPr>
                <w:rFonts w:ascii="Segoe UI" w:hAnsi="Segoe UI" w:cs="Segoe UI"/>
                <w:color w:val="333333"/>
                <w:kern w:val="0"/>
                <w:sz w:val="19"/>
                <w:szCs w:val="19"/>
              </w:rPr>
            </w:pPr>
            <w:r>
              <w:rPr>
                <w:rFonts w:ascii="Segoe UI" w:hAnsi="Segoe UI" w:cs="Segoe UI"/>
                <w:color w:val="333333"/>
                <w:kern w:val="0"/>
                <w:sz w:val="19"/>
                <w:szCs w:val="19"/>
              </w:rPr>
              <w:t>我馆将牢固树立“节支也是增收”的观念，切实做到以下两点：一要严格预算约束，做到有预算不超支，无预算不开支；二要大力控制一般性支出，落实中央八项规定，严格控制三公经费等费用并实行零增长。</w:t>
            </w:r>
          </w:p>
          <w:p w14:paraId="1481CB62">
            <w:pPr>
              <w:widowControl/>
              <w:spacing w:line="480" w:lineRule="auto"/>
              <w:ind w:firstLine="570" w:firstLineChars="300"/>
              <w:textAlignment w:val="center"/>
              <w:rPr>
                <w:rFonts w:ascii="Segoe UI" w:hAnsi="Segoe UI" w:cs="Segoe UI"/>
                <w:color w:val="333333"/>
                <w:kern w:val="0"/>
                <w:sz w:val="19"/>
                <w:szCs w:val="19"/>
              </w:rPr>
            </w:pPr>
            <w:r>
              <w:rPr>
                <w:rFonts w:ascii="Segoe UI" w:hAnsi="Segoe UI" w:cs="Segoe UI"/>
                <w:color w:val="333333"/>
                <w:kern w:val="0"/>
                <w:sz w:val="19"/>
                <w:szCs w:val="19"/>
              </w:rPr>
              <w:t>２、严格做到专项资金专款专用，杜绝专项资金被挤占、挪用的现象。</w:t>
            </w:r>
          </w:p>
          <w:p w14:paraId="267806F0">
            <w:pPr>
              <w:ind w:firstLine="570" w:firstLineChars="300"/>
              <w:rPr>
                <w:rFonts w:ascii="Segoe UI" w:hAnsi="Segoe UI" w:cs="Segoe UI"/>
                <w:color w:val="333333"/>
                <w:kern w:val="0"/>
                <w:sz w:val="19"/>
                <w:szCs w:val="19"/>
              </w:rPr>
            </w:pPr>
            <w:r>
              <w:rPr>
                <w:rFonts w:ascii="Segoe UI" w:hAnsi="Segoe UI" w:cs="Segoe UI"/>
                <w:color w:val="333333"/>
                <w:kern w:val="0"/>
                <w:sz w:val="19"/>
                <w:szCs w:val="19"/>
              </w:rPr>
              <w:t>3、为确保图书馆工作持续发展，希望政府加大对图书馆的财政专项投入</w:t>
            </w:r>
            <w:r>
              <w:rPr>
                <w:rFonts w:hint="eastAsia" w:ascii="Segoe UI" w:hAnsi="Segoe UI" w:cs="Segoe UI"/>
                <w:color w:val="333333"/>
                <w:kern w:val="0"/>
                <w:sz w:val="19"/>
                <w:szCs w:val="19"/>
              </w:rPr>
              <w:t>。</w:t>
            </w:r>
          </w:p>
          <w:p w14:paraId="27A37C28">
            <w:pPr>
              <w:ind w:firstLine="960" w:firstLineChars="300"/>
              <w:rPr>
                <w:rFonts w:ascii="黑体" w:hAnsi="黑体" w:eastAsia="黑体" w:cs="黑体"/>
                <w:color w:val="000000"/>
                <w:sz w:val="32"/>
                <w:szCs w:val="32"/>
              </w:rPr>
            </w:pPr>
            <w:r>
              <w:rPr>
                <w:rFonts w:hint="eastAsia" w:ascii="黑体" w:hAnsi="黑体" w:eastAsia="黑体" w:cs="黑体"/>
                <w:color w:val="000000"/>
                <w:sz w:val="32"/>
                <w:szCs w:val="32"/>
              </w:rPr>
              <w:t>六、自评结论</w:t>
            </w:r>
          </w:p>
          <w:p w14:paraId="1F54F28B">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综合以上各项指标，我馆在2020年度财务管理、健全、规范上没有违法违规现象。我馆2020年的部门整体支出绩效自我评价得分为98分。自评结构为：优秀。我馆将在今后工作中进一步加强预算管理，严格控制各项经费开支，提高经费使用效率。</w:t>
            </w:r>
          </w:p>
          <w:p w14:paraId="4DAEB0BE">
            <w:pPr>
              <w:rPr>
                <w:rFonts w:ascii="仿宋" w:hAnsi="仿宋" w:eastAsia="仿宋" w:cs="仿宋"/>
                <w:sz w:val="32"/>
                <w:szCs w:val="32"/>
              </w:rPr>
            </w:pPr>
          </w:p>
          <w:p w14:paraId="3BED3049">
            <w:pPr>
              <w:rPr>
                <w:rFonts w:ascii="仿宋" w:hAnsi="仿宋" w:eastAsia="仿宋" w:cs="仿宋"/>
                <w:sz w:val="32"/>
                <w:szCs w:val="32"/>
              </w:rPr>
            </w:pPr>
          </w:p>
          <w:p w14:paraId="2F5FC404">
            <w:pPr>
              <w:jc w:val="center"/>
              <w:rPr>
                <w:rFonts w:ascii="仿宋" w:hAnsi="仿宋" w:eastAsia="仿宋" w:cs="仿宋"/>
                <w:sz w:val="32"/>
                <w:szCs w:val="32"/>
              </w:rPr>
            </w:pPr>
            <w:r>
              <w:rPr>
                <w:rFonts w:hint="eastAsia" w:ascii="仿宋" w:hAnsi="仿宋" w:eastAsia="仿宋" w:cs="仿宋"/>
                <w:sz w:val="32"/>
                <w:szCs w:val="32"/>
              </w:rPr>
              <w:t xml:space="preserve">             二0二一年六月三十日</w:t>
            </w:r>
          </w:p>
          <w:p w14:paraId="0AA265ED">
            <w:pPr>
              <w:rPr>
                <w:rFonts w:ascii="仿宋" w:hAnsi="仿宋" w:eastAsia="仿宋" w:cs="仿宋"/>
                <w:sz w:val="32"/>
                <w:szCs w:val="32"/>
              </w:rPr>
            </w:pPr>
          </w:p>
          <w:p w14:paraId="745C28F2">
            <w:pPr>
              <w:rPr>
                <w:rFonts w:eastAsia="楷体_GB2312"/>
                <w:bCs/>
                <w:sz w:val="28"/>
                <w:szCs w:val="28"/>
              </w:rPr>
            </w:pPr>
          </w:p>
        </w:tc>
      </w:tr>
    </w:tbl>
    <w:p w14:paraId="3E6D79E4">
      <w:pPr>
        <w:spacing w:line="348" w:lineRule="auto"/>
        <w:rPr>
          <w:rFonts w:eastAsia="楷体_GB2312"/>
          <w:bCs/>
          <w:sz w:val="28"/>
          <w:szCs w:val="28"/>
        </w:rPr>
      </w:pPr>
    </w:p>
    <w:p w14:paraId="03DFF2E1">
      <w:r>
        <w:rPr>
          <w:rFonts w:eastAsia="楷体_GB2312"/>
          <w:bCs/>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FC6E"/>
    <w:multiLevelType w:val="singleLevel"/>
    <w:tmpl w:val="55D2FC6E"/>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GIzMmYyZjlmZTMxM2VmNDQ5NDkyMzBjYTE3ZTEifQ=="/>
  </w:docVars>
  <w:rsids>
    <w:rsidRoot w:val="2A8A3B0C"/>
    <w:rsid w:val="00170A0C"/>
    <w:rsid w:val="00317788"/>
    <w:rsid w:val="003D29F6"/>
    <w:rsid w:val="00514748"/>
    <w:rsid w:val="00516632"/>
    <w:rsid w:val="005433FF"/>
    <w:rsid w:val="00691F79"/>
    <w:rsid w:val="009173B5"/>
    <w:rsid w:val="00AC0BCE"/>
    <w:rsid w:val="00AD7F7D"/>
    <w:rsid w:val="00B01A2D"/>
    <w:rsid w:val="00B62E95"/>
    <w:rsid w:val="00C51CEA"/>
    <w:rsid w:val="00E42128"/>
    <w:rsid w:val="00E80741"/>
    <w:rsid w:val="00ED7BB4"/>
    <w:rsid w:val="010808D7"/>
    <w:rsid w:val="03EF4738"/>
    <w:rsid w:val="050459F1"/>
    <w:rsid w:val="06CA335F"/>
    <w:rsid w:val="0850505A"/>
    <w:rsid w:val="08FB1952"/>
    <w:rsid w:val="0AEB6084"/>
    <w:rsid w:val="0B692D8A"/>
    <w:rsid w:val="0CC96719"/>
    <w:rsid w:val="0DC44C03"/>
    <w:rsid w:val="0E537E74"/>
    <w:rsid w:val="0FBD2A1A"/>
    <w:rsid w:val="105140BB"/>
    <w:rsid w:val="129F2EE9"/>
    <w:rsid w:val="130D4431"/>
    <w:rsid w:val="135B257F"/>
    <w:rsid w:val="16835805"/>
    <w:rsid w:val="16A31E08"/>
    <w:rsid w:val="18292F70"/>
    <w:rsid w:val="18A42CFD"/>
    <w:rsid w:val="1A931AE4"/>
    <w:rsid w:val="1ABE6300"/>
    <w:rsid w:val="1B394B5C"/>
    <w:rsid w:val="1D1F218B"/>
    <w:rsid w:val="206B19A3"/>
    <w:rsid w:val="209D69D6"/>
    <w:rsid w:val="2103208F"/>
    <w:rsid w:val="21572B08"/>
    <w:rsid w:val="21693125"/>
    <w:rsid w:val="233214BC"/>
    <w:rsid w:val="235866F9"/>
    <w:rsid w:val="25347704"/>
    <w:rsid w:val="258C0E1C"/>
    <w:rsid w:val="28E76C2E"/>
    <w:rsid w:val="296104E7"/>
    <w:rsid w:val="2A8A3B0C"/>
    <w:rsid w:val="2AB1416F"/>
    <w:rsid w:val="2AD53A02"/>
    <w:rsid w:val="2B281095"/>
    <w:rsid w:val="2B313DE0"/>
    <w:rsid w:val="2B3771DA"/>
    <w:rsid w:val="2CEA0853"/>
    <w:rsid w:val="2D44401B"/>
    <w:rsid w:val="2EAD087C"/>
    <w:rsid w:val="2EB73AF3"/>
    <w:rsid w:val="316D4B35"/>
    <w:rsid w:val="31CE283D"/>
    <w:rsid w:val="32B15CDB"/>
    <w:rsid w:val="366170D7"/>
    <w:rsid w:val="36C6570B"/>
    <w:rsid w:val="392B7361"/>
    <w:rsid w:val="3E050E1C"/>
    <w:rsid w:val="3E57410E"/>
    <w:rsid w:val="3E7A2DCF"/>
    <w:rsid w:val="3EA95312"/>
    <w:rsid w:val="40CF3C02"/>
    <w:rsid w:val="437C4114"/>
    <w:rsid w:val="444261FC"/>
    <w:rsid w:val="452D3303"/>
    <w:rsid w:val="45A273AA"/>
    <w:rsid w:val="46204FA6"/>
    <w:rsid w:val="47761778"/>
    <w:rsid w:val="47970D3B"/>
    <w:rsid w:val="48CC4814"/>
    <w:rsid w:val="490E26FA"/>
    <w:rsid w:val="49837F1A"/>
    <w:rsid w:val="49D058F0"/>
    <w:rsid w:val="49E933F1"/>
    <w:rsid w:val="4C473B1B"/>
    <w:rsid w:val="50F543C9"/>
    <w:rsid w:val="5307014B"/>
    <w:rsid w:val="53D97486"/>
    <w:rsid w:val="548D750D"/>
    <w:rsid w:val="54B84DCD"/>
    <w:rsid w:val="55B96626"/>
    <w:rsid w:val="57EB284D"/>
    <w:rsid w:val="582C1E59"/>
    <w:rsid w:val="5AB81E83"/>
    <w:rsid w:val="5ADB7052"/>
    <w:rsid w:val="5B0C5074"/>
    <w:rsid w:val="5B696FA8"/>
    <w:rsid w:val="600A2BA7"/>
    <w:rsid w:val="60927415"/>
    <w:rsid w:val="612A6D6A"/>
    <w:rsid w:val="613C0EE8"/>
    <w:rsid w:val="615221BA"/>
    <w:rsid w:val="62C74F54"/>
    <w:rsid w:val="62E51CF9"/>
    <w:rsid w:val="6347671C"/>
    <w:rsid w:val="639E3181"/>
    <w:rsid w:val="64BB08A9"/>
    <w:rsid w:val="65A7548C"/>
    <w:rsid w:val="65C46E43"/>
    <w:rsid w:val="6A65607E"/>
    <w:rsid w:val="6D454942"/>
    <w:rsid w:val="6D9C0071"/>
    <w:rsid w:val="6EFD532B"/>
    <w:rsid w:val="723304AD"/>
    <w:rsid w:val="74191387"/>
    <w:rsid w:val="75485D72"/>
    <w:rsid w:val="754D6E6B"/>
    <w:rsid w:val="77056D05"/>
    <w:rsid w:val="79D613B1"/>
    <w:rsid w:val="7B7042B6"/>
    <w:rsid w:val="7CE53080"/>
    <w:rsid w:val="7D4114E1"/>
    <w:rsid w:val="7D413836"/>
    <w:rsid w:val="7F386569"/>
    <w:rsid w:val="7F5A05F5"/>
    <w:rsid w:val="7F6B4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4793</Words>
  <Characters>5300</Characters>
  <Lines>42</Lines>
  <Paragraphs>11</Paragraphs>
  <TotalTime>103</TotalTime>
  <ScaleCrop>false</ScaleCrop>
  <LinksUpToDate>false</LinksUpToDate>
  <CharactersWithSpaces>5522</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2021-07-02T12:47:00Z</dcterms:created>
  <dc:creator>闪电</dc:creator>
  <cp:lastModifiedBy>WPS_1703057366</cp:lastModifiedBy>
  <dcterms:modified xsi:type="dcterms:W3CDTF">2024-09-30T09:41:44Z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F369A9376842472C8396C9F9E174AC84_13</vt:lpwstr>
  </property>
</Properties>
</file>