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49C2F">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282FE44F">
      <w:pPr>
        <w:spacing w:line="348" w:lineRule="auto"/>
        <w:jc w:val="center"/>
        <w:rPr>
          <w:rFonts w:eastAsia="方正小标宋简体"/>
          <w:bCs/>
          <w:sz w:val="42"/>
          <w:szCs w:val="42"/>
        </w:rPr>
      </w:pPr>
    </w:p>
    <w:p w14:paraId="54EDB6A8">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23</w:t>
      </w:r>
      <w:r>
        <w:rPr>
          <w:rFonts w:hint="eastAsia" w:eastAsia="方正小标宋简体"/>
          <w:bCs/>
          <w:sz w:val="46"/>
          <w:szCs w:val="46"/>
        </w:rPr>
        <w:t>年度部门整体支出绩效评价</w:t>
      </w:r>
    </w:p>
    <w:p w14:paraId="6D45BBAA">
      <w:pPr>
        <w:spacing w:line="800" w:lineRule="exact"/>
        <w:jc w:val="center"/>
        <w:rPr>
          <w:rFonts w:eastAsia="方正小标宋简体"/>
          <w:bCs/>
          <w:sz w:val="46"/>
          <w:szCs w:val="46"/>
        </w:rPr>
      </w:pPr>
      <w:r>
        <w:rPr>
          <w:rFonts w:hint="eastAsia" w:eastAsia="方正小标宋简体"/>
          <w:bCs/>
          <w:sz w:val="46"/>
          <w:szCs w:val="46"/>
        </w:rPr>
        <w:t>自评报告</w:t>
      </w:r>
    </w:p>
    <w:p w14:paraId="01268575">
      <w:pPr>
        <w:rPr>
          <w:rFonts w:eastAsia="仿宋_GB2312"/>
          <w:b/>
          <w:sz w:val="32"/>
        </w:rPr>
      </w:pPr>
    </w:p>
    <w:p w14:paraId="164490FC">
      <w:pPr>
        <w:rPr>
          <w:rFonts w:eastAsia="仿宋_GB2312"/>
          <w:b/>
          <w:sz w:val="32"/>
        </w:rPr>
      </w:pPr>
    </w:p>
    <w:p w14:paraId="1754FB80">
      <w:pPr>
        <w:rPr>
          <w:rFonts w:eastAsia="仿宋_GB2312"/>
          <w:b/>
          <w:sz w:val="32"/>
        </w:rPr>
      </w:pPr>
    </w:p>
    <w:p w14:paraId="155ECB35">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岳阳县城市公园广场维护中心</w:t>
      </w:r>
      <w:r>
        <w:rPr>
          <w:rFonts w:eastAsia="仿宋_GB2312"/>
          <w:sz w:val="32"/>
          <w:szCs w:val="32"/>
          <w:u w:val="single"/>
        </w:rPr>
        <w:t xml:space="preserve">                       </w:t>
      </w:r>
    </w:p>
    <w:p w14:paraId="7AE97E2C">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416007</w:t>
      </w:r>
      <w:r>
        <w:rPr>
          <w:rFonts w:eastAsia="仿宋_GB2312"/>
          <w:spacing w:val="20"/>
          <w:sz w:val="32"/>
          <w:szCs w:val="32"/>
          <w:u w:val="single"/>
        </w:rPr>
        <w:t xml:space="preserve">                    </w:t>
      </w:r>
    </w:p>
    <w:p w14:paraId="594516EE">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45D5AD4">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1BBAF058">
      <w:pPr>
        <w:spacing w:line="720" w:lineRule="exact"/>
        <w:ind w:firstLine="2188" w:firstLineChars="690"/>
        <w:rPr>
          <w:rFonts w:eastAsia="仿宋_GB2312"/>
          <w:sz w:val="32"/>
        </w:rPr>
      </w:pPr>
    </w:p>
    <w:p w14:paraId="5560F82D">
      <w:pPr>
        <w:spacing w:line="720" w:lineRule="exact"/>
        <w:ind w:firstLine="2188" w:firstLineChars="690"/>
        <w:rPr>
          <w:rFonts w:eastAsia="仿宋_GB2312"/>
          <w:sz w:val="32"/>
        </w:rPr>
      </w:pPr>
    </w:p>
    <w:p w14:paraId="0923AAA9">
      <w:pPr>
        <w:spacing w:line="720" w:lineRule="exact"/>
        <w:ind w:firstLine="2188" w:firstLineChars="690"/>
        <w:rPr>
          <w:rFonts w:eastAsia="仿宋_GB2312"/>
          <w:sz w:val="32"/>
        </w:rPr>
      </w:pPr>
    </w:p>
    <w:p w14:paraId="592F0962">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04</w:t>
      </w:r>
      <w:r>
        <w:rPr>
          <w:rFonts w:hint="eastAsia" w:eastAsia="仿宋_GB2312"/>
          <w:sz w:val="32"/>
        </w:rPr>
        <w:t>月</w:t>
      </w:r>
      <w:r>
        <w:rPr>
          <w:rFonts w:hint="eastAsia" w:eastAsia="仿宋_GB2312"/>
          <w:sz w:val="32"/>
          <w:lang w:val="en-US" w:eastAsia="zh-CN"/>
        </w:rPr>
        <w:t>24</w:t>
      </w:r>
      <w:r>
        <w:rPr>
          <w:rFonts w:hint="eastAsia" w:eastAsia="仿宋_GB2312"/>
          <w:sz w:val="32"/>
        </w:rPr>
        <w:t>日</w:t>
      </w:r>
    </w:p>
    <w:p w14:paraId="273F3D6C">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6CD664E0">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646"/>
        <w:gridCol w:w="59"/>
        <w:gridCol w:w="196"/>
        <w:gridCol w:w="259"/>
        <w:gridCol w:w="1080"/>
        <w:gridCol w:w="265"/>
        <w:gridCol w:w="139"/>
        <w:gridCol w:w="316"/>
        <w:gridCol w:w="780"/>
      </w:tblGrid>
      <w:tr w14:paraId="7AC6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3B6D3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50389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1914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76B33">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李四维</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07D77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7C79D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14:paraId="2AEEB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B586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E9948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38804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39244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r>
      <w:tr w14:paraId="3C74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C787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5DB21C">
            <w:pPr>
              <w:pStyle w:val="2"/>
              <w:widowControl/>
              <w:spacing w:before="0" w:beforeAutospacing="0" w:after="0" w:afterAutospacing="0" w:line="33" w:lineRule="atLeast"/>
              <w:ind w:firstLine="640" w:firstLineChars="200"/>
              <w:jc w:val="both"/>
              <w:rPr>
                <w:rFonts w:hint="eastAsia" w:asciiTheme="minorEastAsia" w:hAnsiTheme="minorEastAsia" w:eastAsiaTheme="minorEastAsia" w:cstheme="minorEastAsia"/>
                <w:color w:val="555555"/>
                <w:sz w:val="32"/>
                <w:szCs w:val="32"/>
                <w:lang w:val="en-US" w:eastAsia="zh-CN"/>
              </w:rPr>
            </w:pPr>
            <w:r>
              <w:rPr>
                <w:rFonts w:hint="eastAsia" w:asciiTheme="minorEastAsia" w:hAnsiTheme="minorEastAsia" w:eastAsiaTheme="minorEastAsia" w:cstheme="minorEastAsia"/>
                <w:color w:val="555555"/>
                <w:sz w:val="32"/>
                <w:szCs w:val="32"/>
                <w:lang w:val="en-US" w:eastAsia="zh-CN"/>
              </w:rPr>
              <w:t>承担县城公用广场、公用公园、公用游园、公用植物</w:t>
            </w:r>
          </w:p>
          <w:p w14:paraId="7737E5EC">
            <w:pPr>
              <w:pStyle w:val="2"/>
              <w:widowControl/>
              <w:spacing w:before="0" w:beforeAutospacing="0" w:after="0" w:afterAutospacing="0" w:line="33" w:lineRule="atLeast"/>
              <w:jc w:val="both"/>
              <w:rPr>
                <w:rFonts w:hint="eastAsia" w:asciiTheme="minorEastAsia" w:hAnsiTheme="minorEastAsia" w:eastAsiaTheme="minorEastAsia" w:cstheme="minorEastAsia"/>
                <w:color w:val="555555"/>
                <w:sz w:val="32"/>
                <w:szCs w:val="32"/>
                <w:lang w:val="en-US" w:eastAsia="zh-CN"/>
              </w:rPr>
            </w:pPr>
            <w:r>
              <w:rPr>
                <w:rFonts w:hint="eastAsia" w:asciiTheme="minorEastAsia" w:hAnsiTheme="minorEastAsia" w:eastAsiaTheme="minorEastAsia" w:cstheme="minorEastAsia"/>
                <w:color w:val="555555"/>
                <w:sz w:val="32"/>
                <w:szCs w:val="32"/>
                <w:lang w:val="en-US" w:eastAsia="zh-CN"/>
              </w:rPr>
              <w:t>园等公用公园广场管理方面的事务性工作。负责公用公园广场设施日常维修、定期养护；负责用公园广场环卫保洁、美化、亮化等方面的事务性等工作。</w:t>
            </w:r>
          </w:p>
          <w:p w14:paraId="08307371">
            <w:pPr>
              <w:autoSpaceDN w:val="0"/>
              <w:spacing w:line="320" w:lineRule="exact"/>
              <w:jc w:val="left"/>
              <w:textAlignment w:val="center"/>
              <w:rPr>
                <w:rFonts w:hint="eastAsia" w:ascii="仿宋_GB2312" w:hAnsi="仿宋_GB2312" w:eastAsia="仿宋_GB2312" w:cs="仿宋_GB2312"/>
                <w:color w:val="000000"/>
                <w:sz w:val="24"/>
                <w:lang w:eastAsia="zh-CN"/>
              </w:rPr>
            </w:pPr>
          </w:p>
        </w:tc>
      </w:tr>
      <w:tr w14:paraId="69E2F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748D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5F6DBF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8ADB65">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6CE1DC3C">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6CAFF471">
            <w:pPr>
              <w:autoSpaceDN w:val="0"/>
              <w:spacing w:line="320" w:lineRule="exact"/>
              <w:jc w:val="left"/>
              <w:textAlignment w:val="center"/>
              <w:rPr>
                <w:rFonts w:ascii="仿宋_GB2312" w:hAnsi="仿宋_GB2312" w:eastAsia="仿宋_GB2312" w:cs="仿宋_GB2312"/>
                <w:color w:val="000000"/>
                <w:sz w:val="24"/>
              </w:rPr>
            </w:pPr>
          </w:p>
        </w:tc>
      </w:tr>
      <w:tr w14:paraId="5CA0E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D1A271">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E66A0E">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13A780D6">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78008268">
            <w:pPr>
              <w:autoSpaceDN w:val="0"/>
              <w:spacing w:line="320" w:lineRule="exact"/>
              <w:jc w:val="left"/>
              <w:textAlignment w:val="center"/>
              <w:rPr>
                <w:rFonts w:ascii="仿宋_GB2312" w:hAnsi="仿宋_GB2312" w:eastAsia="仿宋_GB2312" w:cs="仿宋_GB2312"/>
                <w:color w:val="000000"/>
                <w:sz w:val="24"/>
              </w:rPr>
            </w:pPr>
          </w:p>
        </w:tc>
      </w:tr>
      <w:tr w14:paraId="53863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40324B">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C16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87DC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7E4A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3878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26642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FA5CD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636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7B7C857">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3081926D">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E89AE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8F01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4C7FB0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DA36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2CDB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0DC8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205A3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3DC9C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022639">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60F4C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370.02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A6EAD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DDA99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184.65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144DF5">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84E8EF">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69797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180.38</w:t>
            </w:r>
          </w:p>
        </w:tc>
      </w:tr>
      <w:tr w14:paraId="5E04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83E315">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DB64F24">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EE5137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48B5C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A5C97E">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0811D6">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D11DD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E9EF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F29531">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0BC4032">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05EDB51">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B96C36">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365678">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DB1C59">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6F2DD4">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0608C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11B90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2DB6E1">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9B7B758">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856F03">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C913EB">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8476AA">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47C656">
            <w:pPr>
              <w:autoSpaceDN w:val="0"/>
              <w:spacing w:line="320" w:lineRule="exact"/>
              <w:jc w:val="left"/>
              <w:textAlignment w:val="center"/>
              <w:rPr>
                <w:rFonts w:ascii="仿宋_GB2312" w:hAnsi="仿宋_GB2312" w:eastAsia="仿宋_GB2312" w:cs="仿宋_GB2312"/>
                <w:color w:val="000000"/>
                <w:sz w:val="24"/>
              </w:rPr>
            </w:pPr>
          </w:p>
        </w:tc>
      </w:tr>
      <w:tr w14:paraId="26BCE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A2A5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0198D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13BFEB">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F3AC80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F3BBD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3CB273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5878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A53007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5C102D3">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C7CA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1AC1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E7A84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5C9819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2B310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55D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7455206">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695F1FC">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1569C334">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F5E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A10C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2DB3CB09">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3FE7A745">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7CCC2E23">
            <w:pPr>
              <w:widowControl/>
              <w:jc w:val="left"/>
              <w:rPr>
                <w:rFonts w:ascii="仿宋_GB2312" w:hAnsi="仿宋_GB2312" w:eastAsia="仿宋_GB2312" w:cs="仿宋_GB2312"/>
                <w:color w:val="000000"/>
                <w:sz w:val="24"/>
              </w:rPr>
            </w:pPr>
          </w:p>
        </w:tc>
      </w:tr>
      <w:tr w14:paraId="43473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C04B80">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1950CF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370.02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F111E5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364.83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6C4E1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232.78</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CF3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132.05</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B1A4C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CA3309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BBA985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5.19</w:t>
            </w:r>
          </w:p>
        </w:tc>
      </w:tr>
      <w:tr w14:paraId="6B9FE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4D9020">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B9215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94DB26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F2185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E8679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797FF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FF4E1FC">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A8D0B19">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BCE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BA041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FD51F0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D5E575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ACDB0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04CED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56122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3E5967C">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4E4654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3D30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6A9FD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B8AD8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019A5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7616FE">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1D67F6">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DC1F61">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A7B2801">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D4C28E9">
            <w:pPr>
              <w:autoSpaceDN w:val="0"/>
              <w:spacing w:line="320" w:lineRule="exact"/>
              <w:jc w:val="center"/>
              <w:textAlignment w:val="center"/>
              <w:rPr>
                <w:rFonts w:ascii="仿宋_GB2312" w:hAnsi="仿宋_GB2312" w:eastAsia="仿宋_GB2312" w:cs="仿宋_GB2312"/>
                <w:color w:val="000000"/>
                <w:sz w:val="24"/>
              </w:rPr>
            </w:pPr>
          </w:p>
        </w:tc>
      </w:tr>
      <w:tr w14:paraId="5570A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5E3EB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D9306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61B053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D147E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3AE08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131B028">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EB719B6">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797D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0DD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9BBD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415D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5A08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8D8044">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36E0B1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24F9E0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9BE17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94B37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5513F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9C3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75B932">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531906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B23C55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BBED4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27A1BC">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D0D52F">
            <w:pPr>
              <w:autoSpaceDN w:val="0"/>
              <w:spacing w:line="320" w:lineRule="exact"/>
              <w:jc w:val="center"/>
              <w:textAlignment w:val="center"/>
              <w:rPr>
                <w:rFonts w:ascii="仿宋_GB2312" w:hAnsi="仿宋_GB2312" w:eastAsia="仿宋_GB2312" w:cs="仿宋_GB2312"/>
                <w:color w:val="000000"/>
                <w:sz w:val="24"/>
              </w:rPr>
            </w:pPr>
          </w:p>
        </w:tc>
      </w:tr>
      <w:tr w14:paraId="28D7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89B758">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EA405F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ACB4E6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B2AB8C">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8B8C68">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72F259">
            <w:pPr>
              <w:autoSpaceDN w:val="0"/>
              <w:spacing w:line="320" w:lineRule="exact"/>
              <w:jc w:val="center"/>
              <w:textAlignment w:val="center"/>
              <w:rPr>
                <w:rFonts w:ascii="仿宋_GB2312" w:hAnsi="仿宋_GB2312" w:eastAsia="仿宋_GB2312" w:cs="仿宋_GB2312"/>
                <w:color w:val="000000"/>
                <w:sz w:val="24"/>
              </w:rPr>
            </w:pPr>
          </w:p>
        </w:tc>
      </w:tr>
      <w:tr w14:paraId="6A883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B3CD86">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5506E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BE2C99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B7109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95CD8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39A18D">
            <w:pPr>
              <w:autoSpaceDN w:val="0"/>
              <w:spacing w:line="320" w:lineRule="exact"/>
              <w:jc w:val="center"/>
              <w:textAlignment w:val="center"/>
              <w:rPr>
                <w:rFonts w:ascii="仿宋_GB2312" w:hAnsi="仿宋_GB2312" w:eastAsia="仿宋_GB2312" w:cs="仿宋_GB2312"/>
                <w:color w:val="000000"/>
                <w:sz w:val="24"/>
              </w:rPr>
            </w:pPr>
          </w:p>
        </w:tc>
      </w:tr>
      <w:tr w14:paraId="16FC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E8879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79559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355C040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71D6BA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7A1F2F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428D0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673BD1D">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38E8A2D9">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FBBC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7B7D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2321424D">
            <w:pPr>
              <w:widowControl/>
              <w:jc w:val="left"/>
              <w:rPr>
                <w:rFonts w:ascii="仿宋_GB2312" w:hAnsi="仿宋_GB2312" w:eastAsia="仿宋_GB2312" w:cs="仿宋_GB2312"/>
                <w:color w:val="000000"/>
                <w:sz w:val="24"/>
              </w:rPr>
            </w:pPr>
          </w:p>
        </w:tc>
      </w:tr>
      <w:tr w14:paraId="0F1EE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1FEDE5">
            <w:pPr>
              <w:spacing w:line="320" w:lineRule="exact"/>
              <w:ind w:left="0" w:leftChars="0" w:firstLine="0" w:firstLineChars="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FEC731F">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26.73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6868E28">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26.73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E884E8">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FFF2A9">
            <w:pPr>
              <w:autoSpaceDN w:val="0"/>
              <w:spacing w:line="320" w:lineRule="exact"/>
              <w:jc w:val="center"/>
              <w:textAlignment w:val="center"/>
              <w:rPr>
                <w:rFonts w:ascii="仿宋_GB2312" w:hAnsi="仿宋_GB2312" w:eastAsia="仿宋_GB2312" w:cs="仿宋_GB2312"/>
                <w:color w:val="000000"/>
                <w:sz w:val="24"/>
              </w:rPr>
            </w:pPr>
          </w:p>
        </w:tc>
      </w:tr>
      <w:tr w14:paraId="386A8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510CC8">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A60E21">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51551D3">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E942F9">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BAA3ED">
            <w:pPr>
              <w:autoSpaceDN w:val="0"/>
              <w:spacing w:line="320" w:lineRule="exact"/>
              <w:jc w:val="center"/>
              <w:textAlignment w:val="center"/>
              <w:rPr>
                <w:rFonts w:ascii="仿宋_GB2312" w:hAnsi="仿宋_GB2312" w:eastAsia="仿宋_GB2312" w:cs="仿宋_GB2312"/>
                <w:color w:val="000000"/>
                <w:sz w:val="24"/>
              </w:rPr>
            </w:pPr>
          </w:p>
        </w:tc>
      </w:tr>
      <w:tr w14:paraId="693EB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D96951">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19E47FC">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41B6930">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BCFBAF">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4FE708">
            <w:pPr>
              <w:autoSpaceDN w:val="0"/>
              <w:spacing w:line="320" w:lineRule="exact"/>
              <w:jc w:val="center"/>
              <w:textAlignment w:val="center"/>
              <w:rPr>
                <w:rFonts w:ascii="仿宋_GB2312" w:hAnsi="仿宋_GB2312" w:eastAsia="仿宋_GB2312" w:cs="仿宋_GB2312"/>
                <w:color w:val="000000"/>
                <w:sz w:val="24"/>
              </w:rPr>
            </w:pPr>
          </w:p>
        </w:tc>
      </w:tr>
      <w:tr w14:paraId="0FF0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36414C">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904A58A">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E54B371">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D58BD9">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A4D08E">
            <w:pPr>
              <w:autoSpaceDN w:val="0"/>
              <w:spacing w:line="320" w:lineRule="exact"/>
              <w:jc w:val="center"/>
              <w:textAlignment w:val="center"/>
              <w:rPr>
                <w:rFonts w:ascii="仿宋_GB2312" w:hAnsi="仿宋_GB2312" w:eastAsia="仿宋_GB2312" w:cs="仿宋_GB2312"/>
                <w:color w:val="000000"/>
                <w:sz w:val="24"/>
              </w:rPr>
            </w:pPr>
          </w:p>
        </w:tc>
      </w:tr>
      <w:tr w14:paraId="29C9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EE2D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A809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5F04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0695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7A5F4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1B76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C81B4C9">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8F0AB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5281ED1A">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0E4B8A0A">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99D595">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636351BF">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27A96BF0">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0557F0BD">
            <w:pPr>
              <w:autoSpaceDN w:val="0"/>
              <w:spacing w:line="320" w:lineRule="exact"/>
              <w:jc w:val="center"/>
              <w:textAlignment w:val="center"/>
              <w:rPr>
                <w:rFonts w:ascii="仿宋_GB2312" w:hAnsi="仿宋_GB2312" w:eastAsia="仿宋_GB2312" w:cs="仿宋_GB2312"/>
                <w:color w:val="000000"/>
                <w:sz w:val="24"/>
              </w:rPr>
            </w:pPr>
          </w:p>
        </w:tc>
      </w:tr>
      <w:tr w14:paraId="7AFF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4629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74782D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0F2D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0775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9CA85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461CB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933D65B">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A100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2EBDC2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627E6F">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E391DF">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4CF35D">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081CA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26DC80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DFC0FE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0BA909">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69BC13">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A03FF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1420E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0D0B69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8A4995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8C2640">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2A5AD7">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2F887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5FBFD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28D618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F584A46">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836AE8">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1C4C4F">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C11235">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78217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044B95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E7C70AB">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CB42B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D1DBC7">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4B7EB3">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17F7E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711EC7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E0EE42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05E10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8D4453">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88B693">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025C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833C0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5A458A2">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378E7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114B84">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0A976A">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7E725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960567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EB0403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59707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8C19C4">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681CFA">
            <w:pPr>
              <w:autoSpaceDN w:val="0"/>
              <w:spacing w:line="320" w:lineRule="exact"/>
              <w:jc w:val="center"/>
              <w:textAlignment w:val="center"/>
              <w:rPr>
                <w:rFonts w:hint="eastAsia" w:ascii="仿宋" w:hAnsi="仿宋" w:eastAsia="仿宋" w:cs="仿宋"/>
                <w:b w:val="0"/>
                <w:bCs w:val="0"/>
                <w:color w:val="auto"/>
                <w:sz w:val="24"/>
                <w:szCs w:val="24"/>
              </w:rPr>
            </w:pPr>
          </w:p>
        </w:tc>
      </w:tr>
      <w:tr w14:paraId="58EF3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3B4CFE8">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B82A83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8F0EC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4B368A">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C95737">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5348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65486D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0B51EFA">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A801CF">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913680">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1A0618">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060FD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D99E3F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EF5376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42195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7AC7F51B">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7B8E1F">
            <w:pPr>
              <w:autoSpaceDN w:val="0"/>
              <w:spacing w:line="320" w:lineRule="exact"/>
              <w:jc w:val="center"/>
              <w:textAlignment w:val="center"/>
              <w:rPr>
                <w:rFonts w:hint="eastAsia" w:ascii="仿宋" w:hAnsi="仿宋" w:eastAsia="仿宋" w:cs="仿宋"/>
                <w:b w:val="0"/>
                <w:bCs w:val="0"/>
                <w:color w:val="auto"/>
                <w:sz w:val="24"/>
                <w:szCs w:val="24"/>
              </w:rPr>
            </w:pPr>
          </w:p>
        </w:tc>
      </w:tr>
      <w:tr w14:paraId="6A07E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399A9A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B1E80AF">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F7EA7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1B786636">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85AAF3">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370.02</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51F22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F8DBFE0">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DFE5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58F80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D7EFE9">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0A07EB">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2928BF05">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8F4CFB">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722E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D96397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C49D0C6">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C05CF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758233">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2620E637">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37849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78A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13E539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AB11C2C">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CA221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398D14">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4557A9D5">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57127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41523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BAE089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C97B79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D1D33C">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9FFFE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12BFFF3E">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4A274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3221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7B087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8BB049">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14:paraId="0949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BC804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15D093">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0B11D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C1112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AD21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ECF51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F8F27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28C4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D007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6146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C6680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李四维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7988A7">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D1F00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6E582B">
            <w:pPr>
              <w:autoSpaceDN w:val="0"/>
              <w:spacing w:line="320" w:lineRule="exact"/>
              <w:jc w:val="center"/>
              <w:textAlignment w:val="center"/>
              <w:rPr>
                <w:rFonts w:ascii="仿宋_GB2312" w:hAnsi="仿宋_GB2312" w:eastAsia="仿宋_GB2312" w:cs="仿宋_GB2312"/>
                <w:color w:val="000000"/>
                <w:sz w:val="24"/>
              </w:rPr>
            </w:pPr>
          </w:p>
        </w:tc>
      </w:tr>
      <w:tr w14:paraId="3503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15B2C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宋庆佳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13899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1DFE2A">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0B2E03">
            <w:pPr>
              <w:autoSpaceDN w:val="0"/>
              <w:spacing w:line="320" w:lineRule="exact"/>
              <w:jc w:val="center"/>
              <w:textAlignment w:val="center"/>
              <w:rPr>
                <w:rFonts w:ascii="仿宋_GB2312" w:hAnsi="仿宋_GB2312" w:eastAsia="仿宋_GB2312" w:cs="仿宋_GB2312"/>
                <w:color w:val="000000"/>
                <w:sz w:val="24"/>
              </w:rPr>
            </w:pPr>
          </w:p>
        </w:tc>
      </w:tr>
      <w:tr w14:paraId="5A88C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816A76">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柳鹏</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7AAA8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987350">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4E6C3F">
            <w:pPr>
              <w:autoSpaceDN w:val="0"/>
              <w:spacing w:line="320" w:lineRule="exact"/>
              <w:jc w:val="center"/>
              <w:textAlignment w:val="center"/>
              <w:rPr>
                <w:rFonts w:ascii="仿宋_GB2312" w:hAnsi="仿宋_GB2312" w:eastAsia="仿宋_GB2312" w:cs="仿宋_GB2312"/>
                <w:color w:val="000000"/>
                <w:sz w:val="24"/>
              </w:rPr>
            </w:pPr>
          </w:p>
        </w:tc>
      </w:tr>
      <w:tr w14:paraId="149DA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9E822">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赵桥</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EE60A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1B5D65">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156DAA">
            <w:pPr>
              <w:autoSpaceDN w:val="0"/>
              <w:spacing w:line="320" w:lineRule="exact"/>
              <w:jc w:val="center"/>
              <w:textAlignment w:val="center"/>
              <w:rPr>
                <w:rFonts w:ascii="仿宋_GB2312" w:hAnsi="仿宋_GB2312" w:eastAsia="仿宋_GB2312" w:cs="仿宋_GB2312"/>
                <w:color w:val="000000"/>
                <w:sz w:val="24"/>
              </w:rPr>
            </w:pPr>
          </w:p>
        </w:tc>
      </w:tr>
      <w:tr w14:paraId="593D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91E9D1">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罗维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CCFA1">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FECF53">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0A1255">
            <w:pPr>
              <w:autoSpaceDN w:val="0"/>
              <w:spacing w:line="320" w:lineRule="exact"/>
              <w:jc w:val="center"/>
              <w:textAlignment w:val="center"/>
              <w:rPr>
                <w:rFonts w:ascii="仿宋_GB2312" w:hAnsi="仿宋_GB2312" w:eastAsia="仿宋_GB2312" w:cs="仿宋_GB2312"/>
                <w:color w:val="000000"/>
                <w:sz w:val="24"/>
              </w:rPr>
            </w:pPr>
          </w:p>
        </w:tc>
      </w:tr>
      <w:tr w14:paraId="140AA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8110E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9BE0F3B">
            <w:pPr>
              <w:autoSpaceDN w:val="0"/>
              <w:spacing w:line="320" w:lineRule="exact"/>
              <w:jc w:val="left"/>
              <w:textAlignment w:val="center"/>
              <w:rPr>
                <w:rFonts w:ascii="仿宋_GB2312" w:hAnsi="仿宋_GB2312" w:eastAsia="仿宋_GB2312" w:cs="仿宋_GB2312"/>
                <w:color w:val="000000"/>
                <w:sz w:val="24"/>
              </w:rPr>
            </w:pPr>
          </w:p>
          <w:p w14:paraId="39F2BA66">
            <w:pPr>
              <w:autoSpaceDN w:val="0"/>
              <w:spacing w:line="320" w:lineRule="exact"/>
              <w:jc w:val="left"/>
              <w:textAlignment w:val="center"/>
              <w:rPr>
                <w:rFonts w:ascii="仿宋_GB2312" w:hAnsi="仿宋_GB2312" w:eastAsia="仿宋_GB2312" w:cs="仿宋_GB2312"/>
                <w:color w:val="000000"/>
                <w:sz w:val="24"/>
              </w:rPr>
            </w:pPr>
          </w:p>
          <w:p w14:paraId="6969A61A">
            <w:pPr>
              <w:autoSpaceDN w:val="0"/>
              <w:spacing w:line="320" w:lineRule="exact"/>
              <w:jc w:val="left"/>
              <w:textAlignment w:val="center"/>
              <w:rPr>
                <w:rFonts w:ascii="仿宋_GB2312" w:hAnsi="仿宋_GB2312" w:eastAsia="仿宋_GB2312" w:cs="仿宋_GB2312"/>
                <w:color w:val="000000"/>
                <w:sz w:val="24"/>
              </w:rPr>
            </w:pPr>
          </w:p>
          <w:p w14:paraId="70308FEB">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56A2950C">
            <w:pPr>
              <w:autoSpaceDN w:val="0"/>
              <w:spacing w:line="320" w:lineRule="exact"/>
              <w:jc w:val="left"/>
              <w:textAlignment w:val="center"/>
              <w:rPr>
                <w:rFonts w:ascii="仿宋_GB2312" w:hAnsi="仿宋_GB2312" w:eastAsia="仿宋_GB2312" w:cs="仿宋_GB2312"/>
                <w:color w:val="000000"/>
                <w:sz w:val="24"/>
              </w:rPr>
            </w:pPr>
          </w:p>
          <w:p w14:paraId="5A19C52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B0BD687">
            <w:pPr>
              <w:autoSpaceDN w:val="0"/>
              <w:spacing w:line="320" w:lineRule="exact"/>
              <w:jc w:val="left"/>
              <w:textAlignment w:val="center"/>
              <w:rPr>
                <w:rFonts w:ascii="仿宋_GB2312" w:hAnsi="仿宋_GB2312" w:eastAsia="仿宋_GB2312" w:cs="仿宋_GB2312"/>
                <w:color w:val="000000"/>
                <w:sz w:val="24"/>
              </w:rPr>
            </w:pPr>
          </w:p>
          <w:p w14:paraId="19B6AC35">
            <w:pPr>
              <w:autoSpaceDN w:val="0"/>
              <w:spacing w:line="320" w:lineRule="exact"/>
              <w:jc w:val="left"/>
              <w:textAlignment w:val="center"/>
              <w:rPr>
                <w:rFonts w:ascii="仿宋_GB2312" w:hAnsi="仿宋_GB2312" w:eastAsia="仿宋_GB2312" w:cs="仿宋_GB2312"/>
                <w:color w:val="000000"/>
                <w:sz w:val="24"/>
              </w:rPr>
            </w:pPr>
          </w:p>
          <w:p w14:paraId="44B02F4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054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47AEA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74704081">
            <w:pPr>
              <w:autoSpaceDN w:val="0"/>
              <w:spacing w:line="320" w:lineRule="exact"/>
              <w:jc w:val="left"/>
              <w:textAlignment w:val="center"/>
              <w:rPr>
                <w:rFonts w:ascii="仿宋_GB2312" w:hAnsi="仿宋_GB2312" w:eastAsia="仿宋_GB2312" w:cs="仿宋_GB2312"/>
                <w:color w:val="000000"/>
                <w:sz w:val="24"/>
              </w:rPr>
            </w:pPr>
          </w:p>
          <w:p w14:paraId="39E7BB44">
            <w:pPr>
              <w:autoSpaceDN w:val="0"/>
              <w:spacing w:line="320" w:lineRule="exact"/>
              <w:jc w:val="left"/>
              <w:textAlignment w:val="center"/>
              <w:rPr>
                <w:rFonts w:ascii="仿宋_GB2312" w:hAnsi="仿宋_GB2312" w:eastAsia="仿宋_GB2312" w:cs="仿宋_GB2312"/>
                <w:color w:val="000000"/>
                <w:sz w:val="24"/>
              </w:rPr>
            </w:pPr>
          </w:p>
          <w:p w14:paraId="3CE39C24">
            <w:pPr>
              <w:autoSpaceDN w:val="0"/>
              <w:spacing w:line="320" w:lineRule="exact"/>
              <w:jc w:val="left"/>
              <w:textAlignment w:val="center"/>
              <w:rPr>
                <w:rFonts w:ascii="仿宋_GB2312" w:hAnsi="仿宋_GB2312" w:eastAsia="仿宋_GB2312" w:cs="仿宋_GB2312"/>
                <w:color w:val="000000"/>
                <w:sz w:val="24"/>
              </w:rPr>
            </w:pPr>
          </w:p>
          <w:p w14:paraId="08C7029E">
            <w:pPr>
              <w:autoSpaceDN w:val="0"/>
              <w:spacing w:line="320" w:lineRule="exact"/>
              <w:jc w:val="left"/>
              <w:textAlignment w:val="center"/>
              <w:rPr>
                <w:rFonts w:ascii="仿宋_GB2312" w:hAnsi="仿宋_GB2312" w:eastAsia="仿宋_GB2312" w:cs="仿宋_GB2312"/>
                <w:color w:val="000000"/>
                <w:sz w:val="24"/>
              </w:rPr>
            </w:pPr>
          </w:p>
          <w:p w14:paraId="4D858A7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2442CB0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671ECA7">
            <w:pPr>
              <w:autoSpaceDN w:val="0"/>
              <w:spacing w:line="320" w:lineRule="exact"/>
              <w:jc w:val="left"/>
              <w:textAlignment w:val="center"/>
              <w:rPr>
                <w:rFonts w:ascii="仿宋_GB2312" w:hAnsi="仿宋_GB2312" w:eastAsia="仿宋_GB2312" w:cs="仿宋_GB2312"/>
                <w:color w:val="000000"/>
                <w:sz w:val="24"/>
              </w:rPr>
            </w:pPr>
          </w:p>
          <w:p w14:paraId="29A2238C">
            <w:pPr>
              <w:autoSpaceDN w:val="0"/>
              <w:spacing w:line="320" w:lineRule="exact"/>
              <w:jc w:val="left"/>
              <w:textAlignment w:val="center"/>
              <w:rPr>
                <w:rFonts w:ascii="仿宋_GB2312" w:hAnsi="仿宋_GB2312" w:eastAsia="仿宋_GB2312" w:cs="仿宋_GB2312"/>
                <w:color w:val="000000"/>
                <w:sz w:val="24"/>
              </w:rPr>
            </w:pPr>
          </w:p>
          <w:p w14:paraId="40C2E468">
            <w:pPr>
              <w:autoSpaceDN w:val="0"/>
              <w:spacing w:line="320" w:lineRule="exact"/>
              <w:jc w:val="left"/>
              <w:textAlignment w:val="center"/>
              <w:rPr>
                <w:rFonts w:ascii="仿宋_GB2312" w:hAnsi="仿宋_GB2312" w:eastAsia="仿宋_GB2312" w:cs="仿宋_GB2312"/>
                <w:color w:val="000000"/>
                <w:sz w:val="24"/>
              </w:rPr>
            </w:pPr>
          </w:p>
          <w:p w14:paraId="098CD92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52285CD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73FC60CC">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罗维</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1CC9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726C56C1">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3BEB85F8">
            <w:pPr>
              <w:keepNext w:val="0"/>
              <w:keepLines w:val="0"/>
              <w:pageBreakBefore w:val="0"/>
              <w:widowControl/>
              <w:kinsoku/>
              <w:wordWrap/>
              <w:overflowPunct/>
              <w:topLinePunct w:val="0"/>
              <w:autoSpaceDE/>
              <w:bidi w:val="0"/>
              <w:adjustRightInd/>
              <w:snapToGrid/>
              <w:spacing w:line="460" w:lineRule="exact"/>
              <w:ind w:firstLine="964" w:firstLineChars="300"/>
              <w:jc w:val="both"/>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岳阳县城市公园广场运行维护中心</w:t>
            </w:r>
            <w:r>
              <w:rPr>
                <w:rFonts w:hint="eastAsia" w:ascii="仿宋" w:hAnsi="仿宋" w:eastAsia="仿宋" w:cs="仿宋"/>
                <w:b/>
                <w:bCs/>
                <w:sz w:val="32"/>
                <w:szCs w:val="32"/>
                <w:lang w:val="en-US" w:eastAsia="zh-CN"/>
              </w:rPr>
              <w:t>2023年评价报告综述</w:t>
            </w:r>
          </w:p>
          <w:p w14:paraId="15D96529">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14:paraId="5FDDEBA1">
            <w:pPr>
              <w:pStyle w:val="2"/>
              <w:widowControl/>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sz w:val="32"/>
                <w:szCs w:val="32"/>
                <w:lang w:bidi="ar-SA"/>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宋体" w:hAnsi="宋体" w:eastAsia="宋体" w:cs="宋体"/>
                <w:color w:val="555555"/>
                <w:sz w:val="32"/>
                <w:szCs w:val="32"/>
                <w:lang w:eastAsia="zh-CN" w:bidi="ar-SA"/>
              </w:rPr>
              <w:t>岳阳县城市公园广场维护中心属岳阳县城市公园广场维护中心下设二级机构</w:t>
            </w:r>
            <w:r>
              <w:rPr>
                <w:rFonts w:hint="eastAsia" w:ascii="宋体" w:hAnsi="宋体" w:eastAsia="宋体" w:cs="宋体"/>
                <w:color w:val="555555"/>
                <w:sz w:val="32"/>
                <w:szCs w:val="32"/>
                <w:lang w:bidi="ar-SA"/>
              </w:rPr>
              <w:t>，为</w:t>
            </w:r>
            <w:r>
              <w:rPr>
                <w:rFonts w:hint="eastAsia" w:ascii="宋体" w:hAnsi="宋体" w:eastAsia="宋体" w:cs="宋体"/>
                <w:color w:val="555555"/>
                <w:sz w:val="32"/>
                <w:szCs w:val="32"/>
                <w:lang w:eastAsia="zh-CN" w:bidi="ar-SA"/>
              </w:rPr>
              <w:t>正股级事业单位</w:t>
            </w:r>
            <w:r>
              <w:rPr>
                <w:rFonts w:hint="eastAsia" w:ascii="宋体" w:hAnsi="宋体" w:eastAsia="宋体" w:cs="宋体"/>
                <w:color w:val="555555"/>
                <w:sz w:val="32"/>
                <w:szCs w:val="32"/>
                <w:lang w:bidi="ar-SA"/>
              </w:rPr>
              <w:t>。</w:t>
            </w:r>
          </w:p>
          <w:p w14:paraId="21AE1160">
            <w:pPr>
              <w:widowControl/>
              <w:spacing w:before="0" w:beforeAutospacing="0" w:after="0" w:afterAutospacing="0" w:line="33" w:lineRule="atLeast"/>
              <w:ind w:firstLine="420"/>
              <w:jc w:val="both"/>
              <w:rPr>
                <w:rFonts w:hint="eastAsia" w:ascii="宋体" w:hAnsi="宋体" w:eastAsia="宋体" w:cs="宋体"/>
                <w:color w:val="555555"/>
                <w:kern w:val="0"/>
                <w:sz w:val="32"/>
                <w:szCs w:val="32"/>
                <w:lang w:val="en-US" w:eastAsia="zh-CN" w:bidi="ar-SA"/>
              </w:rPr>
            </w:pPr>
            <w:bookmarkStart w:id="0" w:name="OLE_LINK1"/>
            <w:r>
              <w:rPr>
                <w:rFonts w:hint="eastAsia" w:ascii="宋体" w:hAnsi="宋体" w:eastAsia="宋体" w:cs="宋体"/>
                <w:color w:val="555555"/>
                <w:kern w:val="0"/>
                <w:sz w:val="32"/>
                <w:szCs w:val="32"/>
                <w:lang w:val="en-US" w:eastAsia="zh-CN" w:bidi="ar-SA"/>
              </w:rPr>
              <w:t>岳阳县城市公园广场维护中心</w:t>
            </w:r>
            <w:bookmarkEnd w:id="0"/>
            <w:r>
              <w:rPr>
                <w:rFonts w:hint="eastAsia" w:ascii="宋体" w:hAnsi="宋体" w:eastAsia="宋体" w:cs="宋体"/>
                <w:color w:val="555555"/>
                <w:kern w:val="0"/>
                <w:sz w:val="32"/>
                <w:szCs w:val="32"/>
                <w:lang w:val="en-US" w:eastAsia="zh-CN" w:bidi="ar-SA"/>
              </w:rPr>
              <w:t>现有干部职工2</w:t>
            </w:r>
            <w:r>
              <w:rPr>
                <w:rFonts w:hint="eastAsia" w:ascii="宋体" w:hAnsi="宋体" w:cs="宋体"/>
                <w:color w:val="555555"/>
                <w:kern w:val="0"/>
                <w:sz w:val="32"/>
                <w:szCs w:val="32"/>
                <w:lang w:val="en-US" w:eastAsia="zh-CN" w:bidi="ar-SA"/>
              </w:rPr>
              <w:t>5</w:t>
            </w:r>
            <w:r>
              <w:rPr>
                <w:rFonts w:hint="eastAsia" w:ascii="宋体" w:hAnsi="宋体" w:eastAsia="宋体" w:cs="宋体"/>
                <w:color w:val="555555"/>
                <w:kern w:val="0"/>
                <w:sz w:val="32"/>
                <w:szCs w:val="32"/>
                <w:lang w:val="en-US" w:eastAsia="zh-CN" w:bidi="ar-SA"/>
              </w:rPr>
              <w:t>人，其中在职人员2</w:t>
            </w:r>
            <w:r>
              <w:rPr>
                <w:rFonts w:hint="eastAsia" w:ascii="宋体" w:hAnsi="宋体" w:cs="宋体"/>
                <w:color w:val="555555"/>
                <w:kern w:val="0"/>
                <w:sz w:val="32"/>
                <w:szCs w:val="32"/>
                <w:lang w:val="en-US" w:eastAsia="zh-CN" w:bidi="ar-SA"/>
              </w:rPr>
              <w:t>5</w:t>
            </w:r>
            <w:r>
              <w:rPr>
                <w:rFonts w:hint="eastAsia" w:ascii="宋体" w:hAnsi="宋体" w:eastAsia="宋体" w:cs="宋体"/>
                <w:color w:val="555555"/>
                <w:kern w:val="0"/>
                <w:sz w:val="32"/>
                <w:szCs w:val="32"/>
                <w:lang w:val="en-US" w:eastAsia="zh-CN" w:bidi="ar-SA"/>
              </w:rPr>
              <w:t>人，退休0人。有编人员1</w:t>
            </w:r>
            <w:r>
              <w:rPr>
                <w:rFonts w:hint="eastAsia" w:ascii="宋体" w:hAnsi="宋体" w:cs="宋体"/>
                <w:color w:val="555555"/>
                <w:kern w:val="0"/>
                <w:sz w:val="32"/>
                <w:szCs w:val="32"/>
                <w:lang w:val="en-US" w:eastAsia="zh-CN" w:bidi="ar-SA"/>
              </w:rPr>
              <w:t>3</w:t>
            </w:r>
            <w:r>
              <w:rPr>
                <w:rFonts w:hint="eastAsia" w:ascii="宋体" w:hAnsi="宋体" w:eastAsia="宋体" w:cs="宋体"/>
                <w:color w:val="555555"/>
                <w:kern w:val="0"/>
                <w:sz w:val="32"/>
                <w:szCs w:val="32"/>
                <w:lang w:val="en-US" w:eastAsia="zh-CN" w:bidi="ar-SA"/>
              </w:rPr>
              <w:t>人，三性用工</w:t>
            </w:r>
            <w:r>
              <w:rPr>
                <w:rFonts w:hint="eastAsia" w:ascii="宋体" w:hAnsi="宋体" w:cs="宋体"/>
                <w:color w:val="555555"/>
                <w:kern w:val="0"/>
                <w:sz w:val="32"/>
                <w:szCs w:val="32"/>
                <w:lang w:val="en-US" w:eastAsia="zh-CN" w:bidi="ar-SA"/>
              </w:rPr>
              <w:t>8</w:t>
            </w:r>
            <w:r>
              <w:rPr>
                <w:rFonts w:hint="eastAsia" w:ascii="宋体" w:hAnsi="宋体" w:eastAsia="宋体" w:cs="宋体"/>
                <w:color w:val="555555"/>
                <w:kern w:val="0"/>
                <w:sz w:val="32"/>
                <w:szCs w:val="32"/>
                <w:lang w:val="en-US" w:eastAsia="zh-CN" w:bidi="ar-SA"/>
              </w:rPr>
              <w:t>人，县城市公园广场维护中心不设内设机构。</w:t>
            </w:r>
          </w:p>
          <w:p w14:paraId="55A1839F">
            <w:pPr>
              <w:pStyle w:val="2"/>
              <w:widowControl/>
              <w:spacing w:before="0" w:beforeAutospacing="0" w:after="0" w:afterAutospacing="0"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555555"/>
                <w:sz w:val="32"/>
                <w:szCs w:val="32"/>
                <w:lang w:eastAsia="zh-CN"/>
              </w:rPr>
              <w:t>岳阳县城市公园广场维护中心属岳阳县城市公园广场维护中心下设二级机构</w:t>
            </w:r>
            <w:r>
              <w:rPr>
                <w:rFonts w:hint="eastAsia" w:asciiTheme="minorEastAsia" w:hAnsiTheme="minorEastAsia" w:eastAsiaTheme="minorEastAsia" w:cstheme="minorEastAsia"/>
                <w:color w:val="555555"/>
                <w:sz w:val="32"/>
                <w:szCs w:val="32"/>
              </w:rPr>
              <w:t>，为</w:t>
            </w:r>
            <w:r>
              <w:rPr>
                <w:rFonts w:hint="eastAsia" w:asciiTheme="minorEastAsia" w:hAnsiTheme="minorEastAsia" w:eastAsiaTheme="minorEastAsia" w:cstheme="minorEastAsia"/>
                <w:color w:val="555555"/>
                <w:sz w:val="32"/>
                <w:szCs w:val="32"/>
                <w:lang w:eastAsia="zh-CN"/>
              </w:rPr>
              <w:t>正股级事业单位</w:t>
            </w:r>
            <w:r>
              <w:rPr>
                <w:rFonts w:hint="eastAsia" w:asciiTheme="minorEastAsia" w:hAnsiTheme="minorEastAsia" w:eastAsiaTheme="minorEastAsia" w:cstheme="minorEastAsia"/>
                <w:color w:val="555555"/>
                <w:sz w:val="32"/>
                <w:szCs w:val="32"/>
              </w:rPr>
              <w:t>。</w:t>
            </w:r>
          </w:p>
          <w:p w14:paraId="0E3B8583">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Theme="minorEastAsia" w:hAnsiTheme="minorEastAsia" w:eastAsiaTheme="minorEastAsia" w:cstheme="minorEastAsia"/>
                <w:color w:val="555555"/>
                <w:sz w:val="32"/>
                <w:szCs w:val="32"/>
                <w:lang w:eastAsia="zh-CN"/>
              </w:rPr>
              <w:t>岳阳县城市公园广场维护中心</w:t>
            </w:r>
            <w:r>
              <w:rPr>
                <w:rFonts w:hint="eastAsia" w:asciiTheme="minorEastAsia" w:hAnsiTheme="minorEastAsia" w:eastAsiaTheme="minorEastAsia" w:cstheme="minorEastAsia"/>
                <w:color w:val="555555"/>
                <w:sz w:val="32"/>
                <w:szCs w:val="32"/>
              </w:rPr>
              <w:t>现有干部职工</w:t>
            </w:r>
            <w:r>
              <w:rPr>
                <w:rFonts w:hint="eastAsia" w:asciiTheme="minorEastAsia" w:hAnsiTheme="minorEastAsia" w:eastAsiaTheme="minorEastAsia" w:cstheme="minorEastAsia"/>
                <w:color w:val="555555"/>
                <w:sz w:val="32"/>
                <w:szCs w:val="32"/>
                <w:lang w:val="en-US" w:eastAsia="zh-CN"/>
              </w:rPr>
              <w:t>25</w:t>
            </w:r>
            <w:r>
              <w:rPr>
                <w:rFonts w:hint="eastAsia" w:asciiTheme="minorEastAsia" w:hAnsiTheme="minorEastAsia" w:eastAsiaTheme="minorEastAsia" w:cstheme="minorEastAsia"/>
                <w:color w:val="555555"/>
                <w:sz w:val="32"/>
                <w:szCs w:val="32"/>
              </w:rPr>
              <w:t>人，其中在职人员</w:t>
            </w:r>
            <w:r>
              <w:rPr>
                <w:rFonts w:hint="eastAsia" w:asciiTheme="minorEastAsia" w:hAnsiTheme="minorEastAsia" w:eastAsiaTheme="minorEastAsia" w:cstheme="minorEastAsia"/>
                <w:color w:val="555555"/>
                <w:sz w:val="32"/>
                <w:szCs w:val="32"/>
                <w:lang w:val="en-US" w:eastAsia="zh-CN"/>
              </w:rPr>
              <w:t>25</w:t>
            </w:r>
            <w:r>
              <w:rPr>
                <w:rFonts w:hint="eastAsia" w:asciiTheme="minorEastAsia" w:hAnsiTheme="minorEastAsia" w:eastAsiaTheme="minorEastAsia" w:cstheme="minorEastAsia"/>
                <w:color w:val="555555"/>
                <w:sz w:val="32"/>
                <w:szCs w:val="32"/>
              </w:rPr>
              <w:t>人，退休</w:t>
            </w:r>
            <w:r>
              <w:rPr>
                <w:rFonts w:hint="eastAsia" w:asciiTheme="minorEastAsia" w:hAnsiTheme="minorEastAsia" w:eastAsiaTheme="minorEastAsia" w:cstheme="minorEastAsia"/>
                <w:color w:val="555555"/>
                <w:sz w:val="32"/>
                <w:szCs w:val="32"/>
                <w:lang w:val="en-US" w:eastAsia="zh-CN"/>
              </w:rPr>
              <w:t>0</w:t>
            </w:r>
            <w:r>
              <w:rPr>
                <w:rFonts w:hint="eastAsia" w:asciiTheme="minorEastAsia" w:hAnsiTheme="minorEastAsia" w:eastAsiaTheme="minorEastAsia" w:cstheme="minorEastAsia"/>
                <w:color w:val="555555"/>
                <w:sz w:val="32"/>
                <w:szCs w:val="32"/>
              </w:rPr>
              <w:t>人。</w:t>
            </w:r>
            <w:r>
              <w:rPr>
                <w:rFonts w:hint="eastAsia" w:asciiTheme="minorEastAsia" w:hAnsiTheme="minorEastAsia" w:eastAsiaTheme="minorEastAsia" w:cstheme="minorEastAsia"/>
                <w:color w:val="555555"/>
                <w:sz w:val="32"/>
                <w:szCs w:val="32"/>
                <w:lang w:eastAsia="zh-CN"/>
              </w:rPr>
              <w:t>有编人员</w:t>
            </w:r>
            <w:r>
              <w:rPr>
                <w:rFonts w:hint="eastAsia" w:asciiTheme="minorEastAsia" w:hAnsiTheme="minorEastAsia" w:eastAsiaTheme="minorEastAsia" w:cstheme="minorEastAsia"/>
                <w:color w:val="555555"/>
                <w:sz w:val="32"/>
                <w:szCs w:val="32"/>
                <w:lang w:val="en-US" w:eastAsia="zh-CN"/>
              </w:rPr>
              <w:t>13人，三性用工8人，</w:t>
            </w:r>
            <w:r>
              <w:rPr>
                <w:rFonts w:hint="eastAsia" w:asciiTheme="minorEastAsia" w:hAnsiTheme="minorEastAsia" w:eastAsiaTheme="minorEastAsia" w:cstheme="minorEastAsia"/>
                <w:color w:val="555555"/>
                <w:sz w:val="32"/>
                <w:szCs w:val="32"/>
                <w:lang w:eastAsia="zh-CN"/>
              </w:rPr>
              <w:t>县城市公园广场维护中心不设内设机构。</w:t>
            </w:r>
          </w:p>
          <w:p w14:paraId="006F63D8">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2023年工作目标任务：</w:t>
            </w:r>
          </w:p>
          <w:p w14:paraId="6FA48C0E">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4A3CAF65">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350F7FB0">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2FD52031">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岳阳县城市公园广场维护中心</w:t>
            </w:r>
            <w:r>
              <w:rPr>
                <w:rFonts w:hint="eastAsia" w:ascii="仿宋" w:hAnsi="仿宋" w:eastAsia="仿宋" w:cs="仿宋"/>
                <w:bCs/>
                <w:color w:val="000000" w:themeColor="text1"/>
                <w:sz w:val="32"/>
                <w:szCs w:val="32"/>
                <w:lang w:val="en-US" w:eastAsia="zh-CN"/>
                <w14:textFill>
                  <w14:solidFill>
                    <w14:schemeClr w14:val="tx1"/>
                  </w14:solidFill>
                </w14:textFill>
              </w:rPr>
              <w:t>总支出370.02万元，其中：基本支出364.83万元，包括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；项目支出0万元。年末结转和结余5.19万元。</w:t>
            </w:r>
          </w:p>
          <w:p w14:paraId="2DCA5CFD">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0F3A5CA1">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2DC1B8A3">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岳阳县城市公园广场维护中心</w:t>
            </w:r>
            <w:r>
              <w:rPr>
                <w:rFonts w:hint="eastAsia" w:ascii="仿宋" w:hAnsi="仿宋" w:eastAsia="仿宋" w:cs="仿宋"/>
                <w:bCs/>
                <w:color w:val="000000" w:themeColor="text1"/>
                <w:sz w:val="32"/>
                <w:szCs w:val="32"/>
                <w:lang w:val="en-US" w:eastAsia="zh-CN"/>
                <w14:textFill>
                  <w14:solidFill>
                    <w14:schemeClr w14:val="tx1"/>
                  </w14:solidFill>
                </w14:textFill>
              </w:rPr>
              <w:t>基本支出364.83万元,主要用于人员支出232.78万元，公用支出132.05万元。“三公经费”支出0万元。</w:t>
            </w:r>
          </w:p>
          <w:p w14:paraId="381567C5">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5AC9E82E">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2023我单位项目支出0万元，用于城市公园广场维护专项。</w:t>
            </w:r>
          </w:p>
          <w:p w14:paraId="5E8F3149">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2AC6C0C3">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3F1FA904">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738DB0E9">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3108CB57">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0F8D4167">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48E8692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51FED722">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2E40B5B7">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61C0B807">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54A2DBDD">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6613ACE1">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121AFE61">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08028BA5">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37E8743E">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57E1238F">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2838D57D">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1A9EFD36">
      <w:pPr>
        <w:spacing w:before="602" w:beforeLines="100" w:after="602" w:afterLines="100"/>
        <w:jc w:val="center"/>
        <w:rPr>
          <w:rFonts w:hint="eastAsia" w:ascii="方正小标宋简体" w:eastAsia="方正小标宋简体"/>
          <w:sz w:val="38"/>
          <w:szCs w:val="38"/>
        </w:rPr>
      </w:pPr>
    </w:p>
    <w:p w14:paraId="63A47384">
      <w:pPr>
        <w:spacing w:before="602" w:beforeLines="100" w:after="60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432F44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394A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34F8EB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75A6E4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67916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37F2B2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CB66A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2B5C638">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01344DA">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7B9947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3CEDB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4A4D8EA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8B2C3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6BD9E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CE45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F516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89116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EF0ED1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2151AF62">
            <w:pPr>
              <w:widowControl/>
              <w:spacing w:line="240" w:lineRule="exact"/>
              <w:jc w:val="left"/>
              <w:rPr>
                <w:rFonts w:ascii="仿宋_GB2312" w:hAnsi="宋体" w:eastAsia="仿宋_GB2312" w:cs="宋体"/>
                <w:color w:val="000000"/>
                <w:kern w:val="0"/>
                <w:sz w:val="18"/>
                <w:szCs w:val="18"/>
              </w:rPr>
            </w:pPr>
          </w:p>
        </w:tc>
      </w:tr>
      <w:tr w14:paraId="1C0099B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F9BB53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CB22D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E3AD84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D27B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98441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143877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597E52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0CC86E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4155AB66">
            <w:pPr>
              <w:widowControl/>
              <w:spacing w:line="240" w:lineRule="exact"/>
              <w:jc w:val="left"/>
              <w:rPr>
                <w:rFonts w:ascii="仿宋_GB2312" w:hAnsi="宋体" w:eastAsia="仿宋_GB2312" w:cs="宋体"/>
                <w:color w:val="000000"/>
                <w:kern w:val="0"/>
                <w:sz w:val="18"/>
                <w:szCs w:val="18"/>
              </w:rPr>
            </w:pPr>
          </w:p>
        </w:tc>
      </w:tr>
      <w:tr w14:paraId="097976B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0A10B1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89C7C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453F6A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28A83D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5AB41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4DBCC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E6C8F3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5452828C">
            <w:pPr>
              <w:widowControl/>
              <w:spacing w:line="240" w:lineRule="exact"/>
              <w:jc w:val="left"/>
              <w:rPr>
                <w:rFonts w:ascii="仿宋_GB2312" w:hAnsi="宋体" w:eastAsia="仿宋_GB2312" w:cs="宋体"/>
                <w:color w:val="000000"/>
                <w:kern w:val="0"/>
                <w:sz w:val="18"/>
                <w:szCs w:val="18"/>
              </w:rPr>
            </w:pPr>
          </w:p>
        </w:tc>
      </w:tr>
      <w:tr w14:paraId="5AC23A9A">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42D889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EA993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0EB0240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604D5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04231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256D3D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145AB2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5F8A0C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31A99EB7">
            <w:pPr>
              <w:widowControl/>
              <w:spacing w:line="240" w:lineRule="exact"/>
              <w:jc w:val="center"/>
              <w:rPr>
                <w:rFonts w:ascii="仿宋_GB2312" w:hAnsi="宋体" w:eastAsia="仿宋_GB2312" w:cs="宋体"/>
                <w:color w:val="000000"/>
                <w:kern w:val="0"/>
                <w:sz w:val="18"/>
                <w:szCs w:val="18"/>
              </w:rPr>
            </w:pPr>
          </w:p>
        </w:tc>
      </w:tr>
      <w:tr w14:paraId="66C04ED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CA968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5D4011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58B60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3BEDCD2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6852E3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1EDD31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72945B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2CC5E6D9">
            <w:pPr>
              <w:widowControl/>
              <w:spacing w:line="240" w:lineRule="exact"/>
              <w:jc w:val="center"/>
              <w:rPr>
                <w:rFonts w:ascii="仿宋_GB2312" w:hAnsi="宋体" w:eastAsia="仿宋_GB2312" w:cs="宋体"/>
                <w:color w:val="000000"/>
                <w:kern w:val="0"/>
                <w:sz w:val="18"/>
                <w:szCs w:val="18"/>
              </w:rPr>
            </w:pPr>
          </w:p>
        </w:tc>
      </w:tr>
      <w:tr w14:paraId="0A998BC5">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545289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44A96D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C0C28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6B64A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2946D1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D0DBD3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14:paraId="08C6FD6B">
            <w:pPr>
              <w:widowControl/>
              <w:spacing w:line="240" w:lineRule="exact"/>
              <w:jc w:val="center"/>
              <w:rPr>
                <w:rFonts w:ascii="仿宋_GB2312" w:hAnsi="宋体" w:eastAsia="仿宋_GB2312" w:cs="宋体"/>
                <w:color w:val="000000"/>
                <w:kern w:val="0"/>
                <w:sz w:val="18"/>
                <w:szCs w:val="18"/>
              </w:rPr>
            </w:pPr>
          </w:p>
        </w:tc>
      </w:tr>
      <w:tr w14:paraId="4535B8B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C25B05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136441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E7FF5F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0AECAE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0051761">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45FB81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206950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1EABF7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05F8CC76">
            <w:pPr>
              <w:widowControl/>
              <w:spacing w:line="240" w:lineRule="exact"/>
              <w:jc w:val="center"/>
              <w:rPr>
                <w:rFonts w:ascii="仿宋_GB2312" w:hAnsi="宋体" w:eastAsia="仿宋_GB2312" w:cs="宋体"/>
                <w:color w:val="000000"/>
                <w:kern w:val="0"/>
                <w:sz w:val="18"/>
                <w:szCs w:val="18"/>
              </w:rPr>
            </w:pPr>
          </w:p>
        </w:tc>
      </w:tr>
      <w:tr w14:paraId="64D7205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86FA9C">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1CFE73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38FEC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E0148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64F71A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05BAAAA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37BD2E9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21F3F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63DB77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D45FC0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7D3D0082">
            <w:pPr>
              <w:widowControl/>
              <w:spacing w:line="240" w:lineRule="exact"/>
              <w:jc w:val="center"/>
              <w:rPr>
                <w:rFonts w:ascii="仿宋_GB2312" w:hAnsi="宋体" w:eastAsia="仿宋_GB2312" w:cs="宋体"/>
                <w:color w:val="000000"/>
                <w:kern w:val="0"/>
                <w:sz w:val="18"/>
                <w:szCs w:val="18"/>
              </w:rPr>
            </w:pPr>
          </w:p>
        </w:tc>
      </w:tr>
      <w:tr w14:paraId="74D97DA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70EE6A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EBAF1E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D8AFFF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7A2F2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3798391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0D4E9D2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312405D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3429B018">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17BA78FE">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76A84C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0616E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5F39BA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B3D79D2">
            <w:pPr>
              <w:widowControl/>
              <w:spacing w:line="240" w:lineRule="exact"/>
              <w:jc w:val="center"/>
              <w:rPr>
                <w:rFonts w:ascii="仿宋_GB2312" w:hAnsi="宋体" w:eastAsia="仿宋_GB2312" w:cs="宋体"/>
                <w:color w:val="000000"/>
                <w:kern w:val="0"/>
                <w:sz w:val="18"/>
                <w:szCs w:val="18"/>
              </w:rPr>
            </w:pPr>
          </w:p>
        </w:tc>
      </w:tr>
      <w:tr w14:paraId="18943C7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D834D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9C45F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F72F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57BB36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3D9451E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21A1F96">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73A5709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B9425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6FCE9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C6033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0E4FA9C5">
            <w:pPr>
              <w:widowControl/>
              <w:spacing w:line="240" w:lineRule="exact"/>
              <w:jc w:val="center"/>
              <w:rPr>
                <w:rFonts w:ascii="仿宋_GB2312" w:hAnsi="宋体" w:eastAsia="仿宋_GB2312" w:cs="宋体"/>
                <w:kern w:val="0"/>
                <w:sz w:val="18"/>
                <w:szCs w:val="18"/>
              </w:rPr>
            </w:pPr>
          </w:p>
        </w:tc>
      </w:tr>
      <w:tr w14:paraId="33D31F00">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65895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6892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04FD0B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7B59C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EABF9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3AB24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F7854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7FEC2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7580C36">
            <w:pPr>
              <w:widowControl/>
              <w:spacing w:line="240" w:lineRule="exact"/>
              <w:jc w:val="center"/>
              <w:rPr>
                <w:rFonts w:ascii="仿宋_GB2312" w:hAnsi="宋体" w:eastAsia="仿宋_GB2312" w:cs="宋体"/>
                <w:kern w:val="0"/>
                <w:sz w:val="18"/>
                <w:szCs w:val="18"/>
              </w:rPr>
            </w:pPr>
          </w:p>
        </w:tc>
      </w:tr>
      <w:tr w14:paraId="006ECDF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CEF3B8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3284C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5F8F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38FADA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69A044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56D06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A1D0B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FBD734B">
            <w:pPr>
              <w:widowControl/>
              <w:spacing w:line="240" w:lineRule="exact"/>
              <w:jc w:val="center"/>
              <w:rPr>
                <w:rFonts w:ascii="仿宋_GB2312" w:hAnsi="宋体" w:eastAsia="仿宋_GB2312" w:cs="宋体"/>
                <w:kern w:val="0"/>
                <w:sz w:val="18"/>
                <w:szCs w:val="18"/>
              </w:rPr>
            </w:pPr>
          </w:p>
        </w:tc>
      </w:tr>
      <w:tr w14:paraId="5D413E8F">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653617">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3ABD9C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E3790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426F493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5BC1A8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4B96F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78AEA50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66CCA2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214E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0028425">
            <w:pPr>
              <w:widowControl/>
              <w:spacing w:line="240" w:lineRule="exact"/>
              <w:jc w:val="center"/>
              <w:rPr>
                <w:rFonts w:ascii="仿宋_GB2312" w:hAnsi="宋体" w:eastAsia="仿宋_GB2312" w:cs="宋体"/>
                <w:kern w:val="0"/>
                <w:sz w:val="18"/>
                <w:szCs w:val="18"/>
              </w:rPr>
            </w:pPr>
          </w:p>
        </w:tc>
      </w:tr>
    </w:tbl>
    <w:p w14:paraId="51CEE892"/>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125F6D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31F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E6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2CAD9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46B19E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AD81DB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9E02F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E8D662B">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4D475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C6F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BA8D1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404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96FDA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A5C53C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07878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ECFD797">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788A71B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67BC108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27C741E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4DDB4BA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29C898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21C38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7CFF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53667E0">
            <w:pPr>
              <w:widowControl/>
              <w:spacing w:line="240" w:lineRule="exact"/>
              <w:jc w:val="center"/>
              <w:rPr>
                <w:rFonts w:ascii="仿宋_GB2312" w:hAnsi="宋体" w:eastAsia="仿宋_GB2312" w:cs="宋体"/>
                <w:kern w:val="0"/>
                <w:sz w:val="18"/>
                <w:szCs w:val="18"/>
              </w:rPr>
            </w:pPr>
          </w:p>
        </w:tc>
      </w:tr>
      <w:tr w14:paraId="60F1A749">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61876B">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177A5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B70BD4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7F8B2F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181B07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674D7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46BD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17DEA83D">
            <w:pPr>
              <w:widowControl/>
              <w:spacing w:line="240" w:lineRule="exact"/>
              <w:jc w:val="center"/>
              <w:rPr>
                <w:rFonts w:ascii="仿宋_GB2312" w:hAnsi="宋体" w:eastAsia="仿宋_GB2312" w:cs="宋体"/>
                <w:kern w:val="0"/>
                <w:sz w:val="18"/>
                <w:szCs w:val="18"/>
              </w:rPr>
            </w:pPr>
          </w:p>
        </w:tc>
      </w:tr>
      <w:tr w14:paraId="3B0D7102">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ABD7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B35BD1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333BAA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5ED7B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F4F2B2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246069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5539B0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7DD6570">
            <w:pPr>
              <w:widowControl/>
              <w:spacing w:line="240" w:lineRule="exact"/>
              <w:jc w:val="center"/>
              <w:rPr>
                <w:rFonts w:ascii="仿宋_GB2312" w:hAnsi="宋体" w:eastAsia="仿宋_GB2312" w:cs="宋体"/>
                <w:kern w:val="0"/>
                <w:sz w:val="18"/>
                <w:szCs w:val="18"/>
              </w:rPr>
            </w:pPr>
          </w:p>
        </w:tc>
      </w:tr>
      <w:tr w14:paraId="4751C0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79E2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E4F71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8FDD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0C640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7E5CD1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4B020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6C9516C1">
            <w:pPr>
              <w:widowControl/>
              <w:spacing w:line="240" w:lineRule="exact"/>
              <w:jc w:val="center"/>
              <w:rPr>
                <w:rFonts w:ascii="仿宋_GB2312" w:hAnsi="宋体" w:eastAsia="仿宋_GB2312" w:cs="宋体"/>
                <w:kern w:val="0"/>
                <w:sz w:val="18"/>
                <w:szCs w:val="18"/>
              </w:rPr>
            </w:pPr>
          </w:p>
        </w:tc>
      </w:tr>
      <w:tr w14:paraId="1704CFD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1348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B84B7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BB1A5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76133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1FB6A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7235E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218114F9">
            <w:pPr>
              <w:widowControl/>
              <w:spacing w:line="240" w:lineRule="exact"/>
              <w:jc w:val="center"/>
              <w:rPr>
                <w:rFonts w:ascii="仿宋_GB2312" w:hAnsi="宋体" w:eastAsia="仿宋_GB2312" w:cs="宋体"/>
                <w:kern w:val="0"/>
                <w:sz w:val="18"/>
                <w:szCs w:val="18"/>
              </w:rPr>
            </w:pPr>
          </w:p>
        </w:tc>
      </w:tr>
      <w:tr w14:paraId="31AA8DF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ADEC22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09623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A901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D5B06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E8C19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270BB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3F8CD84E">
            <w:pPr>
              <w:widowControl/>
              <w:spacing w:line="240" w:lineRule="exact"/>
              <w:jc w:val="center"/>
              <w:rPr>
                <w:rFonts w:ascii="仿宋_GB2312" w:hAnsi="宋体" w:eastAsia="仿宋_GB2312" w:cs="宋体"/>
                <w:kern w:val="0"/>
                <w:sz w:val="18"/>
                <w:szCs w:val="18"/>
              </w:rPr>
            </w:pPr>
          </w:p>
        </w:tc>
      </w:tr>
      <w:tr w14:paraId="2A1F18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BF718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9C1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B74C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AAB67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71FA2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065C7B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A53AD8B">
            <w:pPr>
              <w:widowControl/>
              <w:spacing w:line="240" w:lineRule="exact"/>
              <w:jc w:val="center"/>
              <w:rPr>
                <w:rFonts w:ascii="仿宋_GB2312" w:hAnsi="宋体" w:eastAsia="仿宋_GB2312" w:cs="宋体"/>
                <w:kern w:val="0"/>
                <w:sz w:val="18"/>
                <w:szCs w:val="18"/>
              </w:rPr>
            </w:pPr>
          </w:p>
        </w:tc>
      </w:tr>
      <w:tr w14:paraId="20976BA5">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C0763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28DA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00B7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71D35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9D56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DB327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046AEF3F">
            <w:pPr>
              <w:widowControl/>
              <w:spacing w:line="240" w:lineRule="exact"/>
              <w:jc w:val="center"/>
              <w:rPr>
                <w:rFonts w:ascii="仿宋_GB2312" w:hAnsi="宋体" w:eastAsia="仿宋_GB2312" w:cs="宋体"/>
                <w:kern w:val="0"/>
                <w:sz w:val="18"/>
                <w:szCs w:val="18"/>
              </w:rPr>
            </w:pPr>
          </w:p>
        </w:tc>
      </w:tr>
      <w:tr w14:paraId="3973CEDB">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3EAEC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664BE6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DA477C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21A639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654B3E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11962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1E831B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748B9C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3C4440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523845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680F10">
            <w:pPr>
              <w:widowControl/>
              <w:spacing w:line="240" w:lineRule="exact"/>
              <w:jc w:val="center"/>
              <w:rPr>
                <w:rFonts w:ascii="仿宋_GB2312" w:hAnsi="宋体" w:eastAsia="仿宋_GB2312" w:cs="宋体"/>
                <w:kern w:val="0"/>
                <w:sz w:val="18"/>
                <w:szCs w:val="18"/>
              </w:rPr>
            </w:pPr>
          </w:p>
        </w:tc>
      </w:tr>
      <w:tr w14:paraId="2A277F1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22E6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2495C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A0F3E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7D169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C79369">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1C388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9F40C96">
            <w:pPr>
              <w:widowControl/>
              <w:spacing w:line="240" w:lineRule="exact"/>
              <w:jc w:val="center"/>
              <w:rPr>
                <w:rFonts w:ascii="仿宋_GB2312" w:hAnsi="宋体" w:eastAsia="仿宋_GB2312" w:cs="宋体"/>
                <w:kern w:val="0"/>
                <w:sz w:val="18"/>
                <w:szCs w:val="18"/>
              </w:rPr>
            </w:pPr>
          </w:p>
        </w:tc>
      </w:tr>
      <w:tr w14:paraId="720303B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73E12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27715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D177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F5FC538">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4C77C31">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68A27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0686E57">
            <w:pPr>
              <w:widowControl/>
              <w:spacing w:line="240" w:lineRule="exact"/>
              <w:jc w:val="center"/>
              <w:rPr>
                <w:rFonts w:ascii="仿宋_GB2312" w:hAnsi="宋体" w:eastAsia="仿宋_GB2312" w:cs="宋体"/>
                <w:kern w:val="0"/>
                <w:sz w:val="18"/>
                <w:szCs w:val="18"/>
              </w:rPr>
            </w:pPr>
          </w:p>
        </w:tc>
      </w:tr>
      <w:tr w14:paraId="753AEF1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9A27B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21439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4CC89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68C40D4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F62B4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A418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7B2FD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7779E9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A09D3F">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5551F6C2">
            <w:pPr>
              <w:widowControl/>
              <w:spacing w:line="240" w:lineRule="exact"/>
              <w:jc w:val="center"/>
              <w:rPr>
                <w:rFonts w:ascii="仿宋_GB2312" w:hAnsi="宋体" w:eastAsia="仿宋_GB2312" w:cs="宋体"/>
                <w:kern w:val="0"/>
                <w:sz w:val="18"/>
                <w:szCs w:val="18"/>
              </w:rPr>
            </w:pPr>
          </w:p>
        </w:tc>
      </w:tr>
      <w:tr w14:paraId="76B6AF0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77CDAF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1BDE6BE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0BE0739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1A4E990">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CE44B7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7DB94D2E">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bookmarkStart w:id="1" w:name="_GoBack"/>
            <w:bookmarkEnd w:id="1"/>
          </w:p>
        </w:tc>
        <w:tc>
          <w:tcPr>
            <w:tcW w:w="1080" w:type="dxa"/>
            <w:tcBorders>
              <w:top w:val="nil"/>
              <w:left w:val="nil"/>
              <w:bottom w:val="single" w:color="auto" w:sz="4" w:space="0"/>
              <w:right w:val="single" w:color="auto" w:sz="4" w:space="0"/>
            </w:tcBorders>
            <w:noWrap w:val="0"/>
            <w:vAlign w:val="center"/>
          </w:tcPr>
          <w:p w14:paraId="77B41194">
            <w:pPr>
              <w:widowControl/>
              <w:spacing w:line="240" w:lineRule="exact"/>
              <w:jc w:val="center"/>
              <w:rPr>
                <w:rFonts w:ascii="仿宋_GB2312" w:hAnsi="宋体" w:eastAsia="仿宋_GB2312" w:cs="宋体"/>
                <w:b/>
                <w:bCs/>
                <w:kern w:val="0"/>
                <w:sz w:val="18"/>
                <w:szCs w:val="18"/>
              </w:rPr>
            </w:pPr>
          </w:p>
        </w:tc>
      </w:tr>
    </w:tbl>
    <w:p w14:paraId="62DC6E14">
      <w:pPr>
        <w:snapToGrid w:val="0"/>
        <w:spacing w:line="360" w:lineRule="auto"/>
        <w:ind w:firstLine="628"/>
        <w:jc w:val="left"/>
        <w:rPr>
          <w:rFonts w:hint="eastAsia" w:eastAsia="仿宋_GB2312"/>
          <w:bCs/>
          <w:sz w:val="32"/>
          <w:szCs w:val="32"/>
        </w:rPr>
      </w:pPr>
    </w:p>
    <w:p w14:paraId="143650AD">
      <w:pPr>
        <w:snapToGrid w:val="0"/>
        <w:spacing w:line="360" w:lineRule="auto"/>
        <w:ind w:firstLine="628"/>
        <w:jc w:val="left"/>
        <w:rPr>
          <w:rFonts w:hint="eastAsia" w:eastAsia="仿宋_GB2312"/>
          <w:bCs/>
          <w:sz w:val="32"/>
          <w:szCs w:val="32"/>
        </w:rPr>
      </w:pPr>
    </w:p>
    <w:p w14:paraId="172729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56F2D28"/>
    <w:rsid w:val="06314567"/>
    <w:rsid w:val="0A1A313F"/>
    <w:rsid w:val="0A533FDD"/>
    <w:rsid w:val="0C7E3877"/>
    <w:rsid w:val="0D874C5B"/>
    <w:rsid w:val="0D8E229F"/>
    <w:rsid w:val="0DB65991"/>
    <w:rsid w:val="0E5A20DB"/>
    <w:rsid w:val="0F201A80"/>
    <w:rsid w:val="0F8E2A2A"/>
    <w:rsid w:val="14AD1543"/>
    <w:rsid w:val="19144D19"/>
    <w:rsid w:val="19422E64"/>
    <w:rsid w:val="1A9E4569"/>
    <w:rsid w:val="1B6F6E2E"/>
    <w:rsid w:val="1B9719D0"/>
    <w:rsid w:val="1EA62ED2"/>
    <w:rsid w:val="23845D9E"/>
    <w:rsid w:val="238A6C76"/>
    <w:rsid w:val="253B0839"/>
    <w:rsid w:val="26A17F53"/>
    <w:rsid w:val="29C5203A"/>
    <w:rsid w:val="2A605BE4"/>
    <w:rsid w:val="2B247840"/>
    <w:rsid w:val="2BE72128"/>
    <w:rsid w:val="2BEA2ED3"/>
    <w:rsid w:val="2D20037D"/>
    <w:rsid w:val="2EF2134D"/>
    <w:rsid w:val="30566C9F"/>
    <w:rsid w:val="30A546D3"/>
    <w:rsid w:val="316F477E"/>
    <w:rsid w:val="32D875C8"/>
    <w:rsid w:val="33265E11"/>
    <w:rsid w:val="343230D5"/>
    <w:rsid w:val="349211B7"/>
    <w:rsid w:val="370E1E08"/>
    <w:rsid w:val="37EB05DA"/>
    <w:rsid w:val="391B4A7F"/>
    <w:rsid w:val="3A2F3BFE"/>
    <w:rsid w:val="3A3E5EC4"/>
    <w:rsid w:val="3A4D5720"/>
    <w:rsid w:val="3A7D1496"/>
    <w:rsid w:val="3B70245C"/>
    <w:rsid w:val="3BAE6861"/>
    <w:rsid w:val="3E107914"/>
    <w:rsid w:val="3E6D137F"/>
    <w:rsid w:val="3ED62761"/>
    <w:rsid w:val="40405E31"/>
    <w:rsid w:val="41EE1888"/>
    <w:rsid w:val="42F82C11"/>
    <w:rsid w:val="440F72B8"/>
    <w:rsid w:val="44896249"/>
    <w:rsid w:val="47B5738E"/>
    <w:rsid w:val="4B591B02"/>
    <w:rsid w:val="4FA0745D"/>
    <w:rsid w:val="50B22936"/>
    <w:rsid w:val="5232687A"/>
    <w:rsid w:val="53A414A2"/>
    <w:rsid w:val="55133157"/>
    <w:rsid w:val="57EC78BB"/>
    <w:rsid w:val="5AA605CD"/>
    <w:rsid w:val="5BF02CFF"/>
    <w:rsid w:val="5CAD5ED1"/>
    <w:rsid w:val="5CC3007B"/>
    <w:rsid w:val="5D631CAC"/>
    <w:rsid w:val="5D8F040A"/>
    <w:rsid w:val="5E2430CD"/>
    <w:rsid w:val="5FC64C01"/>
    <w:rsid w:val="5FF60134"/>
    <w:rsid w:val="65BA5EA0"/>
    <w:rsid w:val="661871B9"/>
    <w:rsid w:val="666741CE"/>
    <w:rsid w:val="66F217FA"/>
    <w:rsid w:val="672C043E"/>
    <w:rsid w:val="679E5B06"/>
    <w:rsid w:val="6A6A098E"/>
    <w:rsid w:val="6C133210"/>
    <w:rsid w:val="6F1E7F02"/>
    <w:rsid w:val="706E310B"/>
    <w:rsid w:val="711B161E"/>
    <w:rsid w:val="75630D65"/>
    <w:rsid w:val="76D71B44"/>
    <w:rsid w:val="775D5A0F"/>
    <w:rsid w:val="7787297F"/>
    <w:rsid w:val="77B67919"/>
    <w:rsid w:val="7A955577"/>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3607</Words>
  <Characters>3889</Characters>
  <Lines>0</Lines>
  <Paragraphs>0</Paragraphs>
  <TotalTime>0</TotalTime>
  <ScaleCrop>false</ScaleCrop>
  <LinksUpToDate>false</LinksUpToDate>
  <CharactersWithSpaces>4429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Administrator</cp:lastModifiedBy>
  <cp:lastPrinted>2023-09-25T08:41:00Z</cp:lastPrinted>
  <dcterms:modified xsi:type="dcterms:W3CDTF">2024-10-10T08:43:38Z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1F77DF70C98A48639F209A507EBDAE2E_13</vt:lpwstr>
  </property>
</Properties>
</file>