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4E92F">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0"/>
        <w:rPr>
          <w:rFonts w:hint="eastAsia" w:ascii="宋体" w:hAnsi="宋体" w:eastAsia="宋体" w:cs="宋体"/>
          <w:b/>
          <w:bCs/>
          <w:sz w:val="44"/>
          <w:szCs w:val="44"/>
        </w:rPr>
      </w:pPr>
      <w:r>
        <w:rPr>
          <w:rFonts w:hint="eastAsia" w:ascii="宋体" w:hAnsi="宋体" w:eastAsia="宋体" w:cs="宋体"/>
          <w:b/>
          <w:bCs/>
          <w:sz w:val="44"/>
          <w:szCs w:val="44"/>
          <w:lang w:eastAsia="zh-CN"/>
        </w:rPr>
        <w:t>附件</w:t>
      </w:r>
      <w:r>
        <w:rPr>
          <w:rFonts w:hint="eastAsia" w:ascii="宋体" w:hAnsi="宋体" w:eastAsia="宋体" w:cs="宋体"/>
          <w:b/>
          <w:bCs/>
          <w:sz w:val="44"/>
          <w:szCs w:val="44"/>
          <w:lang w:val="en-US" w:eastAsia="zh-CN"/>
        </w:rPr>
        <w:t>1</w:t>
      </w:r>
    </w:p>
    <w:p w14:paraId="4BF7EF1A">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w:t>
      </w:r>
      <w:r>
        <w:rPr>
          <w:rFonts w:hint="eastAsia" w:ascii="宋体" w:hAnsi="宋体" w:eastAsia="宋体" w:cs="宋体"/>
          <w:b/>
          <w:bCs/>
          <w:sz w:val="40"/>
          <w:szCs w:val="40"/>
        </w:rPr>
        <w:t>岳阳县重污染天气应急预案（</w:t>
      </w:r>
      <w:r>
        <w:rPr>
          <w:rFonts w:hint="default" w:ascii="宋体" w:hAnsi="宋体" w:eastAsia="宋体" w:cs="宋体"/>
          <w:b/>
          <w:bCs/>
          <w:sz w:val="40"/>
          <w:szCs w:val="40"/>
        </w:rPr>
        <w:t>202</w:t>
      </w:r>
      <w:r>
        <w:rPr>
          <w:rFonts w:hint="eastAsia" w:ascii="宋体" w:hAnsi="宋体" w:eastAsia="宋体" w:cs="宋体"/>
          <w:b/>
          <w:bCs/>
          <w:sz w:val="40"/>
          <w:szCs w:val="40"/>
          <w:lang w:val="en-US" w:eastAsia="zh-CN"/>
        </w:rPr>
        <w:t>4</w:t>
      </w:r>
      <w:r>
        <w:rPr>
          <w:rFonts w:hint="eastAsia" w:ascii="宋体" w:hAnsi="宋体" w:eastAsia="宋体" w:cs="宋体"/>
          <w:b/>
          <w:bCs/>
          <w:sz w:val="40"/>
          <w:szCs w:val="40"/>
        </w:rPr>
        <w:t>年修订）</w:t>
      </w:r>
      <w:r>
        <w:rPr>
          <w:rFonts w:hint="eastAsia" w:ascii="宋体" w:hAnsi="宋体" w:cs="宋体"/>
          <w:b/>
          <w:bCs/>
          <w:sz w:val="40"/>
          <w:szCs w:val="40"/>
          <w:lang w:eastAsia="zh-CN"/>
        </w:rPr>
        <w:t>》</w:t>
      </w:r>
    </w:p>
    <w:p w14:paraId="7842C7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44"/>
          <w:szCs w:val="44"/>
        </w:rPr>
      </w:pPr>
      <w:r>
        <w:rPr>
          <w:rFonts w:hint="eastAsia" w:ascii="宋体" w:hAnsi="宋体" w:eastAsia="宋体" w:cs="宋体"/>
          <w:b/>
          <w:bCs/>
          <w:sz w:val="44"/>
          <w:szCs w:val="44"/>
        </w:rPr>
        <w:t>（</w:t>
      </w:r>
      <w:r>
        <w:rPr>
          <w:rFonts w:hint="eastAsia" w:ascii="宋体" w:hAnsi="宋体" w:eastAsia="宋体" w:cs="宋体"/>
          <w:b/>
          <w:bCs/>
          <w:sz w:val="44"/>
          <w:szCs w:val="44"/>
          <w:lang w:eastAsia="zh-CN"/>
        </w:rPr>
        <w:t>征求意见稿</w:t>
      </w:r>
      <w:r>
        <w:rPr>
          <w:rFonts w:hint="eastAsia" w:ascii="宋体" w:hAnsi="宋体" w:eastAsia="宋体" w:cs="宋体"/>
          <w:b/>
          <w:bCs/>
          <w:sz w:val="44"/>
          <w:szCs w:val="44"/>
        </w:rPr>
        <w:t>）</w:t>
      </w:r>
    </w:p>
    <w:p w14:paraId="43EAB016">
      <w:pPr>
        <w:pStyle w:val="2"/>
        <w:numPr>
          <w:ilvl w:val="0"/>
          <w:numId w:val="0"/>
        </w:numPr>
        <w:bidi w:val="0"/>
        <w:ind w:leftChars="0"/>
        <w:rPr>
          <w:rFonts w:hint="eastAsia"/>
        </w:rPr>
      </w:pPr>
      <w:r>
        <w:rPr>
          <w:rFonts w:hint="eastAsia"/>
          <w:lang w:val="en-US" w:eastAsia="zh-CN"/>
        </w:rPr>
        <w:t xml:space="preserve"> </w:t>
      </w:r>
      <w:bookmarkStart w:id="0" w:name="_Toc21576"/>
      <w:r>
        <w:rPr>
          <w:rFonts w:hint="eastAsia"/>
          <w:lang w:val="en-US" w:eastAsia="zh-CN"/>
        </w:rPr>
        <w:t>1.</w:t>
      </w:r>
      <w:r>
        <w:rPr>
          <w:rFonts w:hint="eastAsia"/>
        </w:rPr>
        <w:t>总  则</w:t>
      </w:r>
      <w:bookmarkEnd w:id="0"/>
    </w:p>
    <w:p w14:paraId="06C8303E">
      <w:pPr>
        <w:pStyle w:val="3"/>
        <w:bidi w:val="0"/>
        <w:rPr>
          <w:rFonts w:hint="eastAsia"/>
        </w:rPr>
      </w:pPr>
      <w:bookmarkStart w:id="1" w:name="_Toc7857"/>
      <w:r>
        <w:rPr>
          <w:rFonts w:hint="eastAsia"/>
        </w:rPr>
        <w:t>1.1编制目的</w:t>
      </w:r>
      <w:bookmarkEnd w:id="1"/>
    </w:p>
    <w:p w14:paraId="439310F5">
      <w:pPr>
        <w:bidi w:val="0"/>
        <w:rPr>
          <w:rFonts w:hint="eastAsia"/>
        </w:rPr>
      </w:pPr>
      <w:r>
        <w:rPr>
          <w:rFonts w:hint="eastAsia"/>
        </w:rPr>
        <w:t>为进一步完善重污染天气应对机制，落实《湖南省大气污染防治“守护蓝天”攻坚行动计划（2023—2025年）》</w:t>
      </w:r>
      <w:r>
        <w:rPr>
          <w:rFonts w:hint="eastAsia"/>
          <w:lang w:eastAsia="zh-CN"/>
        </w:rPr>
        <w:t>，</w:t>
      </w:r>
      <w:r>
        <w:rPr>
          <w:rFonts w:hint="eastAsia"/>
        </w:rPr>
        <w:t>建立健全重污染天气预警和应急机制，提高政府有效应对空气重污染的能力，最大限度降低重污染天气造成的危害，保障环境安全和公众健康，按照生态环境部及省生态环境厅统一要求，结合本</w:t>
      </w:r>
      <w:r>
        <w:rPr>
          <w:rFonts w:hint="eastAsia"/>
          <w:lang w:eastAsia="zh-CN"/>
        </w:rPr>
        <w:t>县</w:t>
      </w:r>
      <w:r>
        <w:rPr>
          <w:rFonts w:hint="eastAsia"/>
        </w:rPr>
        <w:t>实际，在原《</w:t>
      </w:r>
      <w:r>
        <w:rPr>
          <w:rFonts w:hint="eastAsia"/>
          <w:lang w:eastAsia="zh-CN"/>
        </w:rPr>
        <w:t>岳阳县重</w:t>
      </w:r>
      <w:r>
        <w:rPr>
          <w:rFonts w:hint="eastAsia"/>
        </w:rPr>
        <w:t>污染天气应急预案（</w:t>
      </w:r>
      <w:r>
        <w:rPr>
          <w:rFonts w:hint="eastAsia"/>
          <w:lang w:val="en-US" w:eastAsia="zh-CN"/>
        </w:rPr>
        <w:t>2020</w:t>
      </w:r>
      <w:r>
        <w:rPr>
          <w:rFonts w:hint="eastAsia"/>
        </w:rPr>
        <w:t>修订</w:t>
      </w:r>
      <w:r>
        <w:rPr>
          <w:rFonts w:hint="eastAsia"/>
          <w:lang w:eastAsia="zh-CN"/>
        </w:rPr>
        <w:t>版</w:t>
      </w:r>
      <w:r>
        <w:rPr>
          <w:rFonts w:hint="eastAsia"/>
        </w:rPr>
        <w:t>）》的基础上，制定《</w:t>
      </w:r>
      <w:r>
        <w:rPr>
          <w:rFonts w:hint="eastAsia"/>
          <w:lang w:eastAsia="zh-CN"/>
        </w:rPr>
        <w:t>岳阳县</w:t>
      </w:r>
      <w:r>
        <w:rPr>
          <w:rFonts w:hint="eastAsia"/>
        </w:rPr>
        <w:t>重污染天气应急预案（2024年修订</w:t>
      </w:r>
      <w:r>
        <w:rPr>
          <w:rFonts w:hint="eastAsia"/>
          <w:lang w:eastAsia="zh-CN"/>
        </w:rPr>
        <w:t>版</w:t>
      </w:r>
      <w:r>
        <w:rPr>
          <w:rFonts w:hint="eastAsia"/>
        </w:rPr>
        <w:t>）》（以下简称“应急预案”）。</w:t>
      </w:r>
    </w:p>
    <w:p w14:paraId="7B7F0D00">
      <w:pPr>
        <w:pStyle w:val="3"/>
        <w:bidi w:val="0"/>
        <w:rPr>
          <w:rFonts w:hint="eastAsia"/>
        </w:rPr>
      </w:pPr>
      <w:bookmarkStart w:id="2" w:name="_Toc3449"/>
      <w:r>
        <w:rPr>
          <w:rFonts w:hint="eastAsia"/>
        </w:rPr>
        <w:t>1.2编制依据</w:t>
      </w:r>
      <w:bookmarkEnd w:id="2"/>
    </w:p>
    <w:p w14:paraId="4517C1AF">
      <w:pPr>
        <w:numPr>
          <w:ilvl w:val="1"/>
          <w:numId w:val="3"/>
        </w:numPr>
        <w:ind w:left="1240" w:leftChars="0" w:hanging="420" w:firstLineChars="0"/>
        <w:rPr>
          <w:rFonts w:hint="eastAsia"/>
        </w:rPr>
      </w:pPr>
      <w:r>
        <w:rPr>
          <w:rFonts w:hint="eastAsia"/>
        </w:rPr>
        <w:t>《中华人民共和国环境保护法》（自 2015 年 1 月 1 日起施行）；</w:t>
      </w:r>
    </w:p>
    <w:p w14:paraId="294C6322">
      <w:pPr>
        <w:numPr>
          <w:ilvl w:val="1"/>
          <w:numId w:val="3"/>
        </w:numPr>
        <w:ind w:left="1240" w:leftChars="0" w:hanging="420" w:firstLineChars="0"/>
        <w:rPr>
          <w:rFonts w:hint="eastAsia"/>
        </w:rPr>
      </w:pPr>
      <w:r>
        <w:rPr>
          <w:rFonts w:hint="eastAsia"/>
        </w:rPr>
        <w:t>《中华人民共和国大气污染防治法》（2018 年修正）；</w:t>
      </w:r>
    </w:p>
    <w:p w14:paraId="3BC4B91A">
      <w:pPr>
        <w:numPr>
          <w:ilvl w:val="1"/>
          <w:numId w:val="3"/>
        </w:numPr>
        <w:ind w:left="1240" w:leftChars="0" w:hanging="420" w:firstLineChars="0"/>
        <w:rPr>
          <w:rFonts w:hint="eastAsia"/>
        </w:rPr>
      </w:pPr>
      <w:r>
        <w:rPr>
          <w:rFonts w:hint="eastAsia"/>
        </w:rPr>
        <w:t>《中华人民共和国突发事件应对法》（自 2007 年11 月 1日起施行）；</w:t>
      </w:r>
    </w:p>
    <w:p w14:paraId="506FE44E">
      <w:pPr>
        <w:numPr>
          <w:ilvl w:val="1"/>
          <w:numId w:val="3"/>
        </w:numPr>
        <w:ind w:left="1240" w:leftChars="0" w:hanging="420" w:firstLineChars="0"/>
        <w:rPr>
          <w:rFonts w:hint="eastAsia"/>
        </w:rPr>
      </w:pPr>
      <w:r>
        <w:rPr>
          <w:rFonts w:hint="eastAsia"/>
        </w:rPr>
        <w:t>《关于印发〈突发环境事件应急预案管理暂行办法〉的通知》（环发〔2010〕113 号）；</w:t>
      </w:r>
    </w:p>
    <w:p w14:paraId="62308AF7">
      <w:pPr>
        <w:numPr>
          <w:ilvl w:val="1"/>
          <w:numId w:val="3"/>
        </w:numPr>
        <w:ind w:left="1240" w:leftChars="0" w:hanging="420" w:firstLineChars="0"/>
        <w:rPr>
          <w:rFonts w:hint="eastAsia"/>
        </w:rPr>
      </w:pPr>
      <w:r>
        <w:rPr>
          <w:rFonts w:hint="eastAsia"/>
        </w:rPr>
        <w:t>《关于进一步优化重污染天气应对机制的指导意见》（环大气〔2024〕6 号）</w:t>
      </w:r>
      <w:r>
        <w:rPr>
          <w:rFonts w:hint="eastAsia"/>
          <w:lang w:eastAsia="zh-CN"/>
        </w:rPr>
        <w:t>；</w:t>
      </w:r>
    </w:p>
    <w:p w14:paraId="450ADF18">
      <w:pPr>
        <w:numPr>
          <w:ilvl w:val="1"/>
          <w:numId w:val="3"/>
        </w:numPr>
        <w:ind w:left="1240" w:leftChars="0" w:hanging="420" w:firstLineChars="0"/>
        <w:rPr>
          <w:rFonts w:hint="eastAsia"/>
        </w:rPr>
      </w:pPr>
      <w:r>
        <w:rPr>
          <w:rFonts w:hint="eastAsia"/>
        </w:rPr>
        <w:t>《关于印发〈城市大气重污染应急预案编制指南〉的函》（环办函〔2013〕504 号）；</w:t>
      </w:r>
    </w:p>
    <w:p w14:paraId="434A75C0">
      <w:pPr>
        <w:numPr>
          <w:ilvl w:val="1"/>
          <w:numId w:val="3"/>
        </w:numPr>
        <w:ind w:left="1240" w:leftChars="0" w:hanging="420" w:firstLineChars="0"/>
        <w:rPr>
          <w:rFonts w:hint="eastAsia"/>
        </w:rPr>
      </w:pPr>
      <w:r>
        <w:rPr>
          <w:rFonts w:hint="eastAsia"/>
        </w:rPr>
        <w:t>《关于印送〈关于加强重污染天气应对夯实应急减排措施的指导意见〉的函》（环办大气函〔2019〕648 号）；</w:t>
      </w:r>
    </w:p>
    <w:p w14:paraId="2987D66D">
      <w:pPr>
        <w:numPr>
          <w:ilvl w:val="1"/>
          <w:numId w:val="3"/>
        </w:numPr>
        <w:ind w:left="1240" w:leftChars="0" w:hanging="420" w:firstLineChars="0"/>
        <w:rPr>
          <w:rFonts w:hint="eastAsia"/>
        </w:rPr>
      </w:pPr>
      <w:r>
        <w:rPr>
          <w:rFonts w:hint="eastAsia"/>
        </w:rPr>
        <w:t>《关于印送〈关于推进重污染天气应急预案修订工作的指导意见〉的函》（环办大气函〔2018〕875 号）；</w:t>
      </w:r>
    </w:p>
    <w:p w14:paraId="474E9A76">
      <w:pPr>
        <w:numPr>
          <w:ilvl w:val="1"/>
          <w:numId w:val="3"/>
        </w:numPr>
        <w:ind w:left="1240" w:leftChars="0" w:hanging="420" w:firstLineChars="0"/>
        <w:rPr>
          <w:rFonts w:hint="eastAsia"/>
        </w:rPr>
      </w:pPr>
      <w:r>
        <w:rPr>
          <w:rFonts w:hint="eastAsia"/>
        </w:rPr>
        <w:t>《关于印发〈重污染天气重点行业应急减排措施制定技术指南（2020 年修订版）〉的函》（环办大气函〔2020〕340 号）；</w:t>
      </w:r>
    </w:p>
    <w:p w14:paraId="40644B66">
      <w:pPr>
        <w:numPr>
          <w:ilvl w:val="1"/>
          <w:numId w:val="3"/>
        </w:numPr>
        <w:ind w:left="1240" w:leftChars="0" w:hanging="420" w:firstLineChars="0"/>
        <w:rPr>
          <w:rFonts w:hint="eastAsia"/>
        </w:rPr>
      </w:pPr>
      <w:r>
        <w:rPr>
          <w:rFonts w:hint="eastAsia"/>
        </w:rPr>
        <w:t>《关于印发〈深入打好重污染天气消除、臭氧污染防治和柴油货车污染治理攻坚战行动方案〉的通知》（环大气〔2022〕68 号）；</w:t>
      </w:r>
    </w:p>
    <w:p w14:paraId="5EFC9E2C">
      <w:pPr>
        <w:numPr>
          <w:ilvl w:val="1"/>
          <w:numId w:val="3"/>
        </w:numPr>
        <w:ind w:left="1240" w:leftChars="0" w:hanging="420" w:firstLineChars="0"/>
        <w:rPr>
          <w:rFonts w:hint="eastAsia"/>
        </w:rPr>
      </w:pPr>
      <w:r>
        <w:rPr>
          <w:rFonts w:hint="eastAsia"/>
        </w:rPr>
        <w:t>《环境空气质量标准》（GB 3095-2012）；</w:t>
      </w:r>
    </w:p>
    <w:p w14:paraId="002EE6BA">
      <w:pPr>
        <w:numPr>
          <w:ilvl w:val="1"/>
          <w:numId w:val="3"/>
        </w:numPr>
        <w:ind w:left="1240" w:leftChars="0" w:hanging="420" w:firstLineChars="0"/>
        <w:rPr>
          <w:rFonts w:hint="eastAsia"/>
        </w:rPr>
      </w:pPr>
      <w:r>
        <w:rPr>
          <w:rFonts w:hint="eastAsia"/>
        </w:rPr>
        <w:t>《环境空气质量指数（AQI）技术规定（试行）》（HJ633-2012）；</w:t>
      </w:r>
    </w:p>
    <w:p w14:paraId="0E08E32B">
      <w:pPr>
        <w:numPr>
          <w:ilvl w:val="1"/>
          <w:numId w:val="3"/>
        </w:numPr>
        <w:ind w:left="1240" w:leftChars="0" w:hanging="420" w:firstLineChars="0"/>
        <w:rPr>
          <w:rFonts w:hint="eastAsia"/>
        </w:rPr>
      </w:pPr>
      <w:r>
        <w:rPr>
          <w:rFonts w:hint="eastAsia"/>
        </w:rPr>
        <w:t>《防治城市扬尘污染技术规范》（HJ/T393-2007）；</w:t>
      </w:r>
    </w:p>
    <w:p w14:paraId="472B352A">
      <w:pPr>
        <w:numPr>
          <w:ilvl w:val="1"/>
          <w:numId w:val="3"/>
        </w:numPr>
        <w:ind w:left="1240" w:leftChars="0" w:hanging="420" w:firstLineChars="0"/>
        <w:rPr>
          <w:rFonts w:hint="eastAsia"/>
        </w:rPr>
      </w:pPr>
      <w:r>
        <w:rPr>
          <w:rFonts w:hint="eastAsia"/>
        </w:rPr>
        <w:t>《国家突发公共事件总体应急预案》</w:t>
      </w:r>
      <w:r>
        <w:rPr>
          <w:rFonts w:hint="eastAsia"/>
          <w:lang w:eastAsia="zh-CN"/>
        </w:rPr>
        <w:t>（自2006年1月8日起实施）；</w:t>
      </w:r>
    </w:p>
    <w:p w14:paraId="29071F2A">
      <w:pPr>
        <w:numPr>
          <w:ilvl w:val="1"/>
          <w:numId w:val="3"/>
        </w:numPr>
        <w:ind w:left="1240" w:leftChars="0" w:hanging="420" w:firstLineChars="0"/>
        <w:rPr>
          <w:rFonts w:hint="eastAsia"/>
        </w:rPr>
      </w:pPr>
      <w:r>
        <w:rPr>
          <w:rFonts w:hint="eastAsia"/>
        </w:rPr>
        <w:t>《国务院办公厅关于印发国家突发环境事件应急预案的通知》</w:t>
      </w:r>
      <w:r>
        <w:rPr>
          <w:rFonts w:hint="eastAsia"/>
          <w:lang w:eastAsia="zh-CN"/>
        </w:rPr>
        <w:t>（</w:t>
      </w:r>
      <w:r>
        <w:rPr>
          <w:rFonts w:hint="eastAsia"/>
        </w:rPr>
        <w:t>国办函〔2014〕119号</w:t>
      </w:r>
      <w:r>
        <w:rPr>
          <w:rFonts w:hint="eastAsia"/>
          <w:lang w:eastAsia="zh-CN"/>
        </w:rPr>
        <w:t>）；</w:t>
      </w:r>
    </w:p>
    <w:p w14:paraId="16E64271">
      <w:pPr>
        <w:numPr>
          <w:ilvl w:val="1"/>
          <w:numId w:val="3"/>
        </w:numPr>
        <w:ind w:left="1240" w:leftChars="0" w:hanging="420" w:firstLineChars="0"/>
        <w:rPr>
          <w:rFonts w:hint="eastAsia"/>
        </w:rPr>
      </w:pPr>
      <w:r>
        <w:rPr>
          <w:rFonts w:hint="eastAsia"/>
        </w:rPr>
        <w:t>《中共中央、国务院关于深入打好污染防治攻坚战的意见》</w:t>
      </w:r>
      <w:r>
        <w:rPr>
          <w:rFonts w:hint="eastAsia"/>
          <w:lang w:eastAsia="zh-CN"/>
        </w:rPr>
        <w:t>（</w:t>
      </w:r>
      <w:r>
        <w:rPr>
          <w:rFonts w:hint="eastAsia"/>
        </w:rPr>
        <w:t>2021年11月2日印发</w:t>
      </w:r>
      <w:r>
        <w:rPr>
          <w:rFonts w:hint="eastAsia"/>
          <w:lang w:eastAsia="zh-CN"/>
        </w:rPr>
        <w:t>）；</w:t>
      </w:r>
    </w:p>
    <w:p w14:paraId="3DFF0D7E">
      <w:pPr>
        <w:numPr>
          <w:ilvl w:val="1"/>
          <w:numId w:val="3"/>
        </w:numPr>
        <w:ind w:left="1240" w:leftChars="0" w:hanging="420" w:firstLineChars="0"/>
        <w:rPr>
          <w:rFonts w:hint="eastAsia"/>
        </w:rPr>
      </w:pPr>
      <w:r>
        <w:rPr>
          <w:rFonts w:hint="eastAsia"/>
        </w:rPr>
        <w:t>《湖南省大气污染防治条例》</w:t>
      </w:r>
      <w:r>
        <w:rPr>
          <w:rFonts w:hint="eastAsia"/>
          <w:lang w:eastAsia="zh-CN"/>
        </w:rPr>
        <w:t>（自2017年6月1日起施行）；</w:t>
      </w:r>
    </w:p>
    <w:p w14:paraId="129CA0B4">
      <w:pPr>
        <w:numPr>
          <w:ilvl w:val="1"/>
          <w:numId w:val="3"/>
        </w:numPr>
        <w:ind w:left="1240" w:leftChars="0" w:hanging="420" w:firstLineChars="0"/>
        <w:rPr>
          <w:rFonts w:hint="eastAsia"/>
        </w:rPr>
      </w:pPr>
      <w:r>
        <w:rPr>
          <w:rFonts w:hint="eastAsia"/>
        </w:rPr>
        <w:t>《中共湖南省委 湖南省人民政府关于深入打好污染防治攻坚战的实施意见》（2022年9月13日）</w:t>
      </w:r>
      <w:r>
        <w:rPr>
          <w:rFonts w:hint="eastAsia"/>
          <w:lang w:eastAsia="zh-CN"/>
        </w:rPr>
        <w:t>；</w:t>
      </w:r>
    </w:p>
    <w:p w14:paraId="4C8E2F84">
      <w:pPr>
        <w:numPr>
          <w:ilvl w:val="1"/>
          <w:numId w:val="3"/>
        </w:numPr>
        <w:ind w:left="1240" w:leftChars="0" w:hanging="420" w:firstLineChars="0"/>
        <w:rPr>
          <w:rFonts w:hint="eastAsia"/>
        </w:rPr>
      </w:pPr>
      <w:r>
        <w:rPr>
          <w:rFonts w:hint="eastAsia"/>
        </w:rPr>
        <w:t>《湖南省人民政府办公厅关于印发</w:t>
      </w:r>
      <w:r>
        <w:rPr>
          <w:rFonts w:hint="eastAsia"/>
          <w:lang w:val="en-US" w:eastAsia="zh-CN"/>
        </w:rPr>
        <w:t>〈</w:t>
      </w:r>
      <w:r>
        <w:rPr>
          <w:rFonts w:hint="eastAsia"/>
        </w:rPr>
        <w:t>湖南省突发事件应急预案管理办法</w:t>
      </w:r>
      <w:r>
        <w:rPr>
          <w:rFonts w:hint="eastAsia"/>
          <w:lang w:val="en-US" w:eastAsia="zh-CN"/>
        </w:rPr>
        <w:t>〉</w:t>
      </w:r>
      <w:r>
        <w:rPr>
          <w:rFonts w:hint="eastAsia"/>
        </w:rPr>
        <w:t>的通知》</w:t>
      </w:r>
      <w:r>
        <w:rPr>
          <w:rFonts w:hint="eastAsia"/>
          <w:lang w:eastAsia="zh-CN"/>
        </w:rPr>
        <w:t>（</w:t>
      </w:r>
      <w:r>
        <w:rPr>
          <w:rFonts w:hint="eastAsia"/>
        </w:rPr>
        <w:t>湘政办发〔2014〕86号</w:t>
      </w:r>
      <w:r>
        <w:rPr>
          <w:rFonts w:hint="eastAsia"/>
          <w:lang w:eastAsia="zh-CN"/>
        </w:rPr>
        <w:t>）；</w:t>
      </w:r>
    </w:p>
    <w:p w14:paraId="3B1F110F">
      <w:pPr>
        <w:numPr>
          <w:ilvl w:val="1"/>
          <w:numId w:val="3"/>
        </w:numPr>
        <w:ind w:left="1240" w:leftChars="0" w:hanging="420" w:firstLineChars="0"/>
        <w:rPr>
          <w:rFonts w:hint="eastAsia"/>
          <w:lang w:eastAsia="zh-CN"/>
        </w:rPr>
      </w:pPr>
      <w:r>
        <w:rPr>
          <w:rFonts w:hint="eastAsia"/>
        </w:rPr>
        <w:t>《湖南省人民政府办公厅关于印发</w:t>
      </w:r>
      <w:r>
        <w:rPr>
          <w:rFonts w:hint="eastAsia"/>
          <w:lang w:val="en-US" w:eastAsia="zh-CN"/>
        </w:rPr>
        <w:t>〈</w:t>
      </w:r>
      <w:r>
        <w:rPr>
          <w:rFonts w:hint="eastAsia"/>
        </w:rPr>
        <w:t>湖南省重污染天气应急预案</w:t>
      </w:r>
      <w:r>
        <w:rPr>
          <w:rFonts w:hint="eastAsia"/>
          <w:lang w:val="en-US" w:eastAsia="zh-CN"/>
        </w:rPr>
        <w:t>〉</w:t>
      </w:r>
      <w:r>
        <w:rPr>
          <w:rFonts w:hint="eastAsia"/>
        </w:rPr>
        <w:t>的通知》</w:t>
      </w:r>
      <w:r>
        <w:rPr>
          <w:rFonts w:hint="eastAsia"/>
          <w:lang w:eastAsia="zh-CN"/>
        </w:rPr>
        <w:t>（</w:t>
      </w:r>
      <w:r>
        <w:rPr>
          <w:rFonts w:hint="eastAsia"/>
        </w:rPr>
        <w:t>湘政办发〔2023〕53号</w:t>
      </w:r>
      <w:r>
        <w:rPr>
          <w:rFonts w:hint="eastAsia"/>
          <w:lang w:eastAsia="zh-CN"/>
        </w:rPr>
        <w:t>）；</w:t>
      </w:r>
    </w:p>
    <w:p w14:paraId="35A6507C">
      <w:pPr>
        <w:numPr>
          <w:ilvl w:val="1"/>
          <w:numId w:val="3"/>
        </w:numPr>
        <w:ind w:left="1240" w:leftChars="0" w:hanging="420" w:firstLineChars="0"/>
        <w:rPr>
          <w:rFonts w:hint="eastAsia"/>
          <w:lang w:eastAsia="zh-CN"/>
        </w:rPr>
      </w:pPr>
      <w:r>
        <w:rPr>
          <w:rFonts w:hint="eastAsia"/>
          <w:lang w:val="en-US" w:eastAsia="zh-CN"/>
        </w:rPr>
        <w:t>《湖南省人民政府办公厅关于印发〈湖南省重污染天气应急预案〉</w:t>
      </w:r>
      <w:r>
        <w:rPr>
          <w:rFonts w:hint="eastAsia"/>
          <w:lang w:eastAsia="zh-CN"/>
        </w:rPr>
        <w:t>的通知》（湘政办发〔2019〕68号）；</w:t>
      </w:r>
    </w:p>
    <w:p w14:paraId="7E64B0A0">
      <w:pPr>
        <w:numPr>
          <w:ilvl w:val="1"/>
          <w:numId w:val="3"/>
        </w:numPr>
        <w:ind w:left="1240" w:leftChars="0" w:hanging="420" w:firstLineChars="0"/>
        <w:rPr>
          <w:rFonts w:hint="eastAsia"/>
        </w:rPr>
      </w:pPr>
      <w:r>
        <w:rPr>
          <w:rFonts w:hint="eastAsia"/>
        </w:rPr>
        <w:t>《岳阳市人民政府办公室关于印发〈岳阳市重污染天气应急预案〉的通知》（岳政办发〔2020〕24 号</w:t>
      </w:r>
      <w:r>
        <w:rPr>
          <w:rFonts w:hint="eastAsia"/>
          <w:lang w:eastAsia="zh-CN"/>
        </w:rPr>
        <w:t>）；</w:t>
      </w:r>
    </w:p>
    <w:p w14:paraId="60099B03">
      <w:pPr>
        <w:numPr>
          <w:ilvl w:val="1"/>
          <w:numId w:val="3"/>
        </w:numPr>
        <w:ind w:left="1240" w:leftChars="0" w:hanging="420" w:firstLineChars="0"/>
        <w:rPr>
          <w:rFonts w:hint="eastAsia"/>
        </w:rPr>
      </w:pPr>
      <w:r>
        <w:rPr>
          <w:rFonts w:hint="eastAsia"/>
          <w:lang w:eastAsia="zh-CN"/>
        </w:rPr>
        <w:t>《</w:t>
      </w:r>
      <w:r>
        <w:rPr>
          <w:rFonts w:hint="eastAsia"/>
        </w:rPr>
        <w:t>岳阳市人民政府办公室关于修改〈岳阳市重污染天气应急预案</w:t>
      </w:r>
      <w:r>
        <w:rPr>
          <w:rFonts w:hint="eastAsia"/>
          <w:lang w:val="en-US" w:eastAsia="zh-CN"/>
        </w:rPr>
        <w:t>〉</w:t>
      </w:r>
      <w:r>
        <w:rPr>
          <w:rFonts w:hint="eastAsia"/>
        </w:rPr>
        <w:t>部分条款的通知</w:t>
      </w:r>
      <w:r>
        <w:rPr>
          <w:rFonts w:hint="eastAsia"/>
          <w:lang w:eastAsia="zh-CN"/>
        </w:rPr>
        <w:t>》</w:t>
      </w:r>
      <w:r>
        <w:rPr>
          <w:rFonts w:hint="eastAsia"/>
        </w:rPr>
        <w:t>（岳政办发〔202</w:t>
      </w:r>
      <w:r>
        <w:rPr>
          <w:rFonts w:hint="eastAsia"/>
          <w:lang w:val="en-US" w:eastAsia="zh-CN"/>
        </w:rPr>
        <w:t>3</w:t>
      </w:r>
      <w:r>
        <w:rPr>
          <w:rFonts w:hint="eastAsia"/>
        </w:rPr>
        <w:t>〕</w:t>
      </w:r>
      <w:r>
        <w:rPr>
          <w:rFonts w:hint="eastAsia"/>
          <w:lang w:val="en-US" w:eastAsia="zh-CN"/>
        </w:rPr>
        <w:t>18</w:t>
      </w:r>
      <w:r>
        <w:rPr>
          <w:rFonts w:hint="eastAsia"/>
        </w:rPr>
        <w:t xml:space="preserve"> 号</w:t>
      </w:r>
      <w:r>
        <w:rPr>
          <w:rFonts w:hint="eastAsia"/>
          <w:lang w:eastAsia="zh-CN"/>
        </w:rPr>
        <w:t>）</w:t>
      </w:r>
      <w:r>
        <w:rPr>
          <w:rFonts w:hint="eastAsia"/>
        </w:rPr>
        <w:t>。</w:t>
      </w:r>
    </w:p>
    <w:p w14:paraId="7501A755">
      <w:pPr>
        <w:pStyle w:val="3"/>
        <w:bidi w:val="0"/>
        <w:rPr>
          <w:rFonts w:hint="eastAsia"/>
        </w:rPr>
      </w:pPr>
      <w:bookmarkStart w:id="3" w:name="_Toc19658"/>
      <w:r>
        <w:rPr>
          <w:rFonts w:hint="eastAsia"/>
        </w:rPr>
        <w:t>1.3适用范围</w:t>
      </w:r>
      <w:bookmarkEnd w:id="3"/>
    </w:p>
    <w:p w14:paraId="4D080229">
      <w:pPr>
        <w:rPr>
          <w:rFonts w:hint="eastAsia"/>
        </w:rPr>
      </w:pPr>
      <w:r>
        <w:rPr>
          <w:rFonts w:hint="eastAsia"/>
        </w:rPr>
        <w:t>本预案适用于我县行政区域内的重污染天气预警及应急响应工作。</w:t>
      </w:r>
    </w:p>
    <w:p w14:paraId="063621C1">
      <w:pPr>
        <w:rPr>
          <w:rFonts w:hint="eastAsia"/>
        </w:rPr>
      </w:pPr>
      <w:r>
        <w:rPr>
          <w:rFonts w:hint="eastAsia"/>
        </w:rPr>
        <w:t>本预案所指的重污染天气，是指根据《环境空气质量指数（AQI）技术规定（试行）》（HJ 633-2012），AQI大于200，即空气质量达到五级（重度污染）及以上程度的大气污染。因沙尘造成的重污染天气，参照沙尘天气相关要求执行，不纳入本预案范畴。</w:t>
      </w:r>
    </w:p>
    <w:p w14:paraId="4645FEFB">
      <w:pPr>
        <w:pStyle w:val="3"/>
        <w:bidi w:val="0"/>
        <w:rPr>
          <w:rFonts w:hint="eastAsia"/>
        </w:rPr>
      </w:pPr>
      <w:bookmarkStart w:id="4" w:name="_Toc19142"/>
      <w:r>
        <w:rPr>
          <w:rFonts w:hint="eastAsia"/>
        </w:rPr>
        <w:t>1.4预案体系</w:t>
      </w:r>
      <w:bookmarkEnd w:id="4"/>
    </w:p>
    <w:p w14:paraId="6D393816">
      <w:pPr>
        <w:rPr>
          <w:rFonts w:hint="eastAsia"/>
        </w:rPr>
      </w:pPr>
      <w:r>
        <w:rPr>
          <w:rFonts w:hint="eastAsia"/>
        </w:rPr>
        <w:t>本预案是县级专项应急预案，是岳阳市突发事件应急预案、湖南省突发事件总体应急预案体系的重要组成部分，本预案与岳阳市突发事件应急预案、湖南省突发事件总体应急预案相衔接，指导我县重污染天气应急处置和区域应急联动工作。</w:t>
      </w:r>
    </w:p>
    <w:p w14:paraId="5155FD8F">
      <w:pPr>
        <w:rPr>
          <w:rFonts w:hint="eastAsia"/>
        </w:rPr>
      </w:pPr>
      <w:r>
        <w:rPr>
          <w:rFonts w:hint="eastAsia"/>
        </w:rPr>
        <w:t>其下级预案包括相关企业重污染天气应急响应操作方案（以下简称“一厂一策”实施方案）。</w:t>
      </w:r>
    </w:p>
    <w:p w14:paraId="4A6348F1">
      <w:pPr>
        <w:rPr>
          <w:rFonts w:hint="eastAsia"/>
        </w:rPr>
      </w:pPr>
      <w:r>
        <w:rPr>
          <w:rFonts w:hint="eastAsia"/>
        </w:rPr>
        <w:t>本预案与下级预案共同组成岳阳县重污染天气应急预案体系。</w:t>
      </w:r>
    </w:p>
    <w:p w14:paraId="1A601A5F">
      <w:pPr>
        <w:pStyle w:val="3"/>
        <w:bidi w:val="0"/>
        <w:rPr>
          <w:rFonts w:hint="eastAsia"/>
        </w:rPr>
      </w:pPr>
      <w:bookmarkStart w:id="5" w:name="_Toc16439"/>
      <w:r>
        <w:rPr>
          <w:rFonts w:hint="eastAsia"/>
        </w:rPr>
        <w:t>1.5工作原则</w:t>
      </w:r>
      <w:bookmarkEnd w:id="5"/>
    </w:p>
    <w:p w14:paraId="770883AF">
      <w:pPr>
        <w:pStyle w:val="4"/>
        <w:bidi w:val="0"/>
        <w:rPr>
          <w:rFonts w:hint="eastAsia"/>
        </w:rPr>
      </w:pPr>
      <w:r>
        <w:rPr>
          <w:rFonts w:hint="eastAsia"/>
        </w:rPr>
        <w:t>1.5.1以人为本、保障公众健康</w:t>
      </w:r>
    </w:p>
    <w:p w14:paraId="24658E8D">
      <w:pPr>
        <w:rPr>
          <w:rFonts w:hint="eastAsia"/>
        </w:rPr>
      </w:pPr>
      <w:r>
        <w:rPr>
          <w:rFonts w:hint="eastAsia"/>
        </w:rPr>
        <w:t>以保障公众健康作为重污染天气应急响应的根本目的，加强各类大气污染排放源应急管理，引导公众采取应急防护措施；采取有效措施降低参与空气质量指数评价的主要污染物在空气中的浓度，缩短空气污染持续的时间，减小重污染天气对公众健康的影响。</w:t>
      </w:r>
    </w:p>
    <w:p w14:paraId="282C3643">
      <w:pPr>
        <w:pStyle w:val="4"/>
        <w:bidi w:val="0"/>
        <w:rPr>
          <w:rFonts w:hint="eastAsia"/>
        </w:rPr>
      </w:pPr>
      <w:r>
        <w:rPr>
          <w:rFonts w:hint="eastAsia"/>
        </w:rPr>
        <w:t>1.5.2 预防为主、分类控制</w:t>
      </w:r>
    </w:p>
    <w:p w14:paraId="0E0D27D5">
      <w:pPr>
        <w:rPr>
          <w:rFonts w:hint="eastAsia"/>
        </w:rPr>
      </w:pPr>
      <w:r>
        <w:rPr>
          <w:rFonts w:hint="eastAsia"/>
        </w:rPr>
        <w:t>尽量减少应急措施对社会经济的影响，在污染程度相对较轻的情况下，采取以预防性减排措施为主、强制性减排措施为辅的应急方案，针对不同的减排对象进行分类管控，谨慎使用影响社会经济运行的强制性应急措施。</w:t>
      </w:r>
    </w:p>
    <w:p w14:paraId="24154B6B">
      <w:pPr>
        <w:pStyle w:val="4"/>
        <w:bidi w:val="0"/>
        <w:rPr>
          <w:rFonts w:hint="eastAsia"/>
        </w:rPr>
      </w:pPr>
      <w:r>
        <w:rPr>
          <w:rFonts w:hint="eastAsia"/>
        </w:rPr>
        <w:t>1.5.3 科学预警，分级管控</w:t>
      </w:r>
    </w:p>
    <w:p w14:paraId="21FBDD98">
      <w:pPr>
        <w:rPr>
          <w:rFonts w:hint="eastAsia"/>
        </w:rPr>
      </w:pPr>
      <w:r>
        <w:rPr>
          <w:rFonts w:hint="eastAsia"/>
        </w:rPr>
        <w:t>完善空气质量监测监控体系，加强分析研判，实行定期会商，科学预警。根据不同预警等级，采取相应级别的应急响应措施，科学处置，有效降低污染影响程度。</w:t>
      </w:r>
    </w:p>
    <w:p w14:paraId="63625679">
      <w:pPr>
        <w:pStyle w:val="4"/>
        <w:bidi w:val="0"/>
        <w:rPr>
          <w:rFonts w:hint="eastAsia"/>
        </w:rPr>
      </w:pPr>
      <w:r>
        <w:rPr>
          <w:rFonts w:hint="eastAsia"/>
        </w:rPr>
        <w:t>1.5.4 属地管理，社会参与</w:t>
      </w:r>
    </w:p>
    <w:p w14:paraId="32D5B1C1">
      <w:pPr>
        <w:rPr>
          <w:rFonts w:hint="eastAsia"/>
        </w:rPr>
      </w:pPr>
      <w:r>
        <w:rPr>
          <w:rFonts w:hint="eastAsia"/>
        </w:rPr>
        <w:t>重污染天气应对工作在县人民政府的统一领导下</w:t>
      </w:r>
      <w:r>
        <w:rPr>
          <w:rFonts w:hint="eastAsia"/>
          <w:lang w:eastAsia="zh-CN"/>
        </w:rPr>
        <w:t>，</w:t>
      </w:r>
      <w:r>
        <w:rPr>
          <w:rFonts w:hint="eastAsia"/>
        </w:rPr>
        <w:t>建立全县统一的重污染天气应急指挥系统，明确各相关部门职责分工。各乡镇政府（办事处）按照属地管理原则负责本区域内的重污染天气应对工作。加强各有关部门协调联动，建立健全信息共享机制，协同做好重污染天气应对工作。加强信息公开，及时准确发布空气质量监测和预警相关信息，提高公众自我防护意识、参与意识，共同改善环境空气质量。</w:t>
      </w:r>
    </w:p>
    <w:p w14:paraId="5B63F9D5">
      <w:pPr>
        <w:rPr>
          <w:rFonts w:hint="eastAsia"/>
        </w:rPr>
      </w:pPr>
      <w:r>
        <w:rPr>
          <w:rFonts w:hint="eastAsia"/>
        </w:rPr>
        <w:br w:type="page"/>
      </w:r>
    </w:p>
    <w:p w14:paraId="636EEBF4">
      <w:pPr>
        <w:pStyle w:val="2"/>
        <w:bidi w:val="0"/>
        <w:rPr>
          <w:rFonts w:hint="eastAsia"/>
        </w:rPr>
      </w:pPr>
      <w:r>
        <w:rPr>
          <w:rFonts w:hint="eastAsia"/>
          <w:lang w:val="en-US" w:eastAsia="zh-CN"/>
        </w:rPr>
        <w:t xml:space="preserve"> </w:t>
      </w:r>
      <w:bookmarkStart w:id="6" w:name="_Toc26668"/>
      <w:r>
        <w:rPr>
          <w:rFonts w:hint="eastAsia"/>
        </w:rPr>
        <w:t>应急组织体系及职责</w:t>
      </w:r>
      <w:bookmarkEnd w:id="6"/>
    </w:p>
    <w:p w14:paraId="40CF3E62">
      <w:pPr>
        <w:pStyle w:val="3"/>
        <w:bidi w:val="0"/>
        <w:rPr>
          <w:rFonts w:hint="eastAsia"/>
        </w:rPr>
      </w:pPr>
      <w:bookmarkStart w:id="7" w:name="_Toc5158"/>
      <w:r>
        <w:rPr>
          <w:rFonts w:hint="eastAsia"/>
        </w:rPr>
        <w:t xml:space="preserve">2.1 </w:t>
      </w:r>
      <w:r>
        <w:rPr>
          <w:rFonts w:hint="eastAsia"/>
          <w:lang w:eastAsia="zh-CN"/>
        </w:rPr>
        <w:t>联席会议办公室和成员单位</w:t>
      </w:r>
      <w:r>
        <w:rPr>
          <w:rFonts w:hint="eastAsia"/>
        </w:rPr>
        <w:t>职责</w:t>
      </w:r>
      <w:bookmarkEnd w:id="7"/>
    </w:p>
    <w:p w14:paraId="6514797D">
      <w:pPr>
        <w:rPr>
          <w:rFonts w:hint="eastAsia"/>
        </w:rPr>
      </w:pPr>
      <w:r>
        <w:rPr>
          <w:rFonts w:hint="eastAsia"/>
          <w:lang w:eastAsia="zh-CN"/>
        </w:rPr>
        <w:t>全县应对重污染天气工作由县政府统一领导，建立联席会议制度，确定应急处置重大决策，协调重污染天气应急工作中的重大事项。县政府分管</w:t>
      </w:r>
      <w:r>
        <w:rPr>
          <w:rFonts w:hint="eastAsia"/>
        </w:rPr>
        <w:t>副县长</w:t>
      </w:r>
      <w:r>
        <w:rPr>
          <w:rFonts w:hint="eastAsia"/>
          <w:lang w:eastAsia="zh-CN"/>
        </w:rPr>
        <w:t>为总牵头人</w:t>
      </w:r>
      <w:r>
        <w:rPr>
          <w:rFonts w:hint="eastAsia"/>
        </w:rPr>
        <w:t>，县政府办分管副主任</w:t>
      </w:r>
      <w:r>
        <w:rPr>
          <w:rFonts w:hint="eastAsia"/>
          <w:lang w:eastAsia="zh-CN"/>
        </w:rPr>
        <w:t>为召集人，岳阳</w:t>
      </w:r>
      <w:r>
        <w:rPr>
          <w:rFonts w:hint="eastAsia"/>
        </w:rPr>
        <w:t>市生态环境局岳阳县分局局长</w:t>
      </w:r>
      <w:r>
        <w:rPr>
          <w:rFonts w:hint="eastAsia"/>
          <w:lang w:eastAsia="zh-CN"/>
        </w:rPr>
        <w:t>、县气象局局长为副召集人，相关市直单位和全县镇（街道）为成员单位，定期或不定期召开联席会议，共同研究解决应对重污染天气工作中难题，统筹协调、练习会商、配合协作、整体推进，形成信息共享、资源共用、齐抓共管的工作格局</w:t>
      </w:r>
      <w:r>
        <w:rPr>
          <w:rFonts w:hint="eastAsia"/>
        </w:rPr>
        <w:t>。</w:t>
      </w:r>
    </w:p>
    <w:p w14:paraId="501F77F6">
      <w:pPr>
        <w:rPr>
          <w:rFonts w:hint="eastAsia"/>
          <w:lang w:eastAsia="zh-CN"/>
        </w:rPr>
      </w:pPr>
      <w:r>
        <w:rPr>
          <w:rFonts w:hint="eastAsia"/>
          <w:lang w:eastAsia="zh-CN"/>
        </w:rPr>
        <w:t>联席会议办公室（以下简称办公室）</w:t>
      </w:r>
      <w:r>
        <w:rPr>
          <w:rFonts w:hint="eastAsia"/>
        </w:rPr>
        <w:t>设市生态环境局岳阳县分局，由</w:t>
      </w:r>
      <w:r>
        <w:rPr>
          <w:rFonts w:hint="eastAsia"/>
          <w:lang w:eastAsia="zh-CN"/>
        </w:rPr>
        <w:t>岳阳</w:t>
      </w:r>
      <w:r>
        <w:rPr>
          <w:rFonts w:hint="eastAsia"/>
        </w:rPr>
        <w:t>市生态环境局岳阳县分局局长兼任办公室主任</w:t>
      </w:r>
      <w:r>
        <w:rPr>
          <w:rFonts w:hint="eastAsia"/>
          <w:lang w:eastAsia="zh-CN"/>
        </w:rPr>
        <w:t>。办公室负责牵头落实联席会议的工作部署，组织重污染天气形势分析研判、会商以及监测、预警等工作，协调、检查各单位应急措施落实情况，对应急工作进行分析、总结；负责协调各应急组工作；负责加强重污染天气应急预案宣传和演练工作。</w:t>
      </w:r>
    </w:p>
    <w:p w14:paraId="7E2B1BCF">
      <w:pPr>
        <w:rPr>
          <w:rFonts w:hint="eastAsia" w:eastAsia="宋体"/>
          <w:lang w:eastAsia="zh-CN"/>
        </w:rPr>
      </w:pPr>
      <w:r>
        <w:rPr>
          <w:rFonts w:hint="eastAsia"/>
          <w:lang w:eastAsia="zh-CN"/>
        </w:rPr>
        <w:t>成员单位：县委督查室、县政府督查室、</w:t>
      </w:r>
      <w:r>
        <w:rPr>
          <w:rFonts w:hint="eastAsia"/>
        </w:rPr>
        <w:t>县委宣传部、</w:t>
      </w:r>
      <w:r>
        <w:rPr>
          <w:rFonts w:hint="eastAsia"/>
          <w:lang w:eastAsia="zh-CN"/>
        </w:rPr>
        <w:t>县委网信办、</w:t>
      </w:r>
      <w:r>
        <w:rPr>
          <w:rFonts w:hint="eastAsia"/>
        </w:rPr>
        <w:t>县发改局、县教体局、县科技局、县工信局、县公安局、</w:t>
      </w:r>
      <w:r>
        <w:rPr>
          <w:rFonts w:hint="eastAsia"/>
          <w:lang w:eastAsia="zh-CN"/>
        </w:rPr>
        <w:t>县城管局、</w:t>
      </w:r>
      <w:r>
        <w:rPr>
          <w:rFonts w:hint="eastAsia"/>
        </w:rPr>
        <w:t>县财政局、县自然资源局、市生态环境局岳阳县分局、县住建局、县交通运输局、县水利局、县农业农村局、县商粮局、县卫健局、县应急管理局、县市场监管局、县</w:t>
      </w:r>
      <w:r>
        <w:rPr>
          <w:rFonts w:hint="eastAsia"/>
          <w:lang w:eastAsia="zh-CN"/>
        </w:rPr>
        <w:t>气象局</w:t>
      </w:r>
      <w:r>
        <w:rPr>
          <w:rFonts w:hint="eastAsia"/>
        </w:rPr>
        <w:t>、县</w:t>
      </w:r>
      <w:r>
        <w:rPr>
          <w:rFonts w:hint="eastAsia"/>
          <w:lang w:eastAsia="zh-CN"/>
        </w:rPr>
        <w:t>文化旅游广电局、县供电公司、岳阳县生态环境监测站、岳阳高新技术产业园区管理委员会、县融媒体中心、</w:t>
      </w:r>
      <w:r>
        <w:rPr>
          <w:rFonts w:hint="eastAsia"/>
        </w:rPr>
        <w:t>各乡镇人民政府（办事处）等</w:t>
      </w:r>
      <w:r>
        <w:rPr>
          <w:rFonts w:hint="eastAsia"/>
          <w:lang w:eastAsia="zh-CN"/>
        </w:rPr>
        <w:t>有关部门和</w:t>
      </w:r>
      <w:r>
        <w:rPr>
          <w:rFonts w:hint="eastAsia"/>
        </w:rPr>
        <w:t>单位。</w:t>
      </w:r>
      <w:r>
        <w:rPr>
          <w:rFonts w:hint="eastAsia"/>
          <w:lang w:eastAsia="zh-CN"/>
        </w:rPr>
        <w:t>（</w:t>
      </w:r>
      <w:r>
        <w:rPr>
          <w:rFonts w:hint="eastAsia"/>
        </w:rPr>
        <w:t>各成员单位职责分工表</w:t>
      </w:r>
      <w:r>
        <w:rPr>
          <w:rFonts w:hint="eastAsia"/>
          <w:lang w:eastAsia="zh-CN"/>
        </w:rPr>
        <w:t>见附件）</w:t>
      </w:r>
    </w:p>
    <w:p w14:paraId="3BAC13BB">
      <w:pPr>
        <w:pStyle w:val="4"/>
        <w:bidi w:val="0"/>
        <w:rPr>
          <w:rFonts w:hint="eastAsia"/>
        </w:rPr>
      </w:pPr>
      <w:r>
        <w:rPr>
          <w:rFonts w:hint="eastAsia"/>
        </w:rPr>
        <w:t>2.1.1</w:t>
      </w:r>
      <w:r>
        <w:rPr>
          <w:rFonts w:hint="eastAsia"/>
          <w:lang w:eastAsia="zh-CN"/>
        </w:rPr>
        <w:t>县联席会议牵头人</w:t>
      </w:r>
      <w:r>
        <w:rPr>
          <w:rFonts w:hint="eastAsia"/>
        </w:rPr>
        <w:t>主要职责</w:t>
      </w:r>
    </w:p>
    <w:p w14:paraId="5D3F52F8">
      <w:pPr>
        <w:rPr>
          <w:rFonts w:hint="eastAsia"/>
        </w:rPr>
      </w:pPr>
      <w:r>
        <w:rPr>
          <w:rFonts w:hint="eastAsia"/>
        </w:rPr>
        <w:t>负责重污染天气应对工作的决策部署；指挥、组织、协调全县及跨区域重污染天气监测预警、应急响应、总结评估等工作。</w:t>
      </w:r>
    </w:p>
    <w:p w14:paraId="61113AF1">
      <w:pPr>
        <w:pStyle w:val="4"/>
        <w:bidi w:val="0"/>
        <w:rPr>
          <w:rFonts w:hint="eastAsia"/>
        </w:rPr>
      </w:pPr>
      <w:r>
        <w:rPr>
          <w:rFonts w:hint="eastAsia"/>
        </w:rPr>
        <w:t xml:space="preserve">2.1.2 </w:t>
      </w:r>
      <w:r>
        <w:rPr>
          <w:rFonts w:hint="eastAsia"/>
          <w:lang w:eastAsia="zh-CN"/>
        </w:rPr>
        <w:t>联席会议</w:t>
      </w:r>
      <w:r>
        <w:rPr>
          <w:rFonts w:hint="eastAsia"/>
        </w:rPr>
        <w:t>办公室主要职责</w:t>
      </w:r>
    </w:p>
    <w:p w14:paraId="31AB49B1">
      <w:pPr>
        <w:rPr>
          <w:rFonts w:hint="eastAsia"/>
        </w:rPr>
      </w:pPr>
      <w:r>
        <w:rPr>
          <w:rFonts w:hint="eastAsia"/>
        </w:rPr>
        <w:t>负责贯彻</w:t>
      </w:r>
      <w:r>
        <w:rPr>
          <w:rFonts w:hint="eastAsia"/>
          <w:lang w:eastAsia="zh-CN"/>
        </w:rPr>
        <w:t>县联席会议下发</w:t>
      </w:r>
      <w:r>
        <w:rPr>
          <w:rFonts w:hint="eastAsia"/>
        </w:rPr>
        <w:t>的批示和部署；负责重污染天气监测预警和应急协调工作；组织修订本县重污染天气应急预案；组织开展重污染天气研判、会商，提出预警建议；根据</w:t>
      </w:r>
      <w:r>
        <w:rPr>
          <w:rFonts w:hint="eastAsia"/>
          <w:lang w:eastAsia="zh-CN"/>
        </w:rPr>
        <w:t>县联席会议</w:t>
      </w:r>
      <w:r>
        <w:rPr>
          <w:rFonts w:hint="eastAsia"/>
        </w:rPr>
        <w:t>授权，负责区域联动预警和县级预警信息的发布与解除；指导</w:t>
      </w:r>
      <w:r>
        <w:rPr>
          <w:rFonts w:hint="eastAsia"/>
          <w:lang w:eastAsia="zh-CN"/>
        </w:rPr>
        <w:t>县联席会议</w:t>
      </w:r>
      <w:r>
        <w:rPr>
          <w:rFonts w:hint="eastAsia"/>
        </w:rPr>
        <w:t>各成员单位开展重污染天气应对工作；组织对重污染天气应对工作进行总结评估；组织开展重污染天气应急演练、培训、宣传等工作；指导有关企业制定“一厂一策”实施方案；完成</w:t>
      </w:r>
      <w:r>
        <w:rPr>
          <w:rFonts w:hint="eastAsia"/>
          <w:lang w:eastAsia="zh-CN"/>
        </w:rPr>
        <w:t>县联席会议</w:t>
      </w:r>
      <w:r>
        <w:rPr>
          <w:rFonts w:hint="eastAsia"/>
        </w:rPr>
        <w:t>交办的其他工作。</w:t>
      </w:r>
    </w:p>
    <w:p w14:paraId="1A266651">
      <w:pPr>
        <w:pStyle w:val="3"/>
        <w:bidi w:val="0"/>
        <w:rPr>
          <w:rFonts w:hint="eastAsia"/>
        </w:rPr>
      </w:pPr>
      <w:bookmarkStart w:id="8" w:name="_Toc11931"/>
      <w:r>
        <w:rPr>
          <w:rFonts w:hint="eastAsia"/>
        </w:rPr>
        <w:t>2.2 应急工作组</w:t>
      </w:r>
      <w:bookmarkEnd w:id="8"/>
    </w:p>
    <w:p w14:paraId="206D5BB7">
      <w:pPr>
        <w:rPr>
          <w:rFonts w:hint="eastAsia"/>
        </w:rPr>
      </w:pPr>
      <w:r>
        <w:rPr>
          <w:rFonts w:hint="eastAsia"/>
        </w:rPr>
        <w:t>办公室下设预警工作组、污染控制组、卫生防护组、信息公开与宣传组、专家咨询组5个应急工作组。</w:t>
      </w:r>
    </w:p>
    <w:p w14:paraId="52FCFF2F">
      <w:pPr>
        <w:rPr>
          <w:rFonts w:hint="eastAsia"/>
        </w:rPr>
      </w:pPr>
      <w:r>
        <w:rPr>
          <w:rFonts w:hint="eastAsia"/>
          <w:b/>
          <w:bCs/>
        </w:rPr>
        <w:t>预警工作组：</w:t>
      </w:r>
      <w:r>
        <w:rPr>
          <w:rFonts w:hint="eastAsia"/>
        </w:rPr>
        <w:t>由岳阳市生态环境局岳阳县分局牵头，县气象局参加。负责本县空气质量和气象监测、预测，会同专家组及时分析污染趋势，确定预警等级。</w:t>
      </w:r>
    </w:p>
    <w:p w14:paraId="070C8EAD">
      <w:pPr>
        <w:rPr>
          <w:rFonts w:hint="eastAsia"/>
        </w:rPr>
      </w:pPr>
      <w:r>
        <w:rPr>
          <w:rFonts w:hint="eastAsia"/>
          <w:b/>
          <w:bCs/>
        </w:rPr>
        <w:t>污染控制组：</w:t>
      </w:r>
      <w:r>
        <w:rPr>
          <w:rFonts w:hint="eastAsia"/>
        </w:rPr>
        <w:t>由岳阳市生态环境局岳阳县分局牵头，岳阳高新技术产业园区管理委员会、县工信局、县住建局、县城管局、县农业农村局、县公安局、县交通运输局等部门和各镇(街道)参加。负责全县工业企业、机动车辆、扬尘等污染源的监督检查与控制，并指导各辖区、各有关部门、相关企业启动与实施应急预案。</w:t>
      </w:r>
    </w:p>
    <w:p w14:paraId="6A03DA00">
      <w:pPr>
        <w:rPr>
          <w:rFonts w:hint="eastAsia"/>
        </w:rPr>
      </w:pPr>
      <w:r>
        <w:rPr>
          <w:rFonts w:hint="eastAsia"/>
          <w:b/>
          <w:bCs/>
        </w:rPr>
        <w:t>卫生防护组：</w:t>
      </w:r>
      <w:r>
        <w:rPr>
          <w:rFonts w:hint="eastAsia"/>
        </w:rPr>
        <w:t>由县卫健局牵头，县教体局等部门参加。负责组织医疗卫生机构做好医疗救护等工作；组织本县中小学及幼儿园实施健康防护工作。</w:t>
      </w:r>
    </w:p>
    <w:p w14:paraId="61517BDE">
      <w:pPr>
        <w:rPr>
          <w:rFonts w:hint="eastAsia"/>
        </w:rPr>
      </w:pPr>
      <w:r>
        <w:rPr>
          <w:rFonts w:hint="eastAsia"/>
          <w:b/>
          <w:bCs/>
        </w:rPr>
        <w:t>信息公开与宣传组：</w:t>
      </w:r>
      <w:r>
        <w:rPr>
          <w:rFonts w:hint="eastAsia"/>
        </w:rPr>
        <w:t>重污染天气各种信息由各相关单位提供，县委宣传部牵头审核，县</w:t>
      </w:r>
      <w:r>
        <w:rPr>
          <w:rFonts w:hint="eastAsia"/>
          <w:lang w:eastAsia="zh-CN"/>
        </w:rPr>
        <w:t>文化旅游广电局</w:t>
      </w:r>
      <w:r>
        <w:rPr>
          <w:rFonts w:hint="eastAsia"/>
        </w:rPr>
        <w:t>、县卫健局、岳阳市生态环境局岳阳县分局、县气象局、县工信局、县城管局</w:t>
      </w:r>
      <w:r>
        <w:rPr>
          <w:rFonts w:hint="eastAsia"/>
          <w:lang w:eastAsia="zh-CN"/>
        </w:rPr>
        <w:t>、县融媒体中心</w:t>
      </w:r>
      <w:r>
        <w:rPr>
          <w:rFonts w:hint="eastAsia"/>
        </w:rPr>
        <w:t>等部门参加，负责重污染天气发生时的新闻宣传和舆情引导。</w:t>
      </w:r>
    </w:p>
    <w:p w14:paraId="4A882FE3">
      <w:pPr>
        <w:rPr>
          <w:rFonts w:hint="eastAsia"/>
        </w:rPr>
      </w:pPr>
      <w:r>
        <w:rPr>
          <w:rFonts w:hint="eastAsia"/>
          <w:b/>
          <w:bCs/>
        </w:rPr>
        <w:t>专家咨询组：</w:t>
      </w:r>
      <w:r>
        <w:rPr>
          <w:rFonts w:hint="eastAsia"/>
        </w:rPr>
        <w:t>专家组由办公室聘请大气污染防治、气象、环境监测、卫生防护等方面的专家组成。负责参与预测分析，为应急响应工作提供决策参考意见，必要时参与应急处置工作。</w:t>
      </w:r>
      <w:r>
        <w:rPr>
          <w:rFonts w:hint="eastAsia"/>
        </w:rPr>
        <w:br w:type="page"/>
      </w:r>
    </w:p>
    <w:p w14:paraId="35EFBE93">
      <w:pPr>
        <w:pStyle w:val="2"/>
        <w:bidi w:val="0"/>
        <w:rPr>
          <w:rFonts w:hint="eastAsia"/>
        </w:rPr>
      </w:pPr>
      <w:r>
        <w:rPr>
          <w:rFonts w:hint="eastAsia"/>
          <w:lang w:val="en-US" w:eastAsia="zh-CN"/>
        </w:rPr>
        <w:t xml:space="preserve"> </w:t>
      </w:r>
      <w:bookmarkStart w:id="9" w:name="_Toc9794"/>
      <w:r>
        <w:rPr>
          <w:rFonts w:hint="eastAsia"/>
        </w:rPr>
        <w:t>应急准备</w:t>
      </w:r>
      <w:bookmarkEnd w:id="9"/>
    </w:p>
    <w:p w14:paraId="76DDAA39">
      <w:pPr>
        <w:pStyle w:val="3"/>
        <w:bidi w:val="0"/>
        <w:rPr>
          <w:rFonts w:hint="eastAsia"/>
        </w:rPr>
      </w:pPr>
      <w:bookmarkStart w:id="10" w:name="_Toc17318"/>
      <w:r>
        <w:rPr>
          <w:rFonts w:hint="eastAsia"/>
        </w:rPr>
        <w:t xml:space="preserve">3.1 </w:t>
      </w:r>
      <w:r>
        <w:rPr>
          <w:rFonts w:hint="eastAsia"/>
          <w:lang w:eastAsia="zh-CN"/>
        </w:rPr>
        <w:t>修订</w:t>
      </w:r>
      <w:r>
        <w:rPr>
          <w:rFonts w:hint="eastAsia"/>
        </w:rPr>
        <w:t>应急减排项目清单</w:t>
      </w:r>
      <w:bookmarkEnd w:id="10"/>
    </w:p>
    <w:p w14:paraId="6732F857">
      <w:pPr>
        <w:rPr>
          <w:rFonts w:hint="eastAsia"/>
        </w:rPr>
      </w:pPr>
      <w:r>
        <w:rPr>
          <w:rFonts w:hint="eastAsia"/>
        </w:rPr>
        <w:t>市生态环境局岳阳县分局按照重污染天气减排比例要求，定期修订重污染天气应急减排清单，清单包括工业源、移动源、扬尘源等排放源的基本信息和相应预警级别下的减排措施，原则上所有涉气企业均应纳入应急减排清单。</w:t>
      </w:r>
      <w:r>
        <w:rPr>
          <w:rFonts w:hint="eastAsia"/>
          <w:lang w:eastAsia="zh-CN"/>
        </w:rPr>
        <w:t>每年</w:t>
      </w:r>
      <w:r>
        <w:rPr>
          <w:rFonts w:hint="eastAsia"/>
          <w:lang w:val="en-US" w:eastAsia="zh-CN"/>
        </w:rPr>
        <w:t>9月底前，</w:t>
      </w:r>
      <w:r>
        <w:rPr>
          <w:rFonts w:hint="eastAsia"/>
        </w:rPr>
        <w:t>市生态环境局岳阳县分局会同有关部门按照《关于加强重污染天气夯实应急减排措施的指导意见》要求，完成年度应急减排清单修订工作，持续推进重点行业绩效分级</w:t>
      </w:r>
      <w:r>
        <w:rPr>
          <w:rFonts w:hint="eastAsia"/>
          <w:lang w:eastAsia="zh-CN"/>
        </w:rPr>
        <w:t>，</w:t>
      </w:r>
      <w:r>
        <w:rPr>
          <w:rFonts w:hint="eastAsia"/>
        </w:rPr>
        <w:t>动态更新并上报市大气办，经市大气办统一整理核实后将清单报省重污染天气应急办备案并向社会公开。保障类企业由市生态环境局岳阳县分局预审，报市生态环境局批准。市生态环境局岳阳县分局组织将应急减排措施层层落实到具体工业企业、施工工地等，分类提出切实有效、便于操作的应急减排措施。</w:t>
      </w:r>
    </w:p>
    <w:p w14:paraId="0E18F67A">
      <w:pPr>
        <w:pStyle w:val="3"/>
        <w:bidi w:val="0"/>
        <w:rPr>
          <w:rFonts w:hint="eastAsia"/>
        </w:rPr>
      </w:pPr>
      <w:bookmarkStart w:id="11" w:name="_Toc4639"/>
      <w:r>
        <w:rPr>
          <w:rFonts w:hint="eastAsia"/>
        </w:rPr>
        <w:t>3.2 夯实应急减排措施</w:t>
      </w:r>
      <w:bookmarkEnd w:id="11"/>
    </w:p>
    <w:p w14:paraId="3036762B">
      <w:pPr>
        <w:rPr>
          <w:rFonts w:hint="eastAsia"/>
        </w:rPr>
      </w:pPr>
      <w:r>
        <w:rPr>
          <w:rFonts w:hint="eastAsia"/>
        </w:rPr>
        <w:t>市生态环境局岳阳县分局组织专家组对本县应急减排清单、减排措施和应急减排比例进行预审，核算减排基数，主要包括基础排放量和应急减排基数，报市生态环境局批准。通过实施多污染物协同减排，在强制性减排措施中，二氧化硫、氮氧化物、颗粒物、挥发性有机物的应急减排比例在黄色、橙色和红色预警期间，应当分别达到10%、20%和30%以上。</w:t>
      </w:r>
    </w:p>
    <w:p w14:paraId="2A7AFAC2">
      <w:pPr>
        <w:pStyle w:val="3"/>
        <w:bidi w:val="0"/>
        <w:rPr>
          <w:rFonts w:hint="eastAsia"/>
        </w:rPr>
      </w:pPr>
      <w:bookmarkStart w:id="12" w:name="_Toc22456"/>
      <w:r>
        <w:rPr>
          <w:rFonts w:hint="eastAsia"/>
        </w:rPr>
        <w:t>3.3指导企业制定“一厂一策”实施方案</w:t>
      </w:r>
      <w:bookmarkEnd w:id="12"/>
    </w:p>
    <w:p w14:paraId="156162B6">
      <w:pPr>
        <w:rPr>
          <w:rFonts w:hint="eastAsia"/>
        </w:rPr>
      </w:pPr>
      <w:r>
        <w:rPr>
          <w:rFonts w:hint="eastAsia"/>
        </w:rPr>
        <w:t>市生态环境局岳阳县分局督促企业将应急减排措施纳入排污许可证管理</w:t>
      </w:r>
      <w:r>
        <w:rPr>
          <w:rFonts w:hint="eastAsia"/>
          <w:lang w:eastAsia="zh-CN"/>
        </w:rPr>
        <w:t>，会同相关部门</w:t>
      </w:r>
      <w:r>
        <w:rPr>
          <w:rFonts w:hint="eastAsia"/>
        </w:rPr>
        <w:t>指导纳入应急减排项目清单的工业企业制定“一厂一策”实施方案。实施方案包含企业基本情况、主要生产工艺流程、主要涉气产排污环节及污染物排放情况（含重型运输车辆及非道路移动机械），并载明不同级别预警下的应急减排措施，明确具体停产的生产线、工艺环节和各类减排措施的关键性指标，细化具体减排工序责任人及联系方式等。企业应当制定“一厂一策”实施方案公示牌，安装在厂区入口等醒目位置。对于简易工序或重污染预警期间实施全厂、整条生产线停产和轮流停产的工业企业，可只制定“公示牌”。</w:t>
      </w:r>
    </w:p>
    <w:p w14:paraId="1030D1BA">
      <w:pPr>
        <w:rPr>
          <w:rFonts w:hint="eastAsia"/>
        </w:rPr>
      </w:pPr>
      <w:r>
        <w:rPr>
          <w:rFonts w:hint="eastAsia"/>
        </w:rPr>
        <w:br w:type="page"/>
      </w:r>
    </w:p>
    <w:p w14:paraId="00E720DE">
      <w:pPr>
        <w:pStyle w:val="2"/>
        <w:bidi w:val="0"/>
        <w:rPr>
          <w:rFonts w:hint="eastAsia"/>
        </w:rPr>
      </w:pPr>
      <w:r>
        <w:rPr>
          <w:rFonts w:hint="eastAsia"/>
          <w:lang w:val="en-US" w:eastAsia="zh-CN"/>
        </w:rPr>
        <w:t xml:space="preserve"> </w:t>
      </w:r>
      <w:bookmarkStart w:id="13" w:name="_Toc17684"/>
      <w:r>
        <w:rPr>
          <w:rFonts w:hint="eastAsia"/>
        </w:rPr>
        <w:t>监测与预警</w:t>
      </w:r>
      <w:bookmarkEnd w:id="13"/>
    </w:p>
    <w:p w14:paraId="4ACF5E07">
      <w:pPr>
        <w:pStyle w:val="3"/>
        <w:bidi w:val="0"/>
        <w:rPr>
          <w:rFonts w:hint="eastAsia"/>
        </w:rPr>
      </w:pPr>
      <w:bookmarkStart w:id="14" w:name="_Toc3830"/>
      <w:r>
        <w:rPr>
          <w:rFonts w:hint="eastAsia"/>
        </w:rPr>
        <w:t>4.1监测与预报</w:t>
      </w:r>
      <w:bookmarkEnd w:id="14"/>
    </w:p>
    <w:p w14:paraId="5122AFE6">
      <w:pPr>
        <w:rPr>
          <w:rFonts w:hint="eastAsia"/>
        </w:rPr>
      </w:pPr>
      <w:r>
        <w:rPr>
          <w:rFonts w:hint="eastAsia"/>
        </w:rPr>
        <w:t>依据国家《环境空气质量标准》（GB3095-2012）及有关规范，市生态环境局岳阳县分局会同县</w:t>
      </w:r>
      <w:r>
        <w:rPr>
          <w:rFonts w:hint="eastAsia"/>
          <w:lang w:eastAsia="zh-CN"/>
        </w:rPr>
        <w:t>气象局</w:t>
      </w:r>
      <w:r>
        <w:rPr>
          <w:rFonts w:hint="eastAsia"/>
        </w:rPr>
        <w:t>联合开展空气质量监测和评价，整合环境空气和气象监测资源，构建不同预警级别下分级预报会商机制，建立空气质量预报平台，每日对空气质量进行预测，对未来7天（168小时）环境空气质量变化趋势进行预测预报；预测出现重污染天气或监测AQI小时均值＞200时，增加会商频次，必要时，请</w:t>
      </w:r>
      <w:r>
        <w:rPr>
          <w:rFonts w:hint="eastAsia"/>
          <w:lang w:eastAsia="zh-CN"/>
        </w:rPr>
        <w:t>联席会议</w:t>
      </w:r>
      <w:r>
        <w:rPr>
          <w:rFonts w:hint="eastAsia"/>
        </w:rPr>
        <w:t>成员单位有关人员和专家组参加会商；重污染天气过程期间，及时提出发布、调整、解除预警建议，为预警、响应工作提供决策依据。</w:t>
      </w:r>
    </w:p>
    <w:p w14:paraId="14EB1322">
      <w:pPr>
        <w:pStyle w:val="3"/>
        <w:bidi w:val="0"/>
        <w:rPr>
          <w:rFonts w:hint="eastAsia"/>
        </w:rPr>
      </w:pPr>
      <w:bookmarkStart w:id="15" w:name="_Toc22044"/>
      <w:r>
        <w:rPr>
          <w:rFonts w:hint="eastAsia"/>
        </w:rPr>
        <w:t>4.2预警分级</w:t>
      </w:r>
      <w:bookmarkEnd w:id="15"/>
    </w:p>
    <w:p w14:paraId="14217DAB">
      <w:pPr>
        <w:rPr>
          <w:rFonts w:hint="eastAsia"/>
        </w:rPr>
      </w:pPr>
      <w:r>
        <w:rPr>
          <w:rFonts w:hint="default" w:ascii="Times New Roman" w:hAnsi="Times New Roman" w:cs="Times New Roman" w:eastAsiaTheme="minorEastAsia"/>
        </w:rPr>
        <w:t>根据《环境空气质量指数（AQI）技术规定（试行）》（HJ633-2012），结合我</w:t>
      </w:r>
      <w:r>
        <w:rPr>
          <w:rFonts w:hint="eastAsia" w:cs="Times New Roman" w:eastAsiaTheme="minorEastAsia"/>
          <w:lang w:eastAsia="zh-CN"/>
        </w:rPr>
        <w:t>县</w:t>
      </w:r>
      <w:r>
        <w:rPr>
          <w:rFonts w:hint="default" w:ascii="Times New Roman" w:hAnsi="Times New Roman" w:cs="Times New Roman" w:eastAsiaTheme="minorEastAsia"/>
        </w:rPr>
        <w:t>实际，按照环境质量预测结果、空气污染程度、重污染天气持续时间和影响范围，统一以</w:t>
      </w:r>
      <w:r>
        <w:rPr>
          <w:rFonts w:hint="eastAsia" w:ascii="Times New Roman" w:hAnsi="Times New Roman" w:cs="Times New Roman" w:eastAsiaTheme="minorEastAsia"/>
          <w:lang w:eastAsia="zh-CN"/>
        </w:rPr>
        <w:t>空气</w:t>
      </w:r>
      <w:r>
        <w:rPr>
          <w:rFonts w:hint="default" w:ascii="Times New Roman" w:hAnsi="Times New Roman" w:cs="Times New Roman" w:eastAsiaTheme="minorEastAsia"/>
        </w:rPr>
        <w:t>质量指数（AQI）为预警分级指标，将重污染天气预警级别分为Ⅲ级、Ⅱ级、Ⅰ级，分别用黄色、橙色、红色标示，其中红色预警为重大突发事件，橙色预警为较大突发事件，黄色预警为一般突发事件</w:t>
      </w:r>
      <w:r>
        <w:rPr>
          <w:rFonts w:hint="eastAsia"/>
        </w:rPr>
        <w:t>。</w:t>
      </w:r>
    </w:p>
    <w:p w14:paraId="21732266">
      <w:pPr>
        <w:pStyle w:val="4"/>
        <w:bidi w:val="0"/>
        <w:rPr>
          <w:rFonts w:hint="eastAsia"/>
        </w:rPr>
      </w:pPr>
      <w:r>
        <w:rPr>
          <w:rFonts w:hint="eastAsia"/>
        </w:rPr>
        <w:t>4.2.1预警级别</w:t>
      </w:r>
    </w:p>
    <w:p w14:paraId="0454DFBF">
      <w:pPr>
        <w:rPr>
          <w:rFonts w:hint="eastAsia"/>
        </w:rPr>
      </w:pPr>
      <w:r>
        <w:rPr>
          <w:rFonts w:hint="eastAsia"/>
        </w:rPr>
        <w:t>黄色预警：预测日AQI&gt;200或日AQI&gt;150持续48小时及以上，且未达到高级别预警条件。</w:t>
      </w:r>
    </w:p>
    <w:p w14:paraId="1D11620C">
      <w:pPr>
        <w:rPr>
          <w:rFonts w:hint="eastAsia"/>
        </w:rPr>
      </w:pPr>
      <w:r>
        <w:rPr>
          <w:rFonts w:hint="eastAsia"/>
        </w:rPr>
        <w:t>橙色预警：预测日AQI&gt;200持续48小时或日AQI&gt;150持续72小时及以上，且未达到高级别预警条件。</w:t>
      </w:r>
    </w:p>
    <w:p w14:paraId="5A2665E0">
      <w:pPr>
        <w:rPr>
          <w:rFonts w:hint="eastAsia"/>
        </w:rPr>
      </w:pPr>
      <w:r>
        <w:rPr>
          <w:rFonts w:hint="eastAsia"/>
        </w:rPr>
        <w:t>红色预警：预测日AQI&gt;200持续72小时且日AQI&gt;300持续24小时及以上。</w:t>
      </w:r>
    </w:p>
    <w:p w14:paraId="0FD90D06">
      <w:pPr>
        <w:rPr>
          <w:rFonts w:hint="eastAsia"/>
        </w:rPr>
      </w:pPr>
      <w:r>
        <w:rPr>
          <w:rFonts w:hint="eastAsia"/>
        </w:rPr>
        <w:t>坚持预防为主的原则，当预测未来24小时出现PM10均值浓度＞150μg/m</w:t>
      </w:r>
      <w:r>
        <w:rPr>
          <w:rFonts w:hint="eastAsia"/>
          <w:vertAlign w:val="superscript"/>
        </w:rPr>
        <w:t>3</w:t>
      </w:r>
      <w:r>
        <w:rPr>
          <w:rFonts w:hint="eastAsia"/>
        </w:rPr>
        <w:t>（微克/立方米）、PM2.5均值浓度＞75μg/m</w:t>
      </w:r>
      <w:r>
        <w:rPr>
          <w:rFonts w:hint="eastAsia"/>
          <w:vertAlign w:val="superscript"/>
        </w:rPr>
        <w:t>3</w:t>
      </w:r>
      <w:r>
        <w:rPr>
          <w:rFonts w:hint="eastAsia"/>
        </w:rPr>
        <w:t>或臭氧（O</w:t>
      </w:r>
      <w:r>
        <w:rPr>
          <w:rFonts w:hint="eastAsia"/>
          <w:vertAlign w:val="subscript"/>
        </w:rPr>
        <w:t>3</w:t>
      </w:r>
      <w:r>
        <w:rPr>
          <w:rFonts w:hint="eastAsia"/>
        </w:rPr>
        <w:t>）8小时滑动平均浓度＞160μg/m</w:t>
      </w:r>
      <w:r>
        <w:rPr>
          <w:rFonts w:hint="eastAsia"/>
          <w:vertAlign w:val="superscript"/>
        </w:rPr>
        <w:t>3</w:t>
      </w:r>
      <w:r>
        <w:rPr>
          <w:rFonts w:hint="eastAsia"/>
        </w:rPr>
        <w:t>，且尚未达到黄色预警条件时，应加强公众健康防护信息提示，结合实际情况加强预防。</w:t>
      </w:r>
    </w:p>
    <w:p w14:paraId="21280FFB">
      <w:pPr>
        <w:rPr>
          <w:rFonts w:hint="eastAsia"/>
        </w:rPr>
      </w:pPr>
      <w:r>
        <w:rPr>
          <w:rFonts w:hint="eastAsia"/>
        </w:rPr>
        <w:t>当预测可能出现上述污染天气条件时，应当按空气质量预报结果上限确定预警级别。当监测AQI&gt;150，且预测未来24小时内空气质量不会有明显改善时，应根据实际污染情况尽早启动或调整相应级别的预警。</w:t>
      </w:r>
    </w:p>
    <w:p w14:paraId="01743FD9">
      <w:pPr>
        <w:pStyle w:val="4"/>
        <w:bidi w:val="0"/>
        <w:rPr>
          <w:rFonts w:hint="eastAsia"/>
        </w:rPr>
      </w:pPr>
      <w:r>
        <w:rPr>
          <w:rFonts w:hint="eastAsia"/>
        </w:rPr>
        <w:t>4.2.2预警</w:t>
      </w:r>
    </w:p>
    <w:p w14:paraId="2A426B52">
      <w:pPr>
        <w:rPr>
          <w:rFonts w:hint="eastAsia"/>
        </w:rPr>
      </w:pPr>
      <w:r>
        <w:rPr>
          <w:rFonts w:hint="eastAsia"/>
        </w:rPr>
        <w:t>当监测空气质量已经达到重度污染，且预测未来24小时内空气质量不会有明显改善时，应根据实际污染情况尽早启动或调整相应级别的预警。</w:t>
      </w:r>
    </w:p>
    <w:p w14:paraId="2C69684E">
      <w:pPr>
        <w:rPr>
          <w:rFonts w:hint="eastAsia"/>
        </w:rPr>
      </w:pPr>
      <w:r>
        <w:rPr>
          <w:rFonts w:hint="eastAsia"/>
        </w:rPr>
        <w:t>当接到上级生态环境主管部门、区域预报中心预警提示信息时，</w:t>
      </w:r>
      <w:r>
        <w:rPr>
          <w:rFonts w:hint="eastAsia"/>
          <w:lang w:eastAsia="zh-CN"/>
        </w:rPr>
        <w:t>联席会议</w:t>
      </w:r>
      <w:r>
        <w:rPr>
          <w:rFonts w:hint="eastAsia"/>
        </w:rPr>
        <w:t>应及时依据预警提示信息和本地重污染天气应急预案，结合实际污染情况及时启动相应级别或更高级别的应急预警。</w:t>
      </w:r>
    </w:p>
    <w:p w14:paraId="171239C4">
      <w:pPr>
        <w:pStyle w:val="3"/>
        <w:bidi w:val="0"/>
        <w:rPr>
          <w:rFonts w:hint="eastAsia"/>
        </w:rPr>
      </w:pPr>
      <w:bookmarkStart w:id="16" w:name="_Toc16953"/>
      <w:r>
        <w:rPr>
          <w:rFonts w:hint="eastAsia"/>
        </w:rPr>
        <w:t>4.3预警会商</w:t>
      </w:r>
      <w:bookmarkEnd w:id="16"/>
    </w:p>
    <w:p w14:paraId="7146BD78">
      <w:pPr>
        <w:rPr>
          <w:rFonts w:hint="eastAsia"/>
        </w:rPr>
      </w:pPr>
      <w:r>
        <w:rPr>
          <w:rFonts w:hint="eastAsia"/>
        </w:rPr>
        <w:t>市生态环境局岳阳县分局会同相关部门开展重污染天气预警会商工作。预测未来可能出现重污染天气时，应当及时发起会商。未发布预警信息，重污染天气已经出现时应实时组织会商。当预测出现符合重污染天气预警条件的天气时，及时向</w:t>
      </w:r>
      <w:r>
        <w:rPr>
          <w:rFonts w:hint="eastAsia"/>
          <w:lang w:eastAsia="zh-CN"/>
        </w:rPr>
        <w:t>联席会议</w:t>
      </w:r>
      <w:r>
        <w:rPr>
          <w:rFonts w:hint="eastAsia"/>
        </w:rPr>
        <w:t>提出预警建议。预警响应期间应增加会商频次，必要时请</w:t>
      </w:r>
      <w:r>
        <w:rPr>
          <w:rFonts w:hint="eastAsia"/>
          <w:lang w:eastAsia="zh-CN"/>
        </w:rPr>
        <w:t>联席会议牵头人</w:t>
      </w:r>
      <w:r>
        <w:rPr>
          <w:rFonts w:hint="eastAsia"/>
        </w:rPr>
        <w:t>、</w:t>
      </w:r>
      <w:r>
        <w:rPr>
          <w:rFonts w:hint="eastAsia"/>
          <w:lang w:eastAsia="zh-CN"/>
        </w:rPr>
        <w:t>召集人、副召集人</w:t>
      </w:r>
      <w:r>
        <w:rPr>
          <w:rFonts w:hint="eastAsia"/>
        </w:rPr>
        <w:t>和有关成员单位负责人、专家组参与会商。</w:t>
      </w:r>
    </w:p>
    <w:p w14:paraId="437F0C62">
      <w:pPr>
        <w:pStyle w:val="3"/>
        <w:bidi w:val="0"/>
        <w:rPr>
          <w:rFonts w:hint="eastAsia"/>
        </w:rPr>
      </w:pPr>
      <w:bookmarkStart w:id="17" w:name="_Toc26982"/>
      <w:r>
        <w:rPr>
          <w:rFonts w:hint="eastAsia"/>
        </w:rPr>
        <w:t>4.4预警发布</w:t>
      </w:r>
      <w:bookmarkEnd w:id="17"/>
    </w:p>
    <w:p w14:paraId="111E048F">
      <w:pPr>
        <w:rPr>
          <w:rFonts w:hint="eastAsia"/>
        </w:rPr>
      </w:pPr>
      <w:r>
        <w:rPr>
          <w:rFonts w:hint="eastAsia"/>
          <w:lang w:eastAsia="zh-CN"/>
        </w:rPr>
        <w:t>县联席会议</w:t>
      </w:r>
      <w:r>
        <w:rPr>
          <w:rFonts w:hint="eastAsia"/>
        </w:rPr>
        <w:t>原则上应提前24小时以上发布预警信息或按要求及时启动预警。预警信息须明确预警级别、启动时间、应急响应区域范围、响应级别和响应措施等内容。</w:t>
      </w:r>
    </w:p>
    <w:p w14:paraId="0F2AE6BF">
      <w:pPr>
        <w:rPr>
          <w:rFonts w:hint="eastAsia"/>
        </w:rPr>
      </w:pPr>
      <w:r>
        <w:rPr>
          <w:rFonts w:hint="eastAsia"/>
          <w:lang w:val="en-US" w:eastAsia="zh-CN"/>
        </w:rPr>
        <w:t>当辖区内大气重污染达到相应预警启动条件时，由办公室报</w:t>
      </w:r>
      <w:r>
        <w:rPr>
          <w:rFonts w:hint="eastAsia"/>
          <w:lang w:eastAsia="zh-CN"/>
        </w:rPr>
        <w:t>联席会议</w:t>
      </w:r>
      <w:r>
        <w:rPr>
          <w:rFonts w:hint="eastAsia"/>
        </w:rPr>
        <w:t>批准后发布。预警发布后由</w:t>
      </w:r>
      <w:r>
        <w:rPr>
          <w:rFonts w:hint="eastAsia"/>
          <w:lang w:eastAsia="zh-CN"/>
        </w:rPr>
        <w:t>联席会议</w:t>
      </w:r>
      <w:r>
        <w:rPr>
          <w:rFonts w:hint="eastAsia"/>
        </w:rPr>
        <w:t>办公室通过电子公文、传真、邮件等方式向</w:t>
      </w:r>
      <w:r>
        <w:rPr>
          <w:rFonts w:hint="eastAsia"/>
          <w:lang w:eastAsia="zh-CN"/>
        </w:rPr>
        <w:t>联席会议</w:t>
      </w:r>
      <w:r>
        <w:rPr>
          <w:rFonts w:hint="eastAsia"/>
        </w:rPr>
        <w:t>各成员单位发布预警信息；生态环境部门负责向大气污染防治责任人发布重污染天气预警信息，通信管理部门按照有关规定组织协调各电信运营企业向公众发送重污染天气预警短信，同时通过政府门户网站、广播、电视、新媒体等媒介发布。</w:t>
      </w:r>
    </w:p>
    <w:p w14:paraId="0C15B5CC">
      <w:pPr>
        <w:pStyle w:val="3"/>
        <w:bidi w:val="0"/>
        <w:rPr>
          <w:rFonts w:hint="eastAsia"/>
        </w:rPr>
      </w:pPr>
      <w:bookmarkStart w:id="18" w:name="_Toc24769"/>
      <w:r>
        <w:rPr>
          <w:rFonts w:hint="eastAsia"/>
        </w:rPr>
        <w:t>4.5预警变更</w:t>
      </w:r>
      <w:bookmarkEnd w:id="18"/>
    </w:p>
    <w:p w14:paraId="744CF2AD">
      <w:pPr>
        <w:rPr>
          <w:rFonts w:hint="eastAsia"/>
        </w:rPr>
      </w:pPr>
      <w:r>
        <w:rPr>
          <w:rFonts w:hint="eastAsia"/>
        </w:rPr>
        <w:t>在预警有效期内，市生态环境局岳阳县分局会同气象部门要加强研判和跟踪分析，如有分析结论证明可以提前提升或降低预警级别的，向</w:t>
      </w:r>
      <w:r>
        <w:rPr>
          <w:rFonts w:hint="eastAsia"/>
          <w:lang w:eastAsia="zh-CN"/>
        </w:rPr>
        <w:t>联席会议</w:t>
      </w:r>
      <w:r>
        <w:rPr>
          <w:rFonts w:hint="eastAsia"/>
        </w:rPr>
        <w:t>报告并提出预警变更的建议。</w:t>
      </w:r>
    </w:p>
    <w:p w14:paraId="0CD0BC74">
      <w:pPr>
        <w:rPr>
          <w:rFonts w:hint="eastAsia"/>
        </w:rPr>
      </w:pPr>
      <w:r>
        <w:rPr>
          <w:rFonts w:hint="eastAsia"/>
        </w:rPr>
        <w:t>当预测发生前后两次重污染过程，且间隔时间未达到解除预警条件时，按一次重污染过程计算，按高级别启动预警。当预测或监测空气质量达到更高级别预警条件时，尽早升级管控措施。当空气质量改善到相应级别预警启动标准以下，且预测将持续36小时以上时，降低预警级别。</w:t>
      </w:r>
    </w:p>
    <w:p w14:paraId="233D64AA">
      <w:pPr>
        <w:pStyle w:val="3"/>
        <w:bidi w:val="0"/>
        <w:rPr>
          <w:rFonts w:hint="eastAsia"/>
        </w:rPr>
      </w:pPr>
      <w:bookmarkStart w:id="19" w:name="_Toc26046"/>
      <w:r>
        <w:rPr>
          <w:rFonts w:hint="eastAsia"/>
        </w:rPr>
        <w:t>4.6预警解除</w:t>
      </w:r>
      <w:bookmarkEnd w:id="19"/>
    </w:p>
    <w:p w14:paraId="3F2F701F">
      <w:pPr>
        <w:rPr>
          <w:rFonts w:hint="eastAsia"/>
        </w:rPr>
      </w:pPr>
      <w:r>
        <w:rPr>
          <w:rFonts w:hint="eastAsia"/>
        </w:rPr>
        <w:t>预测或监测空气质量指数将降至或已降至黄色预警条件以下，且预测将持续36小时以上时，市生态环境局岳阳县分局会同气象部门提出解除预警建议，报</w:t>
      </w:r>
      <w:r>
        <w:rPr>
          <w:rFonts w:hint="eastAsia"/>
          <w:lang w:eastAsia="zh-CN"/>
        </w:rPr>
        <w:t>联席会议</w:t>
      </w:r>
      <w:r>
        <w:rPr>
          <w:rFonts w:hint="eastAsia"/>
        </w:rPr>
        <w:t>批准后发布。</w:t>
      </w:r>
    </w:p>
    <w:p w14:paraId="122FA078">
      <w:pPr>
        <w:rPr>
          <w:rFonts w:hint="eastAsia"/>
        </w:rPr>
      </w:pPr>
      <w:r>
        <w:rPr>
          <w:rFonts w:hint="eastAsia"/>
        </w:rPr>
        <w:br w:type="page"/>
      </w:r>
    </w:p>
    <w:p w14:paraId="6F6E3B1F">
      <w:pPr>
        <w:pStyle w:val="2"/>
        <w:bidi w:val="0"/>
        <w:rPr>
          <w:rFonts w:hint="eastAsia"/>
        </w:rPr>
      </w:pPr>
      <w:r>
        <w:rPr>
          <w:rFonts w:hint="eastAsia"/>
          <w:lang w:val="en-US" w:eastAsia="zh-CN"/>
        </w:rPr>
        <w:t xml:space="preserve"> </w:t>
      </w:r>
      <w:bookmarkStart w:id="20" w:name="_Toc16525"/>
      <w:r>
        <w:rPr>
          <w:rFonts w:hint="eastAsia"/>
        </w:rPr>
        <w:t>应急响应</w:t>
      </w:r>
      <w:bookmarkEnd w:id="20"/>
    </w:p>
    <w:p w14:paraId="7EA310C0">
      <w:pPr>
        <w:pStyle w:val="3"/>
        <w:bidi w:val="0"/>
        <w:rPr>
          <w:rFonts w:hint="eastAsia"/>
        </w:rPr>
      </w:pPr>
      <w:bookmarkStart w:id="21" w:name="_Toc12796"/>
      <w:r>
        <w:rPr>
          <w:rFonts w:hint="eastAsia"/>
        </w:rPr>
        <w:t>5.1响应分级及启动</w:t>
      </w:r>
      <w:bookmarkEnd w:id="21"/>
    </w:p>
    <w:p w14:paraId="4412E9EE">
      <w:pPr>
        <w:rPr>
          <w:rFonts w:hint="eastAsia"/>
        </w:rPr>
      </w:pPr>
      <w:r>
        <w:rPr>
          <w:rFonts w:hint="eastAsia"/>
        </w:rPr>
        <w:t>与预警等级相对应，实行三级应急响应。</w:t>
      </w:r>
    </w:p>
    <w:p w14:paraId="42BA3E0B">
      <w:pPr>
        <w:rPr>
          <w:rFonts w:hint="eastAsia"/>
        </w:rPr>
      </w:pPr>
      <w:r>
        <w:rPr>
          <w:rFonts w:hint="eastAsia"/>
        </w:rPr>
        <w:t>当发布黄色预警时，启动</w:t>
      </w:r>
      <w:r>
        <w:rPr>
          <w:rFonts w:hint="eastAsia"/>
          <w:lang w:eastAsia="zh-CN"/>
        </w:rPr>
        <w:t>Ⅲ</w:t>
      </w:r>
      <w:r>
        <w:rPr>
          <w:rFonts w:hint="eastAsia"/>
        </w:rPr>
        <w:t>级应急响应；当发布橙色预警时，启动Ⅱ级应急响应；发布红色预警时，启动Ⅰ级应急响应。</w:t>
      </w:r>
    </w:p>
    <w:p w14:paraId="4FBB6DF3">
      <w:pPr>
        <w:rPr>
          <w:rFonts w:hint="eastAsia"/>
        </w:rPr>
      </w:pPr>
      <w:r>
        <w:rPr>
          <w:rFonts w:hint="eastAsia"/>
        </w:rPr>
        <w:t>预警发布后，</w:t>
      </w:r>
      <w:r>
        <w:rPr>
          <w:rFonts w:hint="eastAsia"/>
          <w:lang w:eastAsia="zh-CN"/>
        </w:rPr>
        <w:t>联席会议</w:t>
      </w:r>
      <w:r>
        <w:rPr>
          <w:rFonts w:hint="eastAsia"/>
        </w:rPr>
        <w:t>各成员单位按照各自职责，迅速启动相应级别应急响应，落实应急值守制度，做好应急人员、车辆、设备、物资的调度，并采取相应措施。</w:t>
      </w:r>
    </w:p>
    <w:p w14:paraId="659D7068">
      <w:pPr>
        <w:pStyle w:val="3"/>
        <w:bidi w:val="0"/>
        <w:rPr>
          <w:rFonts w:hint="eastAsia"/>
        </w:rPr>
      </w:pPr>
      <w:bookmarkStart w:id="22" w:name="_Toc23175"/>
      <w:r>
        <w:rPr>
          <w:rFonts w:hint="eastAsia"/>
        </w:rPr>
        <w:t xml:space="preserve">5.2 </w:t>
      </w:r>
      <w:r>
        <w:rPr>
          <w:rFonts w:hint="eastAsia"/>
          <w:lang w:eastAsia="zh-CN"/>
        </w:rPr>
        <w:t>Ⅲ</w:t>
      </w:r>
      <w:r>
        <w:rPr>
          <w:rFonts w:hint="eastAsia"/>
        </w:rPr>
        <w:t>级响应措施</w:t>
      </w:r>
      <w:bookmarkEnd w:id="22"/>
    </w:p>
    <w:p w14:paraId="31F7A03E">
      <w:pPr>
        <w:rPr>
          <w:rFonts w:hint="eastAsia"/>
        </w:rPr>
      </w:pPr>
      <w:r>
        <w:rPr>
          <w:rFonts w:hint="eastAsia"/>
        </w:rPr>
        <w:t>根据县重污染天气应急预案采取减排措施，加大对燃煤锅炉、施工场地、机动车排放、工业企业等重点大气污染源的执法检查频次，从严查处农作物秸秆及杂物焚烧、露天烧烤、餐饮油烟无组织排放等违规行为。</w:t>
      </w:r>
    </w:p>
    <w:p w14:paraId="3F2DA48C">
      <w:pPr>
        <w:rPr>
          <w:rFonts w:hint="eastAsia"/>
        </w:rPr>
      </w:pPr>
      <w:r>
        <w:rPr>
          <w:rFonts w:hint="eastAsia"/>
        </w:rPr>
        <w:t>（1）强制性污染减排措施</w:t>
      </w:r>
    </w:p>
    <w:p w14:paraId="4593FF9C">
      <w:pPr>
        <w:rPr>
          <w:rFonts w:hint="eastAsia"/>
        </w:rPr>
      </w:pPr>
      <w:r>
        <w:rPr>
          <w:rFonts w:hint="eastAsia"/>
        </w:rPr>
        <w:t>按照当地重污染天气应急减排清单，在确保安全生产的前提下，有计划地实施对应预警级别下的应急减排措施，减少污染物排放。在保障城市正常运行的条件下，当地政府应督导落实以下措施：</w:t>
      </w:r>
    </w:p>
    <w:p w14:paraId="4F029AD8">
      <w:pPr>
        <w:rPr>
          <w:rFonts w:hint="eastAsia"/>
        </w:rPr>
      </w:pPr>
      <w:r>
        <w:rPr>
          <w:rFonts w:hint="eastAsia"/>
        </w:rPr>
        <w:t>①工业源减排措施。按照重污染天气应急预案、应急减排清单，精准实施黄色预警级别工业企业应急减排措施。对纳入应急减排清单的企业，按照企业应急响应“一厂一策”实施方案，明确具体的停限产生产装置、工艺环节和各类关键性指标，做到企业应急减排措施“可操作、可监测、可核查”。工业企业减排措施应以停止排放污染物的生产线或主要产排污环节（设备）为主；对不可临时中断，通过采取提高治污效率、限制生产负荷等措施减排的生产线或生产工序，应当依法安装废气自动监控设施和分布式控制系统，并能够提供一年以上的数据记录，同时应根据季节特点指导企业预先调整生产计划，确保预警期间能够落实减排措施。避免对非涉气工序、生产设施采取停限产措施，确保应急管控措施精准到位，降低对企业正常生产经营的影响。</w:t>
      </w:r>
    </w:p>
    <w:p w14:paraId="454E850C">
      <w:pPr>
        <w:rPr>
          <w:rFonts w:hint="eastAsia"/>
        </w:rPr>
      </w:pPr>
      <w:r>
        <w:rPr>
          <w:rFonts w:hint="eastAsia"/>
        </w:rPr>
        <w:t>②扬尘源减排措施。执行当地重污染天气扬尘源应急减排清单对应预警级别减排措施。施工工地应停止土石方作业、建筑拆除、喷涂粉刷、护坡喷浆、混凝土搅拌、渣土运输等，矿山、砂石料厂、石材石板厂等应停止露天作业，主干道和易产生扬尘路段应增加机扫和洒水等保洁频次。</w:t>
      </w:r>
    </w:p>
    <w:p w14:paraId="0F7034F2">
      <w:pPr>
        <w:rPr>
          <w:rFonts w:hint="eastAsia"/>
        </w:rPr>
      </w:pPr>
      <w:r>
        <w:rPr>
          <w:rFonts w:hint="eastAsia"/>
        </w:rPr>
        <w:t>③移动源减排措施。执行当地重污染天气移动源应急减排清单黄色预警级别减排措施。除应急抢险、民生保障工程外，未安装密闭装置易产生遗撒的运输车辆停止上路行驶。涉大宗物料运输单位（日载货车辆进出20辆次及以上）应制定详细交通运输源头管控方案并配备有关硬件监管设施。移动源除明确停驶方案外，还应严格执行源头管控有关要求，包括加强油品储运销环节监管和加油加气站油气回收系统的使用情况排查、开展油品检测、抽查机动车销售企业环保达标情况，以及加强柴油货车路检路查以及集中使用、停放地入户检查的频次和力度等。加大不合格非道路移动机械监督检查频次，依法查处违法行为。</w:t>
      </w:r>
    </w:p>
    <w:p w14:paraId="0A90E98C">
      <w:pPr>
        <w:rPr>
          <w:rFonts w:hint="eastAsia"/>
        </w:rPr>
      </w:pPr>
      <w:r>
        <w:rPr>
          <w:rFonts w:hint="eastAsia"/>
        </w:rPr>
        <w:t>④其他减排措施。严格禁止农作物秸秆及杂物露天焚烧，重污染应急期间增加巡查频次；加大餐饮油烟处理设施正常运行监管力度，禁止露天烧烤</w:t>
      </w:r>
      <w:r>
        <w:rPr>
          <w:rFonts w:hint="eastAsia"/>
          <w:lang w:eastAsia="zh-CN"/>
        </w:rPr>
        <w:t>和</w:t>
      </w:r>
      <w:r>
        <w:rPr>
          <w:rFonts w:hint="eastAsia"/>
        </w:rPr>
        <w:t>燃放烟花爆竹。</w:t>
      </w:r>
    </w:p>
    <w:p w14:paraId="0D21B907">
      <w:pPr>
        <w:rPr>
          <w:rFonts w:hint="eastAsia"/>
        </w:rPr>
      </w:pPr>
      <w:r>
        <w:rPr>
          <w:rFonts w:hint="eastAsia"/>
        </w:rPr>
        <w:t>（2）建议性污染减排措施</w:t>
      </w:r>
    </w:p>
    <w:p w14:paraId="1643D5F1">
      <w:pPr>
        <w:rPr>
          <w:rFonts w:hint="eastAsia"/>
        </w:rPr>
      </w:pPr>
      <w:r>
        <w:rPr>
          <w:rFonts w:hint="eastAsia"/>
        </w:rPr>
        <w:t>倡导公众及排放大气污染物的单位自觉采取措施，减少污染物排放。具体措施包括：</w:t>
      </w:r>
    </w:p>
    <w:p w14:paraId="65F2F589">
      <w:pPr>
        <w:rPr>
          <w:rFonts w:hint="eastAsia" w:eastAsia="宋体"/>
          <w:lang w:eastAsia="zh-CN"/>
        </w:rPr>
      </w:pPr>
      <w:r>
        <w:rPr>
          <w:rFonts w:hint="eastAsia"/>
        </w:rPr>
        <w:t>①倡导企事业单位节约用电，减少能源消耗，冬季取暖设施温度较平日调低2-4摄氏度；减少电脑、打印机、复印机、传真机等办公设备待机能耗；充分利用自然光照明，推广使用节能照明灯具，尽可能减少照明数量和时间</w:t>
      </w:r>
      <w:r>
        <w:rPr>
          <w:rFonts w:hint="eastAsia"/>
          <w:lang w:eastAsia="zh-CN"/>
        </w:rPr>
        <w:t>；</w:t>
      </w:r>
    </w:p>
    <w:p w14:paraId="32DE8464">
      <w:pPr>
        <w:rPr>
          <w:rFonts w:hint="eastAsia"/>
        </w:rPr>
      </w:pPr>
      <w:r>
        <w:rPr>
          <w:rFonts w:hint="eastAsia"/>
        </w:rPr>
        <w:t>②倡导公众绿色出行，尽量乘坐公共交通工具出行，减少机动车上路行驶，驻车时及时熄火，减少车辆原地怠速运行时间；</w:t>
      </w:r>
    </w:p>
    <w:p w14:paraId="31B12B62">
      <w:pPr>
        <w:rPr>
          <w:rFonts w:hint="eastAsia"/>
        </w:rPr>
      </w:pPr>
      <w:r>
        <w:rPr>
          <w:rFonts w:hint="eastAsia"/>
        </w:rPr>
        <w:t>③倡导公众绿色消费，单位和公众尽量减少涂料、油漆、溶剂等含挥发性有机物的原材料及产品使用；</w:t>
      </w:r>
    </w:p>
    <w:p w14:paraId="15BF0642">
      <w:pPr>
        <w:rPr>
          <w:rFonts w:hint="eastAsia"/>
        </w:rPr>
      </w:pPr>
      <w:r>
        <w:rPr>
          <w:rFonts w:hint="eastAsia"/>
        </w:rPr>
        <w:t>④倡导未纳入应急管控的大气污染物排放单位根据实际情况控制污染工序生产，主动减排，可在达标排放基础上提高污染治理设施效率，调整污染工序的生产时间，进一步减少污染物排放。</w:t>
      </w:r>
    </w:p>
    <w:p w14:paraId="719C4B12">
      <w:pPr>
        <w:rPr>
          <w:rFonts w:hint="eastAsia"/>
        </w:rPr>
      </w:pPr>
      <w:r>
        <w:rPr>
          <w:rFonts w:hint="eastAsia"/>
        </w:rPr>
        <w:t>（3）健康防护措施</w:t>
      </w:r>
    </w:p>
    <w:p w14:paraId="1E15753E">
      <w:pPr>
        <w:rPr>
          <w:rFonts w:hint="eastAsia" w:eastAsia="宋体"/>
          <w:lang w:eastAsia="zh-CN"/>
        </w:rPr>
      </w:pPr>
      <w:r>
        <w:rPr>
          <w:rFonts w:hint="eastAsia"/>
        </w:rPr>
        <w:t>①提醒儿童、孕妇、老年人和患有呼吸系统、心脑血管疾病及其他慢性疾病等易感人群尽量留在室内，避免户外活动，尽量减少开窗通风时间</w:t>
      </w:r>
      <w:r>
        <w:rPr>
          <w:rFonts w:hint="eastAsia"/>
          <w:lang w:eastAsia="zh-CN"/>
        </w:rPr>
        <w:t>；</w:t>
      </w:r>
    </w:p>
    <w:p w14:paraId="2439A8C2">
      <w:pPr>
        <w:rPr>
          <w:rFonts w:hint="eastAsia" w:eastAsia="宋体"/>
          <w:lang w:eastAsia="zh-CN"/>
        </w:rPr>
      </w:pPr>
      <w:r>
        <w:rPr>
          <w:rFonts w:hint="eastAsia"/>
        </w:rPr>
        <w:t>②提醒一般人群减少或避免户外活动，如不可避免，建议采取佩戴合适口罩、缩短户外工作时间等必要的防护措施，室外工作、执勤、作业、活动等人员可以采取佩戴合适口罩、缩短户外工作时间等必要的防护措施</w:t>
      </w:r>
      <w:r>
        <w:rPr>
          <w:rFonts w:hint="eastAsia"/>
          <w:lang w:eastAsia="zh-CN"/>
        </w:rPr>
        <w:t>；</w:t>
      </w:r>
    </w:p>
    <w:p w14:paraId="5AB7213F">
      <w:pPr>
        <w:rPr>
          <w:rFonts w:hint="eastAsia" w:eastAsia="宋体"/>
          <w:lang w:eastAsia="zh-CN"/>
        </w:rPr>
      </w:pPr>
      <w:r>
        <w:rPr>
          <w:rFonts w:hint="eastAsia"/>
        </w:rPr>
        <w:t>③建议中小学、幼儿园减少户外活动，户外集体活动可改为室内活动</w:t>
      </w:r>
      <w:r>
        <w:rPr>
          <w:rFonts w:hint="eastAsia"/>
          <w:lang w:eastAsia="zh-CN"/>
        </w:rPr>
        <w:t>；</w:t>
      </w:r>
    </w:p>
    <w:p w14:paraId="2EEC54E7">
      <w:pPr>
        <w:rPr>
          <w:rFonts w:hint="eastAsia" w:eastAsia="宋体"/>
          <w:lang w:eastAsia="zh-CN"/>
        </w:rPr>
      </w:pPr>
      <w:r>
        <w:rPr>
          <w:rFonts w:hint="eastAsia"/>
        </w:rPr>
        <w:t>④医疗机构应积极开展大气污染对人体健康危害的科普宣传，增设呼吸类等相关疾病门诊、急诊，延长工作时间，加强对呼吸类疾病患者的就医指导和诊疗保障</w:t>
      </w:r>
      <w:r>
        <w:rPr>
          <w:rFonts w:hint="eastAsia"/>
          <w:lang w:eastAsia="zh-CN"/>
        </w:rPr>
        <w:t>；</w:t>
      </w:r>
    </w:p>
    <w:p w14:paraId="6FC273A9">
      <w:pPr>
        <w:rPr>
          <w:rFonts w:hint="eastAsia"/>
        </w:rPr>
      </w:pPr>
      <w:r>
        <w:rPr>
          <w:rFonts w:hint="eastAsia"/>
        </w:rPr>
        <w:t>⑤</w:t>
      </w:r>
      <w:r>
        <w:rPr>
          <w:rFonts w:hint="eastAsia"/>
          <w:lang w:eastAsia="zh-CN"/>
        </w:rPr>
        <w:t>联席会议协调县宣传部门通过政府网站、广播、电视、报纸、新媒体等新闻媒介</w:t>
      </w:r>
      <w:r>
        <w:rPr>
          <w:rFonts w:hint="eastAsia"/>
        </w:rPr>
        <w:t>宣传重污染天气应急工作和公众健康防护知识，引导公众建立合理的心理预期，客观评价并积极参与到应对工作中。</w:t>
      </w:r>
    </w:p>
    <w:p w14:paraId="7E51E0F4">
      <w:pPr>
        <w:pStyle w:val="3"/>
        <w:bidi w:val="0"/>
        <w:rPr>
          <w:rFonts w:hint="eastAsia"/>
        </w:rPr>
      </w:pPr>
      <w:bookmarkStart w:id="23" w:name="_Toc8979"/>
      <w:r>
        <w:rPr>
          <w:rFonts w:hint="eastAsia"/>
        </w:rPr>
        <w:t>5.3</w:t>
      </w:r>
      <w:r>
        <w:rPr>
          <w:rFonts w:hint="eastAsia"/>
          <w:lang w:val="en-US" w:eastAsia="zh-CN"/>
        </w:rPr>
        <w:t xml:space="preserve"> </w:t>
      </w:r>
      <w:r>
        <w:rPr>
          <w:rFonts w:hint="eastAsia"/>
        </w:rPr>
        <w:t>Ⅱ级响应措施</w:t>
      </w:r>
      <w:bookmarkEnd w:id="23"/>
    </w:p>
    <w:p w14:paraId="496ACEF6">
      <w:pPr>
        <w:rPr>
          <w:rFonts w:hint="eastAsia"/>
        </w:rPr>
      </w:pPr>
      <w:r>
        <w:rPr>
          <w:rFonts w:hint="eastAsia"/>
        </w:rPr>
        <w:t>（1）</w:t>
      </w:r>
      <w:r>
        <w:rPr>
          <w:rFonts w:hint="eastAsia"/>
          <w:lang w:eastAsia="zh-CN"/>
        </w:rPr>
        <w:t>联席会议</w:t>
      </w:r>
      <w:r>
        <w:rPr>
          <w:rFonts w:hint="eastAsia"/>
        </w:rPr>
        <w:t>办公室督促指导重污染天气预警范围内的相关成员单位落实各项应急响应措施。</w:t>
      </w:r>
    </w:p>
    <w:p w14:paraId="2F5D4EC2">
      <w:pPr>
        <w:rPr>
          <w:rFonts w:hint="eastAsia"/>
        </w:rPr>
      </w:pPr>
      <w:r>
        <w:rPr>
          <w:rFonts w:hint="eastAsia"/>
        </w:rPr>
        <w:t>（2）市生态环境局岳阳县分局会同气象部门加强重污染天气下环境空气质量的监测预警会商，做好监测预警工作。</w:t>
      </w:r>
    </w:p>
    <w:p w14:paraId="5E884CF4">
      <w:pPr>
        <w:rPr>
          <w:rFonts w:hint="eastAsia"/>
        </w:rPr>
      </w:pPr>
      <w:r>
        <w:rPr>
          <w:rFonts w:hint="eastAsia"/>
        </w:rPr>
        <w:t>（3）</w:t>
      </w:r>
      <w:r>
        <w:rPr>
          <w:rFonts w:hint="eastAsia"/>
          <w:lang w:eastAsia="zh-CN"/>
        </w:rPr>
        <w:t>联席会议</w:t>
      </w:r>
      <w:r>
        <w:rPr>
          <w:rFonts w:hint="eastAsia"/>
        </w:rPr>
        <w:t>办公室根据实际情况组织评估重污染天气应急减排措施的效果，及时补充完善应对措施。</w:t>
      </w:r>
    </w:p>
    <w:p w14:paraId="0827C93A">
      <w:pPr>
        <w:rPr>
          <w:rFonts w:hint="eastAsia"/>
        </w:rPr>
      </w:pPr>
      <w:r>
        <w:rPr>
          <w:rFonts w:hint="eastAsia"/>
        </w:rPr>
        <w:t>（4）强制性污染减排措施</w:t>
      </w:r>
    </w:p>
    <w:p w14:paraId="23458911">
      <w:pPr>
        <w:rPr>
          <w:rFonts w:hint="eastAsia"/>
        </w:rPr>
      </w:pPr>
      <w:r>
        <w:rPr>
          <w:rFonts w:hint="eastAsia"/>
        </w:rPr>
        <w:t>在</w:t>
      </w:r>
      <w:r>
        <w:rPr>
          <w:rFonts w:hint="eastAsia"/>
          <w:lang w:eastAsia="zh-CN"/>
        </w:rPr>
        <w:t>Ⅲ</w:t>
      </w:r>
      <w:r>
        <w:rPr>
          <w:rFonts w:hint="eastAsia"/>
        </w:rPr>
        <w:t>级响应措施的基础上，采取强化措施，进一步降低污染物排放：</w:t>
      </w:r>
    </w:p>
    <w:p w14:paraId="3FE4242E">
      <w:pPr>
        <w:rPr>
          <w:rFonts w:hint="eastAsia" w:eastAsia="宋体"/>
          <w:lang w:eastAsia="zh-CN"/>
        </w:rPr>
      </w:pPr>
      <w:r>
        <w:rPr>
          <w:rFonts w:hint="eastAsia"/>
        </w:rPr>
        <w:t>①纳入应急减排清单的工业企业应按照“一厂一策”实施方案要求实施橙色预警下的减排措施，严格执行绿色节能调度，在满足区域供电平衡和热力供应的前提下，尽量利用清洁生产发电</w:t>
      </w:r>
      <w:r>
        <w:rPr>
          <w:rFonts w:hint="eastAsia"/>
          <w:lang w:eastAsia="zh-CN"/>
        </w:rPr>
        <w:t>；</w:t>
      </w:r>
    </w:p>
    <w:p w14:paraId="26DC083B">
      <w:pPr>
        <w:rPr>
          <w:rFonts w:hint="eastAsia" w:eastAsia="宋体"/>
          <w:lang w:eastAsia="zh-CN"/>
        </w:rPr>
      </w:pPr>
      <w:r>
        <w:rPr>
          <w:rFonts w:hint="eastAsia"/>
        </w:rPr>
        <w:t>②机动车和非道路移动机械按移动源应急减排清单要求实施橙色预警下的减排措施，主城区内应采取国四及以下排放标准柴油货车、三轮汽车、拖拉机等限制通行的措施；矿山、港口、物流（除民生保障类）等涉及大宗物料运输的单位停止使用国四及以下排放标准重型载货车辆（含燃气）运输（特种车辆、危化品车辆等除外）；施工工地、工业企业厂区和工业园区内停止使用国二及以下非道路移动机械（清洁能源和紧急检修作业机械除外）</w:t>
      </w:r>
      <w:r>
        <w:rPr>
          <w:rFonts w:hint="eastAsia"/>
          <w:lang w:eastAsia="zh-CN"/>
        </w:rPr>
        <w:t>；</w:t>
      </w:r>
    </w:p>
    <w:p w14:paraId="7E250C1D">
      <w:pPr>
        <w:rPr>
          <w:rFonts w:hint="eastAsia"/>
        </w:rPr>
      </w:pPr>
      <w:r>
        <w:rPr>
          <w:rFonts w:hint="eastAsia"/>
        </w:rPr>
        <w:t>③施工工地按扬尘源应急减排清单要求实施橙色预警下的减排措施。</w:t>
      </w:r>
    </w:p>
    <w:p w14:paraId="6408AD83">
      <w:pPr>
        <w:rPr>
          <w:rFonts w:hint="eastAsia"/>
        </w:rPr>
      </w:pPr>
      <w:r>
        <w:rPr>
          <w:rFonts w:hint="eastAsia"/>
        </w:rPr>
        <w:t>（5）建议性污染减排措施</w:t>
      </w:r>
    </w:p>
    <w:p w14:paraId="1E5254AB">
      <w:pPr>
        <w:rPr>
          <w:rFonts w:hint="eastAsia"/>
        </w:rPr>
      </w:pPr>
      <w:r>
        <w:rPr>
          <w:rFonts w:hint="eastAsia"/>
        </w:rPr>
        <w:t>在</w:t>
      </w:r>
      <w:r>
        <w:rPr>
          <w:rFonts w:hint="eastAsia"/>
          <w:lang w:eastAsia="zh-CN"/>
        </w:rPr>
        <w:t>Ⅲ</w:t>
      </w:r>
      <w:r>
        <w:rPr>
          <w:rFonts w:hint="eastAsia"/>
        </w:rPr>
        <w:t>级响应措施的基础上，在条件允许的情况下，采用人工影响局部天气措施，改善大气环境。</w:t>
      </w:r>
    </w:p>
    <w:p w14:paraId="5ECA2FE8">
      <w:pPr>
        <w:rPr>
          <w:rFonts w:hint="eastAsia"/>
        </w:rPr>
      </w:pPr>
      <w:r>
        <w:rPr>
          <w:rFonts w:hint="eastAsia"/>
        </w:rPr>
        <w:t>（6）健康防护措施</w:t>
      </w:r>
    </w:p>
    <w:p w14:paraId="5AA9DF2C">
      <w:pPr>
        <w:rPr>
          <w:rFonts w:hint="eastAsia"/>
        </w:rPr>
      </w:pPr>
      <w:r>
        <w:rPr>
          <w:rFonts w:hint="eastAsia"/>
        </w:rPr>
        <w:t>①停止举办露天比赛等大型群众性户外活动，旅游景区、度假区等旅游场所户外旅游活动采取缩短开放时间、游客限流、参观人员有序疏导等措施。</w:t>
      </w:r>
    </w:p>
    <w:p w14:paraId="4A48DCA5">
      <w:pPr>
        <w:rPr>
          <w:rFonts w:hint="eastAsia"/>
        </w:rPr>
      </w:pPr>
      <w:r>
        <w:rPr>
          <w:rFonts w:hint="eastAsia"/>
        </w:rPr>
        <w:t>②中小学、幼儿园停止户外活动，延期举行体育考试和运动会等户外活动。</w:t>
      </w:r>
    </w:p>
    <w:p w14:paraId="03EB6485">
      <w:pPr>
        <w:rPr>
          <w:rFonts w:hint="eastAsia"/>
        </w:rPr>
      </w:pPr>
      <w:r>
        <w:rPr>
          <w:rFonts w:hint="eastAsia"/>
        </w:rPr>
        <w:t>③加强县医院呼吸及心血管门、急诊就诊情况监测，包括就诊人数、就诊疾病种类、抢救、住院、死亡等情况。</w:t>
      </w:r>
    </w:p>
    <w:p w14:paraId="6E1A481F">
      <w:pPr>
        <w:pStyle w:val="3"/>
        <w:bidi w:val="0"/>
        <w:rPr>
          <w:rFonts w:hint="eastAsia"/>
        </w:rPr>
      </w:pPr>
      <w:bookmarkStart w:id="24" w:name="_Toc6360"/>
      <w:r>
        <w:rPr>
          <w:rFonts w:hint="eastAsia"/>
        </w:rPr>
        <w:t>5.4</w:t>
      </w:r>
      <w:r>
        <w:rPr>
          <w:rFonts w:hint="eastAsia"/>
          <w:lang w:val="en-US" w:eastAsia="zh-CN"/>
        </w:rPr>
        <w:t xml:space="preserve"> </w:t>
      </w:r>
      <w:r>
        <w:rPr>
          <w:rFonts w:hint="eastAsia"/>
        </w:rPr>
        <w:t>Ⅰ级响应措施</w:t>
      </w:r>
      <w:bookmarkEnd w:id="24"/>
    </w:p>
    <w:p w14:paraId="06FFC810">
      <w:pPr>
        <w:rPr>
          <w:rFonts w:hint="eastAsia"/>
        </w:rPr>
      </w:pPr>
      <w:r>
        <w:rPr>
          <w:rFonts w:hint="eastAsia"/>
        </w:rPr>
        <w:t>（1）</w:t>
      </w:r>
      <w:r>
        <w:rPr>
          <w:rFonts w:hint="eastAsia"/>
          <w:lang w:eastAsia="zh-CN"/>
        </w:rPr>
        <w:t>联席会议</w:t>
      </w:r>
      <w:r>
        <w:rPr>
          <w:rFonts w:hint="eastAsia"/>
        </w:rPr>
        <w:t>督促指导重污染天气预警范围内的相关企单位落实各项应急响应措施。</w:t>
      </w:r>
    </w:p>
    <w:p w14:paraId="70488B00">
      <w:pPr>
        <w:rPr>
          <w:rFonts w:hint="eastAsia"/>
        </w:rPr>
      </w:pPr>
      <w:r>
        <w:rPr>
          <w:rFonts w:hint="eastAsia"/>
        </w:rPr>
        <w:t>（2）市生态环境局岳阳县分局会同气象部门增加重污染天气预警会商频次，必要时请专家组参与会商，做好监测预警工作。</w:t>
      </w:r>
    </w:p>
    <w:p w14:paraId="62CF5C7D">
      <w:pPr>
        <w:rPr>
          <w:rFonts w:hint="eastAsia"/>
        </w:rPr>
      </w:pPr>
      <w:r>
        <w:rPr>
          <w:rFonts w:hint="eastAsia"/>
        </w:rPr>
        <w:t>（3）</w:t>
      </w:r>
      <w:r>
        <w:rPr>
          <w:rFonts w:hint="eastAsia"/>
          <w:lang w:eastAsia="zh-CN"/>
        </w:rPr>
        <w:t>联席会议办公室</w:t>
      </w:r>
      <w:r>
        <w:rPr>
          <w:rFonts w:hint="eastAsia"/>
        </w:rPr>
        <w:t>根据实际情况组织评估重污染天气应急减排措施的效果，及时补充完善应对措施。</w:t>
      </w:r>
    </w:p>
    <w:p w14:paraId="176BFE4B">
      <w:pPr>
        <w:rPr>
          <w:rFonts w:hint="eastAsia"/>
        </w:rPr>
      </w:pPr>
      <w:r>
        <w:rPr>
          <w:rFonts w:hint="eastAsia"/>
        </w:rPr>
        <w:t>（4）强制性污染减排措施</w:t>
      </w:r>
    </w:p>
    <w:p w14:paraId="53B5E335">
      <w:pPr>
        <w:rPr>
          <w:rFonts w:hint="eastAsia"/>
        </w:rPr>
      </w:pPr>
      <w:r>
        <w:rPr>
          <w:rFonts w:hint="eastAsia"/>
        </w:rPr>
        <w:t>在Ⅱ级响应措施的基础上，采取强化措施，进一步降低污染物排放：</w:t>
      </w:r>
    </w:p>
    <w:p w14:paraId="6B2F6ED8">
      <w:pPr>
        <w:rPr>
          <w:rFonts w:hint="eastAsia" w:eastAsia="宋体"/>
          <w:lang w:eastAsia="zh-CN"/>
        </w:rPr>
      </w:pPr>
      <w:r>
        <w:rPr>
          <w:rFonts w:hint="eastAsia"/>
        </w:rPr>
        <w:t>①纳入应急减排清单的工业企业应按照“一厂一策”实施方案要求实施红色预警下的减排措施</w:t>
      </w:r>
      <w:r>
        <w:rPr>
          <w:rFonts w:hint="eastAsia"/>
          <w:lang w:eastAsia="zh-CN"/>
        </w:rPr>
        <w:t>；</w:t>
      </w:r>
    </w:p>
    <w:p w14:paraId="3827CBC3">
      <w:pPr>
        <w:rPr>
          <w:rFonts w:hint="eastAsia" w:eastAsia="宋体"/>
          <w:lang w:eastAsia="zh-CN"/>
        </w:rPr>
      </w:pPr>
      <w:r>
        <w:rPr>
          <w:rFonts w:hint="eastAsia"/>
        </w:rPr>
        <w:t>②机动车和非道路移动机械按照移动源应急减排清单要求实施红色预警下的减排措施，经</w:t>
      </w:r>
      <w:r>
        <w:rPr>
          <w:rFonts w:hint="eastAsia"/>
          <w:lang w:eastAsia="zh-CN"/>
        </w:rPr>
        <w:t>办公室</w:t>
      </w:r>
      <w:r>
        <w:rPr>
          <w:rFonts w:hint="eastAsia"/>
        </w:rPr>
        <w:t>同意，可采取限制部分机动车行驶等更加严格的机动车管控措施。重点</w:t>
      </w:r>
      <w:r>
        <w:rPr>
          <w:rFonts w:hint="eastAsia"/>
          <w:lang w:eastAsia="zh-CN"/>
        </w:rPr>
        <w:t>区域</w:t>
      </w:r>
      <w:r>
        <w:rPr>
          <w:rFonts w:hint="eastAsia"/>
        </w:rPr>
        <w:t>城区过境柴油货车绕行疏导，200总吨以下的干散货船、单壳化学品船、600吨载重以上的单壳油船停驶</w:t>
      </w:r>
      <w:r>
        <w:rPr>
          <w:rFonts w:hint="eastAsia"/>
          <w:lang w:eastAsia="zh-CN"/>
        </w:rPr>
        <w:t>；经办公室批准，可采取限制部分机动车、船行驶等更加严格的管控措施。</w:t>
      </w:r>
    </w:p>
    <w:p w14:paraId="3883FE0D">
      <w:pPr>
        <w:rPr>
          <w:rFonts w:hint="eastAsia"/>
        </w:rPr>
      </w:pPr>
      <w:r>
        <w:rPr>
          <w:rFonts w:hint="eastAsia"/>
        </w:rPr>
        <w:t>③施工工地按照扬尘源应急减排清单要求实施红色预警下的减排措施。</w:t>
      </w:r>
    </w:p>
    <w:p w14:paraId="67B8AB19">
      <w:pPr>
        <w:rPr>
          <w:rFonts w:hint="eastAsia"/>
        </w:rPr>
      </w:pPr>
      <w:r>
        <w:rPr>
          <w:rFonts w:hint="eastAsia"/>
        </w:rPr>
        <w:t>（5）建议性污染减排措施</w:t>
      </w:r>
    </w:p>
    <w:p w14:paraId="57A5DCCB">
      <w:pPr>
        <w:rPr>
          <w:rFonts w:hint="eastAsia"/>
        </w:rPr>
      </w:pPr>
      <w:r>
        <w:rPr>
          <w:rFonts w:hint="eastAsia"/>
        </w:rPr>
        <w:t>在Ⅱ级响应措施的基础上，建议企事业单位根据实际情况，采取调休、错峰上下班、远程办公等弹性工作制</w:t>
      </w:r>
      <w:r>
        <w:rPr>
          <w:rFonts w:hint="eastAsia"/>
          <w:lang w:eastAsia="zh-CN"/>
        </w:rPr>
        <w:t>；每日城市道路机械清扫、洒水、冲洗不少于</w:t>
      </w:r>
      <w:r>
        <w:rPr>
          <w:rFonts w:hint="eastAsia"/>
          <w:lang w:val="en-US" w:eastAsia="zh-CN"/>
        </w:rPr>
        <w:t>4次，落实路面全天保湿措施</w:t>
      </w:r>
      <w:r>
        <w:rPr>
          <w:rFonts w:hint="eastAsia"/>
        </w:rPr>
        <w:t>。</w:t>
      </w:r>
    </w:p>
    <w:p w14:paraId="4ECC56AB">
      <w:pPr>
        <w:rPr>
          <w:rFonts w:hint="eastAsia"/>
        </w:rPr>
      </w:pPr>
      <w:r>
        <w:rPr>
          <w:rFonts w:hint="eastAsia"/>
        </w:rPr>
        <w:t>（</w:t>
      </w:r>
      <w:r>
        <w:rPr>
          <w:rFonts w:hint="eastAsia"/>
          <w:lang w:val="en-US" w:eastAsia="zh-CN"/>
        </w:rPr>
        <w:t>6</w:t>
      </w:r>
      <w:r>
        <w:rPr>
          <w:rFonts w:hint="eastAsia"/>
        </w:rPr>
        <w:t>）健康防护措施</w:t>
      </w:r>
    </w:p>
    <w:p w14:paraId="169E6910">
      <w:pPr>
        <w:rPr>
          <w:rFonts w:hint="eastAsia" w:eastAsia="宋体"/>
          <w:lang w:eastAsia="zh-CN"/>
        </w:rPr>
      </w:pPr>
      <w:r>
        <w:rPr>
          <w:rFonts w:hint="eastAsia"/>
        </w:rPr>
        <w:t>①中小学、幼儿园临时停课</w:t>
      </w:r>
      <w:r>
        <w:rPr>
          <w:rFonts w:hint="eastAsia"/>
          <w:lang w:eastAsia="zh-CN"/>
        </w:rPr>
        <w:t>；</w:t>
      </w:r>
    </w:p>
    <w:p w14:paraId="4F3A9F2B">
      <w:pPr>
        <w:rPr>
          <w:rFonts w:hint="eastAsia" w:eastAsia="宋体"/>
          <w:lang w:eastAsia="zh-CN"/>
        </w:rPr>
      </w:pPr>
      <w:r>
        <w:rPr>
          <w:rFonts w:hint="eastAsia"/>
        </w:rPr>
        <w:t>②停止举办户外大型活动</w:t>
      </w:r>
      <w:r>
        <w:rPr>
          <w:rFonts w:hint="eastAsia"/>
          <w:lang w:eastAsia="zh-CN"/>
        </w:rPr>
        <w:t>；</w:t>
      </w:r>
    </w:p>
    <w:p w14:paraId="06374B79">
      <w:pPr>
        <w:rPr>
          <w:rFonts w:hint="eastAsia" w:eastAsia="宋体"/>
          <w:lang w:eastAsia="zh-CN"/>
        </w:rPr>
      </w:pPr>
      <w:r>
        <w:rPr>
          <w:rFonts w:hint="eastAsia"/>
        </w:rPr>
        <w:t>③一般人群避免户外活动，室外作业人员停止或减少室外作业，并加强防护</w:t>
      </w:r>
      <w:r>
        <w:rPr>
          <w:rFonts w:hint="eastAsia"/>
          <w:lang w:eastAsia="zh-CN"/>
        </w:rPr>
        <w:t>；</w:t>
      </w:r>
    </w:p>
    <w:p w14:paraId="48DCFE30">
      <w:pPr>
        <w:rPr>
          <w:rFonts w:hint="eastAsia"/>
        </w:rPr>
      </w:pPr>
      <w:r>
        <w:rPr>
          <w:rFonts w:hint="eastAsia"/>
        </w:rPr>
        <w:t>④根据空气质量监测中主要污染物种类，针对性开展主要污染物健康危害的监测，包括人体内暴露水平以及生物效应指标等。</w:t>
      </w:r>
    </w:p>
    <w:p w14:paraId="0C25A6D0">
      <w:pPr>
        <w:pStyle w:val="3"/>
        <w:bidi w:val="0"/>
        <w:rPr>
          <w:rFonts w:hint="eastAsia"/>
        </w:rPr>
      </w:pPr>
      <w:bookmarkStart w:id="25" w:name="_Toc18300"/>
      <w:r>
        <w:rPr>
          <w:rFonts w:hint="eastAsia"/>
        </w:rPr>
        <w:t>5.5响应级别调整或终止</w:t>
      </w:r>
      <w:bookmarkEnd w:id="25"/>
    </w:p>
    <w:p w14:paraId="53F574F3">
      <w:pPr>
        <w:rPr>
          <w:rFonts w:hint="eastAsia"/>
        </w:rPr>
      </w:pPr>
      <w:r>
        <w:rPr>
          <w:rFonts w:hint="eastAsia"/>
        </w:rPr>
        <w:t>应急响应期间，根据预警级别调整，及时提升或降低应急响应的级别，提高应急响应的针对性。</w:t>
      </w:r>
    </w:p>
    <w:p w14:paraId="721EB31C">
      <w:pPr>
        <w:rPr>
          <w:rFonts w:hint="eastAsia"/>
        </w:rPr>
      </w:pPr>
      <w:r>
        <w:rPr>
          <w:rFonts w:hint="eastAsia"/>
        </w:rPr>
        <w:t>当预警解除信息发布后，应急响应自动终止。</w:t>
      </w:r>
    </w:p>
    <w:p w14:paraId="0E2DFB2C">
      <w:pPr>
        <w:rPr>
          <w:rFonts w:hint="eastAsia"/>
        </w:rPr>
      </w:pPr>
      <w:r>
        <w:rPr>
          <w:rFonts w:hint="eastAsia"/>
        </w:rPr>
        <w:br w:type="page"/>
      </w:r>
    </w:p>
    <w:p w14:paraId="2B622AB3">
      <w:pPr>
        <w:pStyle w:val="2"/>
        <w:bidi w:val="0"/>
        <w:rPr>
          <w:rFonts w:hint="eastAsia"/>
        </w:rPr>
      </w:pPr>
      <w:r>
        <w:rPr>
          <w:rFonts w:hint="eastAsia"/>
          <w:lang w:val="en-US" w:eastAsia="zh-CN"/>
        </w:rPr>
        <w:t xml:space="preserve"> </w:t>
      </w:r>
      <w:bookmarkStart w:id="26" w:name="_Toc20775"/>
      <w:r>
        <w:rPr>
          <w:rFonts w:hint="eastAsia"/>
        </w:rPr>
        <w:t>区域应急联动</w:t>
      </w:r>
      <w:bookmarkEnd w:id="26"/>
    </w:p>
    <w:p w14:paraId="6F4BB6CB">
      <w:pPr>
        <w:rPr>
          <w:rFonts w:hint="eastAsia"/>
        </w:rPr>
      </w:pPr>
      <w:r>
        <w:rPr>
          <w:rFonts w:hint="eastAsia"/>
        </w:rPr>
        <w:t>加强与周边县（市、区）的协作，共同做好重污染天气应对工作。</w:t>
      </w:r>
      <w:r>
        <w:rPr>
          <w:rFonts w:hint="eastAsia"/>
          <w:lang w:eastAsia="zh-CN"/>
        </w:rPr>
        <w:t>联席会议</w:t>
      </w:r>
      <w:r>
        <w:rPr>
          <w:rFonts w:hint="eastAsia"/>
        </w:rPr>
        <w:t>办公室密切与周边县（市、区）的沟通协调，加强信息共享，提高区域重污染天气预报预警的准确度，积极参与区域联合预警会商；收到上级生态环境部门或区域预报中心的区域联动预警提示信息后，及时开展区域应急联动，加强区域联防联控，共同降低重污染天气的影响。</w:t>
      </w:r>
    </w:p>
    <w:p w14:paraId="7A9ED558">
      <w:pPr>
        <w:rPr>
          <w:rFonts w:hint="eastAsia"/>
        </w:rPr>
      </w:pPr>
      <w:r>
        <w:rPr>
          <w:rFonts w:hint="eastAsia"/>
        </w:rPr>
        <w:t>重大活动期间，根据环境空气质量改善要求，采取相应应急响应措施。</w:t>
      </w:r>
    </w:p>
    <w:p w14:paraId="501E0382">
      <w:pPr>
        <w:rPr>
          <w:rFonts w:hint="eastAsia"/>
        </w:rPr>
      </w:pPr>
      <w:r>
        <w:rPr>
          <w:rFonts w:hint="eastAsia"/>
        </w:rPr>
        <w:br w:type="page"/>
      </w:r>
    </w:p>
    <w:p w14:paraId="357593B6">
      <w:pPr>
        <w:pStyle w:val="2"/>
        <w:bidi w:val="0"/>
        <w:rPr>
          <w:rFonts w:hint="eastAsia"/>
        </w:rPr>
      </w:pPr>
      <w:r>
        <w:rPr>
          <w:rFonts w:hint="eastAsia"/>
          <w:lang w:val="en-US" w:eastAsia="zh-CN"/>
        </w:rPr>
        <w:t xml:space="preserve"> </w:t>
      </w:r>
      <w:bookmarkStart w:id="27" w:name="_Toc25357"/>
      <w:r>
        <w:rPr>
          <w:rFonts w:hint="eastAsia"/>
        </w:rPr>
        <w:t>总结评估</w:t>
      </w:r>
      <w:bookmarkEnd w:id="27"/>
    </w:p>
    <w:p w14:paraId="466F6DA9">
      <w:pPr>
        <w:rPr>
          <w:rFonts w:hint="eastAsia"/>
        </w:rPr>
      </w:pPr>
      <w:r>
        <w:rPr>
          <w:rFonts w:hint="eastAsia"/>
        </w:rPr>
        <w:t>应急响应终止后需对重污染天气应急响应情况进行总结、评估。预警解除后5个工作日内，</w:t>
      </w:r>
      <w:r>
        <w:rPr>
          <w:rFonts w:hint="eastAsia"/>
          <w:lang w:eastAsia="zh-CN"/>
        </w:rPr>
        <w:t>联席会议</w:t>
      </w:r>
      <w:r>
        <w:rPr>
          <w:rFonts w:hint="eastAsia"/>
        </w:rPr>
        <w:t>各成员单位要将</w:t>
      </w:r>
      <w:r>
        <w:rPr>
          <w:rFonts w:hint="eastAsia"/>
          <w:lang w:eastAsia="zh-CN"/>
        </w:rPr>
        <w:t>本部门</w:t>
      </w:r>
      <w:r>
        <w:rPr>
          <w:rFonts w:hint="eastAsia"/>
        </w:rPr>
        <w:t>重污染天气应对情况</w:t>
      </w:r>
      <w:r>
        <w:rPr>
          <w:rFonts w:hint="eastAsia"/>
          <w:lang w:eastAsia="zh-CN"/>
        </w:rPr>
        <w:t>进行总结评估并</w:t>
      </w:r>
      <w:r>
        <w:rPr>
          <w:rFonts w:hint="eastAsia"/>
        </w:rPr>
        <w:t>以书面形式报送</w:t>
      </w:r>
      <w:r>
        <w:rPr>
          <w:rFonts w:hint="eastAsia"/>
          <w:lang w:eastAsia="zh-CN"/>
        </w:rPr>
        <w:t>联席会议</w:t>
      </w:r>
      <w:r>
        <w:rPr>
          <w:rFonts w:hint="eastAsia"/>
        </w:rPr>
        <w:t>办公室，总结评估报告应包括重污染天气应急响应启动情况、采取的措施、取得的成效、发现的问题、污染物应急减排比例等，并针对存在的突出问题提出改进措施等。监测达到黄色预警启动条件而未启动预警的也应于5个工作日内报送书面报告。</w:t>
      </w:r>
    </w:p>
    <w:p w14:paraId="60B136E6">
      <w:pPr>
        <w:rPr>
          <w:rFonts w:hint="eastAsia"/>
        </w:rPr>
      </w:pPr>
      <w:r>
        <w:rPr>
          <w:rFonts w:hint="eastAsia"/>
        </w:rPr>
        <w:t>区域联动预警或县级预警解除后，</w:t>
      </w:r>
      <w:r>
        <w:rPr>
          <w:rFonts w:hint="eastAsia"/>
          <w:lang w:eastAsia="zh-CN"/>
        </w:rPr>
        <w:t>联席会议</w:t>
      </w:r>
      <w:r>
        <w:rPr>
          <w:rFonts w:hint="eastAsia"/>
        </w:rPr>
        <w:t>办公室视情组织相关部门和专家组对重污染天气应对工作进行总结评估，评估报告上报</w:t>
      </w:r>
      <w:r>
        <w:rPr>
          <w:rFonts w:hint="eastAsia"/>
          <w:lang w:eastAsia="zh-CN"/>
        </w:rPr>
        <w:t>岳阳市重污染天气应急指挥机构</w:t>
      </w:r>
      <w:r>
        <w:rPr>
          <w:rFonts w:hint="eastAsia"/>
        </w:rPr>
        <w:t>。</w:t>
      </w:r>
    </w:p>
    <w:p w14:paraId="693B0BFF">
      <w:pPr>
        <w:rPr>
          <w:rFonts w:hint="eastAsia" w:eastAsia="宋体"/>
          <w:lang w:eastAsia="zh-CN"/>
        </w:rPr>
      </w:pPr>
      <w:r>
        <w:rPr>
          <w:rFonts w:hint="eastAsia"/>
          <w:lang w:eastAsia="zh-CN"/>
        </w:rPr>
        <w:t>根据评估结果，应急预案需进行重大调整的，应及时完成修订和报备工作。</w:t>
      </w:r>
    </w:p>
    <w:p w14:paraId="10F0C737">
      <w:pPr>
        <w:rPr>
          <w:rFonts w:hint="eastAsia"/>
        </w:rPr>
      </w:pPr>
      <w:r>
        <w:rPr>
          <w:rFonts w:hint="eastAsia"/>
        </w:rPr>
        <w:br w:type="page"/>
      </w:r>
    </w:p>
    <w:p w14:paraId="23836E45">
      <w:pPr>
        <w:pStyle w:val="2"/>
        <w:bidi w:val="0"/>
        <w:rPr>
          <w:rFonts w:hint="eastAsia"/>
        </w:rPr>
      </w:pPr>
      <w:r>
        <w:rPr>
          <w:rFonts w:hint="eastAsia"/>
          <w:lang w:val="en-US" w:eastAsia="zh-CN"/>
        </w:rPr>
        <w:t xml:space="preserve"> </w:t>
      </w:r>
      <w:bookmarkStart w:id="28" w:name="_Toc4501"/>
      <w:r>
        <w:rPr>
          <w:rFonts w:hint="eastAsia"/>
        </w:rPr>
        <w:t>应急保障</w:t>
      </w:r>
      <w:bookmarkEnd w:id="28"/>
    </w:p>
    <w:p w14:paraId="44F9A59A">
      <w:pPr>
        <w:pStyle w:val="3"/>
        <w:bidi w:val="0"/>
        <w:rPr>
          <w:rFonts w:hint="eastAsia"/>
        </w:rPr>
      </w:pPr>
      <w:bookmarkStart w:id="29" w:name="_Toc18048"/>
      <w:r>
        <w:rPr>
          <w:rFonts w:hint="eastAsia"/>
        </w:rPr>
        <w:t>8.1人力资源保障</w:t>
      </w:r>
      <w:bookmarkEnd w:id="29"/>
    </w:p>
    <w:p w14:paraId="3290C892">
      <w:pPr>
        <w:rPr>
          <w:rFonts w:hint="eastAsia"/>
        </w:rPr>
      </w:pPr>
      <w:r>
        <w:rPr>
          <w:rFonts w:hint="eastAsia"/>
        </w:rPr>
        <w:t>加强重污染天气应急队伍建设，</w:t>
      </w:r>
      <w:r>
        <w:rPr>
          <w:rFonts w:hint="eastAsia"/>
          <w:lang w:eastAsia="zh-CN"/>
        </w:rPr>
        <w:t>联席会议</w:t>
      </w:r>
      <w:r>
        <w:rPr>
          <w:rFonts w:hint="eastAsia"/>
        </w:rPr>
        <w:t>各成员单位应明确专门人员负责重污染天气应急工作，提高应对重污染天气的组织、协调、实施和监管能力，确保在重污染天气预警期间，能迅速参与并完成各项应急响应工作。生态环境、气象部门要加强专业技术人员的日常培训，培养一批训练有素的应急监测预报和综合分析人才。</w:t>
      </w:r>
    </w:p>
    <w:p w14:paraId="2A5A95F3">
      <w:pPr>
        <w:rPr>
          <w:rFonts w:hint="eastAsia"/>
        </w:rPr>
      </w:pPr>
      <w:r>
        <w:rPr>
          <w:rFonts w:hint="eastAsia"/>
        </w:rPr>
        <w:t>各</w:t>
      </w:r>
      <w:r>
        <w:rPr>
          <w:rFonts w:hint="eastAsia"/>
          <w:lang w:eastAsia="zh-CN"/>
        </w:rPr>
        <w:t>乡镇</w:t>
      </w:r>
      <w:r>
        <w:rPr>
          <w:rFonts w:hint="eastAsia"/>
        </w:rPr>
        <w:t>政府(岳阳高新技术产业园区管理委员会)要按照属地管理原则，切实履行空气重污染应急主体责任，细化分解任务，严格组织实施。</w:t>
      </w:r>
    </w:p>
    <w:p w14:paraId="2CE8B64B">
      <w:pPr>
        <w:pStyle w:val="3"/>
        <w:bidi w:val="0"/>
        <w:rPr>
          <w:rFonts w:hint="eastAsia"/>
        </w:rPr>
      </w:pPr>
      <w:bookmarkStart w:id="30" w:name="_Toc24230"/>
      <w:r>
        <w:rPr>
          <w:rFonts w:hint="eastAsia"/>
        </w:rPr>
        <w:t>8.2资金保障</w:t>
      </w:r>
      <w:bookmarkEnd w:id="30"/>
    </w:p>
    <w:p w14:paraId="5DC6FC5A">
      <w:pPr>
        <w:rPr>
          <w:rFonts w:hint="eastAsia"/>
        </w:rPr>
      </w:pPr>
      <w:r>
        <w:rPr>
          <w:rFonts w:hint="eastAsia"/>
        </w:rPr>
        <w:t>县财政局要统筹安排专项资金，落实重污染天气预警和应急指挥系统建设、运行和应急响应工作经费，为做好重污染天气应对工作提供财力保障。重污染天气应急组织机构应加强应急物资储备，企事业单位和其他生产经营者应当储备必要的应急装备和物资。</w:t>
      </w:r>
    </w:p>
    <w:p w14:paraId="2A4AD311">
      <w:pPr>
        <w:pStyle w:val="3"/>
        <w:bidi w:val="0"/>
        <w:rPr>
          <w:rFonts w:hint="eastAsia"/>
        </w:rPr>
      </w:pPr>
      <w:bookmarkStart w:id="31" w:name="_Toc18483"/>
      <w:r>
        <w:rPr>
          <w:rFonts w:hint="eastAsia"/>
        </w:rPr>
        <w:t>8.3科技保障</w:t>
      </w:r>
      <w:bookmarkEnd w:id="31"/>
    </w:p>
    <w:p w14:paraId="3A53723E">
      <w:pPr>
        <w:rPr>
          <w:rFonts w:hint="eastAsia"/>
        </w:rPr>
      </w:pPr>
      <w:r>
        <w:rPr>
          <w:rFonts w:hint="eastAsia"/>
          <w:lang w:eastAsia="zh-CN"/>
        </w:rPr>
        <w:t>联席会议</w:t>
      </w:r>
      <w:r>
        <w:rPr>
          <w:rFonts w:hint="eastAsia"/>
        </w:rPr>
        <w:t>办公室要加强应急专家队伍建设，环保、气象部门要加强合作，建立完善重污染天气监测预警体系，充分利用现有监测手段做好重污染天气过程的趋势分析，完善会商研判机制，提高监测预报的准确度。</w:t>
      </w:r>
    </w:p>
    <w:p w14:paraId="40A50180">
      <w:pPr>
        <w:pStyle w:val="3"/>
        <w:bidi w:val="0"/>
        <w:rPr>
          <w:rFonts w:hint="eastAsia"/>
        </w:rPr>
      </w:pPr>
      <w:bookmarkStart w:id="32" w:name="_Toc12672"/>
      <w:r>
        <w:rPr>
          <w:rFonts w:hint="eastAsia"/>
        </w:rPr>
        <w:t>8.4通信与交通保障</w:t>
      </w:r>
      <w:bookmarkEnd w:id="32"/>
    </w:p>
    <w:p w14:paraId="13294BEF">
      <w:pPr>
        <w:rPr>
          <w:rFonts w:hint="eastAsia"/>
        </w:rPr>
      </w:pPr>
      <w:r>
        <w:rPr>
          <w:rFonts w:hint="eastAsia"/>
        </w:rPr>
        <w:t>通信管理部门负责建立通信保障体系，督促基础电信运营企业向公众发送重污染天气预警信息，确保重污染天气应急期间的通信联络畅通。县交通运输局要健全公路、水运紧急运输保障体系，保障应急响应所需人员、物资、装备、器材等的运输。县公安局要加强应急交通管理，保障运送伤病员、应急救援人员、物资、装备、器材的车辆优先通行。</w:t>
      </w:r>
    </w:p>
    <w:p w14:paraId="35808CF7">
      <w:pPr>
        <w:pStyle w:val="3"/>
        <w:bidi w:val="0"/>
        <w:rPr>
          <w:rFonts w:hint="eastAsia"/>
        </w:rPr>
      </w:pPr>
      <w:bookmarkStart w:id="33" w:name="_Toc4074"/>
      <w:r>
        <w:rPr>
          <w:rFonts w:hint="eastAsia"/>
        </w:rPr>
        <w:t>8.5责任与奖惩</w:t>
      </w:r>
      <w:bookmarkEnd w:id="33"/>
    </w:p>
    <w:p w14:paraId="7E80BA4E">
      <w:pPr>
        <w:rPr>
          <w:rFonts w:hint="eastAsia"/>
        </w:rPr>
      </w:pPr>
      <w:r>
        <w:rPr>
          <w:rFonts w:hint="eastAsia"/>
          <w:lang w:eastAsia="zh-CN"/>
        </w:rPr>
        <w:t>联席会议</w:t>
      </w:r>
      <w:r>
        <w:rPr>
          <w:rFonts w:hint="eastAsia"/>
        </w:rPr>
        <w:t>负责对有关成员单位专项实施方案和各</w:t>
      </w:r>
      <w:r>
        <w:rPr>
          <w:rFonts w:hint="eastAsia"/>
          <w:lang w:eastAsia="zh-CN"/>
        </w:rPr>
        <w:t>企业</w:t>
      </w:r>
      <w:r>
        <w:rPr>
          <w:rFonts w:hint="eastAsia"/>
        </w:rPr>
        <w:t>重污染天气应急预案制（修）订、应急体系建设、应急措施的组织落实情况等进行监督。</w:t>
      </w:r>
    </w:p>
    <w:p w14:paraId="0743B22D">
      <w:pPr>
        <w:rPr>
          <w:rFonts w:hint="eastAsia"/>
        </w:rPr>
      </w:pPr>
      <w:r>
        <w:rPr>
          <w:rFonts w:hint="eastAsia"/>
          <w:lang w:eastAsia="zh-CN"/>
        </w:rPr>
        <w:t>联席会议</w:t>
      </w:r>
      <w:r>
        <w:rPr>
          <w:rFonts w:hint="eastAsia"/>
        </w:rPr>
        <w:t>办</w:t>
      </w:r>
      <w:r>
        <w:rPr>
          <w:rFonts w:hint="eastAsia"/>
          <w:lang w:eastAsia="zh-CN"/>
        </w:rPr>
        <w:t>公室</w:t>
      </w:r>
      <w:r>
        <w:rPr>
          <w:rFonts w:hint="eastAsia"/>
        </w:rPr>
        <w:t>对在重污染天气应急处置工作中反应迅速、措施妥当、贡献突出的</w:t>
      </w:r>
      <w:r>
        <w:rPr>
          <w:rFonts w:hint="eastAsia"/>
          <w:lang w:eastAsia="zh-CN"/>
        </w:rPr>
        <w:t>单位</w:t>
      </w:r>
      <w:r>
        <w:rPr>
          <w:rFonts w:hint="eastAsia"/>
        </w:rPr>
        <w:t>和个人给予表扬。对因工作不力、履职缺位等导致未能有效应对重污染天气，影响我</w:t>
      </w:r>
      <w:r>
        <w:rPr>
          <w:rFonts w:hint="eastAsia"/>
          <w:lang w:eastAsia="zh-CN"/>
        </w:rPr>
        <w:t>县</w:t>
      </w:r>
      <w:r>
        <w:rPr>
          <w:rFonts w:hint="eastAsia"/>
        </w:rPr>
        <w:t>重污染天气相关目标完成的</w:t>
      </w:r>
      <w:r>
        <w:rPr>
          <w:rFonts w:hint="eastAsia"/>
          <w:lang w:eastAsia="zh-CN"/>
        </w:rPr>
        <w:t>单位</w:t>
      </w:r>
      <w:r>
        <w:rPr>
          <w:rFonts w:hint="eastAsia"/>
        </w:rPr>
        <w:t>及个人，依法依纪追究相应责任。</w:t>
      </w:r>
    </w:p>
    <w:p w14:paraId="0037860E">
      <w:pPr>
        <w:rPr>
          <w:rFonts w:hint="eastAsia"/>
        </w:rPr>
      </w:pPr>
      <w:r>
        <w:rPr>
          <w:rFonts w:hint="eastAsia"/>
        </w:rPr>
        <w:t>对于未按要求执行重污染天气应急减排措施的排污单位，依法实施处罚。对重污染天气应急响应期间偷排偷放、屡查屡犯的企业，依法责令其停止生产，追究法律责任。</w:t>
      </w:r>
      <w:r>
        <w:rPr>
          <w:rFonts w:hint="eastAsia"/>
          <w:lang w:eastAsia="zh-CN"/>
        </w:rPr>
        <w:t>对</w:t>
      </w:r>
      <w:r>
        <w:rPr>
          <w:rFonts w:hint="eastAsia"/>
        </w:rPr>
        <w:t>重污染天气应急响应期间存在违法违规行为的工业企业，</w:t>
      </w:r>
      <w:r>
        <w:rPr>
          <w:rFonts w:hint="eastAsia"/>
          <w:lang w:eastAsia="zh-CN"/>
        </w:rPr>
        <w:t>予以</w:t>
      </w:r>
      <w:r>
        <w:rPr>
          <w:rFonts w:hint="eastAsia"/>
        </w:rPr>
        <w:t>降级处理。</w:t>
      </w:r>
    </w:p>
    <w:p w14:paraId="21632BC3">
      <w:pPr>
        <w:rPr>
          <w:rFonts w:hint="eastAsia"/>
        </w:rPr>
      </w:pPr>
      <w:r>
        <w:rPr>
          <w:rFonts w:hint="eastAsia"/>
        </w:rPr>
        <w:br w:type="page"/>
      </w:r>
    </w:p>
    <w:p w14:paraId="3DF57402">
      <w:pPr>
        <w:pStyle w:val="2"/>
        <w:bidi w:val="0"/>
        <w:rPr>
          <w:rFonts w:hint="eastAsia"/>
        </w:rPr>
      </w:pPr>
      <w:r>
        <w:rPr>
          <w:rFonts w:hint="eastAsia"/>
          <w:lang w:val="en-US" w:eastAsia="zh-CN"/>
        </w:rPr>
        <w:t xml:space="preserve"> </w:t>
      </w:r>
      <w:bookmarkStart w:id="34" w:name="_Toc16684"/>
      <w:r>
        <w:rPr>
          <w:rFonts w:hint="eastAsia"/>
        </w:rPr>
        <w:t>预案管理</w:t>
      </w:r>
      <w:bookmarkEnd w:id="34"/>
    </w:p>
    <w:p w14:paraId="66B04226">
      <w:pPr>
        <w:pStyle w:val="3"/>
        <w:bidi w:val="0"/>
        <w:rPr>
          <w:rFonts w:hint="eastAsia"/>
        </w:rPr>
      </w:pPr>
      <w:bookmarkStart w:id="35" w:name="_Toc13719"/>
      <w:r>
        <w:rPr>
          <w:rFonts w:hint="eastAsia"/>
        </w:rPr>
        <w:t>9.1预案宣传</w:t>
      </w:r>
      <w:bookmarkEnd w:id="35"/>
    </w:p>
    <w:p w14:paraId="3C9243D6">
      <w:pPr>
        <w:rPr>
          <w:rFonts w:hint="eastAsia"/>
        </w:rPr>
      </w:pPr>
      <w:r>
        <w:rPr>
          <w:rFonts w:hint="eastAsia"/>
        </w:rPr>
        <w:t>各相关部门应充分利用互联网、电视、广播、报刊等新闻媒体及信息网络，加强预案以及重污染天气预警信息和应急响应措施的宣传，密切关注舆论，及时积极正面引导舆论，回应社会关注，动员社会力量参与，为重污染天气应急响应工作营造良好舆论氛围。各类媒体要广泛宣传重污染天气应对的安全、健康知识，提高公众预防、自救能力。</w:t>
      </w:r>
      <w:r>
        <w:rPr>
          <w:rFonts w:hint="eastAsia"/>
          <w:lang w:eastAsia="zh-CN"/>
        </w:rPr>
        <w:t>联席会议</w:t>
      </w:r>
      <w:r>
        <w:rPr>
          <w:rFonts w:hint="eastAsia"/>
        </w:rPr>
        <w:t>要加强重污染天气应对培训，提高重污染天气应对工作的针对性和有效性。</w:t>
      </w:r>
    </w:p>
    <w:p w14:paraId="7C11E4AC">
      <w:pPr>
        <w:pStyle w:val="3"/>
        <w:bidi w:val="0"/>
        <w:rPr>
          <w:rFonts w:hint="eastAsia"/>
        </w:rPr>
      </w:pPr>
      <w:bookmarkStart w:id="36" w:name="_Toc14003"/>
      <w:r>
        <w:rPr>
          <w:rFonts w:hint="eastAsia"/>
        </w:rPr>
        <w:t>9.2预案培训</w:t>
      </w:r>
      <w:bookmarkEnd w:id="36"/>
    </w:p>
    <w:p w14:paraId="5E6E479B">
      <w:pPr>
        <w:rPr>
          <w:rFonts w:hint="eastAsia"/>
        </w:rPr>
      </w:pPr>
      <w:r>
        <w:rPr>
          <w:rFonts w:hint="eastAsia"/>
        </w:rPr>
        <w:t>各有关部门要建立健全重污染天气应急预案培训制度，根据应急预案职责分工，制定培训计划。</w:t>
      </w:r>
      <w:r>
        <w:rPr>
          <w:rFonts w:hint="eastAsia"/>
          <w:lang w:eastAsia="zh-CN"/>
        </w:rPr>
        <w:t>联席会议</w:t>
      </w:r>
      <w:r>
        <w:rPr>
          <w:rFonts w:hint="eastAsia"/>
        </w:rPr>
        <w:t>办公室和各成员单位应围绕各自职责的落实和监管方式开展培训，确保应急时监督执法到位；相关企事业单位应围绕各自所需落实的应急措施开展技术培训，确保各项应急措施安全、有效、全面落实。</w:t>
      </w:r>
    </w:p>
    <w:p w14:paraId="5F45144F">
      <w:pPr>
        <w:pStyle w:val="3"/>
        <w:bidi w:val="0"/>
        <w:rPr>
          <w:rFonts w:hint="eastAsia"/>
        </w:rPr>
      </w:pPr>
      <w:bookmarkStart w:id="37" w:name="_Toc29560"/>
      <w:r>
        <w:rPr>
          <w:rFonts w:hint="eastAsia"/>
        </w:rPr>
        <w:t>9.3预案管理</w:t>
      </w:r>
      <w:bookmarkEnd w:id="37"/>
    </w:p>
    <w:p w14:paraId="1DBE3D58">
      <w:pPr>
        <w:rPr>
          <w:rFonts w:hint="eastAsia"/>
        </w:rPr>
      </w:pPr>
      <w:r>
        <w:rPr>
          <w:rFonts w:hint="eastAsia"/>
          <w:lang w:eastAsia="zh-CN"/>
        </w:rPr>
        <w:t>联席会议</w:t>
      </w:r>
      <w:r>
        <w:rPr>
          <w:rFonts w:hint="eastAsia"/>
        </w:rPr>
        <w:t>办公室负责本预案的编制、解释和日常管理，根据国家、省、市重污染天气应急工作布置和本预案实施情况，适时组织修订，经县人民政府审定后按程序印发。</w:t>
      </w:r>
    </w:p>
    <w:p w14:paraId="10073EFD">
      <w:pPr>
        <w:rPr>
          <w:rFonts w:hint="eastAsia"/>
        </w:rPr>
      </w:pPr>
      <w:r>
        <w:rPr>
          <w:rFonts w:hint="eastAsia"/>
        </w:rPr>
        <w:t>市生态环境局岳阳县分局配合上级环保部门编制我县应急减排项目清单。应急减排项目清单作为应急预案的组成部分，具有动态变化的特性，应根据实际情况每年9月底前完成更新，报岳阳市重污染天气应急组织机构审核备案后由县人民政府发布实施。县重污染天气应急预案和应急减排项目清单应当向社会公开，引导社会力量参与监督。</w:t>
      </w:r>
    </w:p>
    <w:p w14:paraId="52AC26D7">
      <w:pPr>
        <w:rPr>
          <w:rFonts w:hint="eastAsia"/>
        </w:rPr>
      </w:pPr>
      <w:r>
        <w:rPr>
          <w:rFonts w:hint="eastAsia"/>
        </w:rPr>
        <w:t>县直相关部门应根据本预案有关要求，制定本部门重污染天气应急响应专项实施方案，根据本预案修订情况适时进行修订。</w:t>
      </w:r>
    </w:p>
    <w:p w14:paraId="1DD429A6">
      <w:pPr>
        <w:pStyle w:val="3"/>
        <w:bidi w:val="0"/>
        <w:rPr>
          <w:rFonts w:hint="eastAsia"/>
        </w:rPr>
      </w:pPr>
      <w:bookmarkStart w:id="38" w:name="_Toc11087"/>
      <w:r>
        <w:rPr>
          <w:rFonts w:hint="eastAsia"/>
        </w:rPr>
        <w:t>9.4预案实施</w:t>
      </w:r>
      <w:bookmarkEnd w:id="38"/>
    </w:p>
    <w:p w14:paraId="70421FB3">
      <w:pPr>
        <w:rPr>
          <w:rFonts w:hint="eastAsia"/>
        </w:rPr>
      </w:pPr>
      <w:r>
        <w:rPr>
          <w:rFonts w:hint="eastAsia"/>
          <w:lang w:eastAsia="zh-CN"/>
        </w:rPr>
        <w:t>联席会议</w:t>
      </w:r>
      <w:r>
        <w:rPr>
          <w:rFonts w:hint="eastAsia"/>
        </w:rPr>
        <w:t>办公室负责对有关成员单位专项实施方案和相关企事业单位重污染天气应急响应实施方案制（修）订、应急体系建设、应急措施的组织落实情况等进行监督。加强对</w:t>
      </w:r>
      <w:r>
        <w:rPr>
          <w:rFonts w:hint="eastAsia"/>
          <w:lang w:eastAsia="zh-CN"/>
        </w:rPr>
        <w:t>联席会议</w:t>
      </w:r>
      <w:r>
        <w:rPr>
          <w:rFonts w:hint="eastAsia"/>
        </w:rPr>
        <w:t>各成员单位重污染天气应对工作的监督监察，加大对重污染天气地区应急响应措施的督查力度，将重污染天气应对工作纳入各成员单位的污染防治攻坚战成效考核，对未做好应急响应工作的，依规依纪启动问责程序。</w:t>
      </w:r>
    </w:p>
    <w:p w14:paraId="0EBCBBE9">
      <w:pPr>
        <w:pStyle w:val="3"/>
        <w:bidi w:val="0"/>
        <w:rPr>
          <w:rFonts w:hint="eastAsia"/>
        </w:rPr>
      </w:pPr>
      <w:bookmarkStart w:id="39" w:name="_Toc28168"/>
      <w:r>
        <w:rPr>
          <w:rFonts w:hint="eastAsia"/>
        </w:rPr>
        <w:t>9.5预案实施日期</w:t>
      </w:r>
      <w:bookmarkEnd w:id="39"/>
    </w:p>
    <w:p w14:paraId="6A042A7E">
      <w:pPr>
        <w:rPr>
          <w:rFonts w:hint="eastAsia" w:eastAsia="宋体"/>
          <w:lang w:eastAsia="zh-CN"/>
        </w:rPr>
      </w:pPr>
      <w:r>
        <w:rPr>
          <w:rFonts w:hint="eastAsia"/>
        </w:rPr>
        <w:t>本预案自印发之日起实施。</w:t>
      </w:r>
      <w:r>
        <w:rPr>
          <w:rFonts w:hint="eastAsia"/>
          <w:lang w:eastAsia="zh-CN"/>
        </w:rPr>
        <w:t>原</w:t>
      </w:r>
      <w:r>
        <w:rPr>
          <w:rFonts w:hint="eastAsia"/>
        </w:rPr>
        <w:t>《岳阳县人民政府办公室关于印发〈岳阳县重污染天气应急预案〉的通知》（岳县政办发〔20</w:t>
      </w:r>
      <w:r>
        <w:rPr>
          <w:rFonts w:hint="eastAsia"/>
          <w:lang w:val="en-US" w:eastAsia="zh-CN"/>
        </w:rPr>
        <w:t>20</w:t>
      </w:r>
      <w:r>
        <w:rPr>
          <w:rFonts w:hint="eastAsia"/>
        </w:rPr>
        <w:t>〕</w:t>
      </w:r>
      <w:r>
        <w:rPr>
          <w:rFonts w:hint="eastAsia"/>
          <w:lang w:val="en-US" w:eastAsia="zh-CN"/>
        </w:rPr>
        <w:t>1</w:t>
      </w:r>
      <w:r>
        <w:rPr>
          <w:rFonts w:hint="eastAsia"/>
        </w:rPr>
        <w:t>3号）同时废止。</w:t>
      </w:r>
      <w:r>
        <w:rPr>
          <w:rFonts w:hint="eastAsia"/>
          <w:lang w:eastAsia="zh-CN"/>
        </w:rPr>
        <w:t>凡我县以前有关规定与本预案规定不一致的，以本预案规定为准。</w:t>
      </w:r>
    </w:p>
    <w:p w14:paraId="2DAF8D1E">
      <w:pPr>
        <w:rPr>
          <w:rFonts w:hint="eastAsia"/>
        </w:rPr>
      </w:pPr>
    </w:p>
    <w:p w14:paraId="687C3602">
      <w:pPr>
        <w:pStyle w:val="2"/>
        <w:bidi w:val="0"/>
        <w:rPr>
          <w:rFonts w:hint="eastAsia"/>
        </w:rPr>
      </w:pPr>
      <w:r>
        <w:rPr>
          <w:rFonts w:hint="eastAsia"/>
          <w:lang w:val="en-US" w:eastAsia="zh-CN"/>
        </w:rPr>
        <w:t xml:space="preserve"> </w:t>
      </w:r>
      <w:bookmarkStart w:id="40" w:name="_Toc2319"/>
      <w:r>
        <w:rPr>
          <w:rFonts w:hint="eastAsia"/>
        </w:rPr>
        <w:t>附则</w:t>
      </w:r>
      <w:bookmarkEnd w:id="40"/>
    </w:p>
    <w:p w14:paraId="56491108">
      <w:pPr>
        <w:pStyle w:val="3"/>
        <w:bidi w:val="0"/>
        <w:rPr>
          <w:rFonts w:hint="eastAsia"/>
        </w:rPr>
      </w:pPr>
      <w:bookmarkStart w:id="41" w:name="_Toc26776"/>
      <w:r>
        <w:rPr>
          <w:rFonts w:hint="eastAsia"/>
        </w:rPr>
        <w:t>10.1</w:t>
      </w:r>
      <w:r>
        <w:rPr>
          <w:rFonts w:hint="eastAsia"/>
          <w:lang w:eastAsia="zh-CN"/>
        </w:rPr>
        <w:t>岳阳县</w:t>
      </w:r>
      <w:r>
        <w:rPr>
          <w:rFonts w:hint="eastAsia"/>
        </w:rPr>
        <w:t>重污染天气应急组织架构图</w:t>
      </w:r>
      <w:bookmarkEnd w:id="41"/>
    </w:p>
    <w:p w14:paraId="26D28D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rPr>
        <w:object>
          <v:shape id="_x0000_i1025" o:spt="75" type="#_x0000_t75" style="height:469.1pt;width:481.4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14:paraId="07D26EDC">
      <w:pPr>
        <w:pStyle w:val="3"/>
        <w:bidi w:val="0"/>
        <w:rPr>
          <w:rFonts w:hint="eastAsia"/>
        </w:rPr>
      </w:pPr>
      <w:bookmarkStart w:id="42" w:name="_Toc27028"/>
      <w:r>
        <w:rPr>
          <w:rFonts w:hint="eastAsia"/>
        </w:rPr>
        <w:t>10.2</w:t>
      </w:r>
      <w:r>
        <w:rPr>
          <w:rFonts w:hint="eastAsia"/>
          <w:lang w:eastAsia="zh-CN"/>
        </w:rPr>
        <w:t>岳阳县</w:t>
      </w:r>
      <w:r>
        <w:rPr>
          <w:rFonts w:hint="eastAsia"/>
        </w:rPr>
        <w:t>重污染天气应对流程图</w:t>
      </w:r>
      <w:bookmarkEnd w:id="42"/>
    </w:p>
    <w:p w14:paraId="651E5FBF">
      <w:pPr>
        <w:rPr>
          <w:rFonts w:hint="eastAsia"/>
        </w:rPr>
      </w:pPr>
    </w:p>
    <w:p w14:paraId="4DE09AE7">
      <w:pPr>
        <w:pStyle w:val="28"/>
        <w:bidi w:val="0"/>
        <w:rPr>
          <w:rFonts w:hint="eastAsia"/>
        </w:rPr>
        <w:sectPr>
          <w:pgSz w:w="11906" w:h="16838"/>
          <w:pgMar w:top="1440" w:right="1800" w:bottom="1440" w:left="1800" w:header="851" w:footer="992" w:gutter="0"/>
          <w:pgNumType w:fmt="decimal"/>
          <w:cols w:space="425" w:num="1"/>
          <w:docGrid w:type="lines" w:linePitch="312" w:charSpace="0"/>
        </w:sectPr>
      </w:pPr>
      <w:r>
        <w:rPr>
          <w:rFonts w:hint="eastAsia"/>
        </w:rPr>
        <w:object>
          <v:shape id="_x0000_i1026" o:spt="75" type="#_x0000_t75" style="height:485.25pt;width:354.75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14:paraId="14B3ED34">
      <w:pPr>
        <w:pStyle w:val="3"/>
        <w:bidi w:val="0"/>
        <w:rPr>
          <w:rFonts w:hint="eastAsia"/>
          <w:lang w:val="en-US" w:eastAsia="zh-CN"/>
        </w:rPr>
      </w:pPr>
      <w:bookmarkStart w:id="43" w:name="_Toc13192"/>
      <w:r>
        <w:rPr>
          <w:rFonts w:hint="eastAsia"/>
        </w:rPr>
        <w:t>10.</w:t>
      </w:r>
      <w:r>
        <w:rPr>
          <w:rFonts w:hint="eastAsia"/>
          <w:lang w:val="en-US" w:eastAsia="zh-CN"/>
        </w:rPr>
        <w:t>3岳阳县联席会议办公室各成员单位职责分工表</w:t>
      </w:r>
      <w:bookmarkEnd w:id="43"/>
    </w:p>
    <w:tbl>
      <w:tblPr>
        <w:tblStyle w:val="22"/>
        <w:tblW w:w="1393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1482"/>
        <w:gridCol w:w="12457"/>
      </w:tblGrid>
      <w:tr w14:paraId="496D38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PrEx>
        <w:trPr>
          <w:trHeight w:val="465"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4A4386DE">
            <w:pPr>
              <w:pStyle w:val="28"/>
              <w:bidi w:val="0"/>
            </w:pPr>
            <w:r>
              <w:t>成员单位</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17E5D4A7">
            <w:pPr>
              <w:pStyle w:val="28"/>
              <w:bidi w:val="0"/>
            </w:pPr>
            <w:r>
              <w:rPr>
                <w:rFonts w:hint="eastAsia"/>
              </w:rPr>
              <w:t>职责分工</w:t>
            </w:r>
          </w:p>
        </w:tc>
      </w:tr>
      <w:tr w14:paraId="39A606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241"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584FB61C">
            <w:pPr>
              <w:pStyle w:val="28"/>
              <w:bidi w:val="0"/>
            </w:pPr>
            <w:r>
              <w:rPr>
                <w:rFonts w:hint="eastAsia"/>
              </w:rPr>
              <w:t>县委宣传部</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105074B7">
            <w:pPr>
              <w:pStyle w:val="28"/>
              <w:bidi w:val="0"/>
              <w:jc w:val="left"/>
              <w:rPr>
                <w:rFonts w:hint="eastAsia"/>
              </w:rPr>
            </w:pPr>
            <w:r>
              <w:rPr>
                <w:rFonts w:hint="eastAsia"/>
              </w:rPr>
              <w:t>①</w:t>
            </w:r>
            <w:r>
              <w:rPr>
                <w:rFonts w:hint="eastAsia"/>
                <w:lang w:val="en-US" w:eastAsia="zh-CN"/>
              </w:rPr>
              <w:t xml:space="preserve"> </w:t>
            </w:r>
            <w:r>
              <w:rPr>
                <w:rFonts w:hint="eastAsia"/>
              </w:rPr>
              <w:t>负责组织协调主要新闻媒体做好本预案和全县污染天气应对工作的宣传报道；</w:t>
            </w:r>
          </w:p>
          <w:p w14:paraId="5D825950">
            <w:pPr>
              <w:pStyle w:val="28"/>
              <w:bidi w:val="0"/>
              <w:jc w:val="left"/>
              <w:rPr>
                <w:rFonts w:hint="eastAsia"/>
              </w:rPr>
            </w:pPr>
            <w:r>
              <w:rPr>
                <w:rFonts w:hint="eastAsia"/>
              </w:rPr>
              <w:t>②</w:t>
            </w:r>
            <w:r>
              <w:rPr>
                <w:rFonts w:hint="eastAsia"/>
                <w:lang w:val="en-US" w:eastAsia="zh-CN"/>
              </w:rPr>
              <w:t xml:space="preserve"> </w:t>
            </w:r>
            <w:r>
              <w:rPr>
                <w:rFonts w:hint="eastAsia"/>
              </w:rPr>
              <w:t>负责组织协调重污染天气预警信息发布，组织指导新闻报道工作；</w:t>
            </w:r>
          </w:p>
          <w:p w14:paraId="4E09D740">
            <w:pPr>
              <w:pStyle w:val="28"/>
              <w:bidi w:val="0"/>
              <w:jc w:val="left"/>
            </w:pPr>
            <w:r>
              <w:rPr>
                <w:rFonts w:hint="eastAsia"/>
                <w:lang w:val="en-US" w:eastAsia="zh-CN"/>
              </w:rPr>
              <w:t xml:space="preserve">③ </w:t>
            </w:r>
            <w:r>
              <w:rPr>
                <w:rFonts w:hint="eastAsia"/>
              </w:rPr>
              <w:t>配合开展重污染天气应对宣传教育活动，做好社会动员，普及科学常识。</w:t>
            </w:r>
          </w:p>
        </w:tc>
      </w:tr>
      <w:tr w14:paraId="39F4EA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4"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5DBA580E">
            <w:pPr>
              <w:pStyle w:val="28"/>
              <w:bidi w:val="0"/>
            </w:pPr>
            <w:r>
              <w:rPr>
                <w:rFonts w:hint="eastAsia"/>
              </w:rPr>
              <w:t>县委网信办</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1D06EEFF">
            <w:pPr>
              <w:pStyle w:val="28"/>
              <w:bidi w:val="0"/>
              <w:jc w:val="left"/>
            </w:pPr>
            <w:r>
              <w:rPr>
                <w:rFonts w:hint="eastAsia"/>
              </w:rPr>
              <w:t>负责指导</w:t>
            </w:r>
            <w:r>
              <w:rPr>
                <w:rFonts w:hint="eastAsia"/>
                <w:lang w:eastAsia="zh-CN"/>
              </w:rPr>
              <w:t>重</w:t>
            </w:r>
            <w:r>
              <w:rPr>
                <w:rFonts w:hint="eastAsia"/>
              </w:rPr>
              <w:t>污染天气涉县域网络舆情的监测预警处置和引导评论等工作，依法处置网上</w:t>
            </w:r>
            <w:r>
              <w:rPr>
                <w:rFonts w:hint="eastAsia"/>
                <w:lang w:eastAsia="zh-CN"/>
              </w:rPr>
              <w:t>负面</w:t>
            </w:r>
            <w:r>
              <w:rPr>
                <w:rFonts w:hint="eastAsia"/>
              </w:rPr>
              <w:t>信息。</w:t>
            </w:r>
          </w:p>
        </w:tc>
      </w:tr>
      <w:tr w14:paraId="719B3C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82"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6333DEDF">
            <w:pPr>
              <w:pStyle w:val="28"/>
              <w:bidi w:val="0"/>
            </w:pPr>
            <w:r>
              <w:rPr>
                <w:rFonts w:hint="eastAsia"/>
              </w:rPr>
              <w:t>县发改局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115C4C08">
            <w:pPr>
              <w:pStyle w:val="28"/>
              <w:bidi w:val="0"/>
              <w:jc w:val="left"/>
            </w:pPr>
            <w:r>
              <w:rPr>
                <w:rFonts w:hint="eastAsia"/>
              </w:rPr>
              <w:t> 负责重污染天气应急响应期间能源调度工作，督促有关单位做好电力</w:t>
            </w:r>
            <w:r>
              <w:rPr>
                <w:rFonts w:hint="eastAsia"/>
                <w:lang w:eastAsia="zh-CN"/>
              </w:rPr>
              <w:t>保供</w:t>
            </w:r>
            <w:r>
              <w:rPr>
                <w:rFonts w:hint="eastAsia"/>
              </w:rPr>
              <w:t>等能源保障工作；</w:t>
            </w:r>
          </w:p>
        </w:tc>
      </w:tr>
      <w:tr w14:paraId="5A6FE2B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917"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47DCDC82">
            <w:pPr>
              <w:pStyle w:val="28"/>
              <w:bidi w:val="0"/>
            </w:pPr>
            <w:r>
              <w:rPr>
                <w:rFonts w:hint="eastAsia"/>
              </w:rPr>
              <w:t>县教体局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4B03EFB0">
            <w:pPr>
              <w:pStyle w:val="28"/>
              <w:bidi w:val="0"/>
              <w:jc w:val="left"/>
              <w:rPr>
                <w:rFonts w:hint="eastAsia"/>
              </w:rPr>
            </w:pPr>
            <w:r>
              <w:rPr>
                <w:rFonts w:hint="eastAsia"/>
              </w:rPr>
              <w:t>①  </w:t>
            </w:r>
            <w:r>
              <w:rPr>
                <w:rFonts w:hint="eastAsia"/>
                <w:lang w:eastAsia="zh-CN"/>
              </w:rPr>
              <w:t>负责</w:t>
            </w:r>
            <w:r>
              <w:rPr>
                <w:rFonts w:hint="eastAsia"/>
              </w:rPr>
              <w:t>中小学校和幼儿园重污染天气</w:t>
            </w:r>
            <w:r>
              <w:rPr>
                <w:rFonts w:hint="eastAsia"/>
                <w:lang w:eastAsia="zh-CN"/>
              </w:rPr>
              <w:t>应急</w:t>
            </w:r>
            <w:r>
              <w:rPr>
                <w:rFonts w:hint="eastAsia"/>
              </w:rPr>
              <w:t>响应期间减少或停止户外教学活动、采取弹性教学或停课等应急措施，并对重污染天气应急响应期间相关措施落实情况进行监督检查；</w:t>
            </w:r>
          </w:p>
          <w:p w14:paraId="3F5A015A">
            <w:pPr>
              <w:pStyle w:val="28"/>
              <w:bidi w:val="0"/>
              <w:jc w:val="left"/>
            </w:pPr>
            <w:r>
              <w:rPr>
                <w:rFonts w:hint="eastAsia"/>
              </w:rPr>
              <w:t>②</w:t>
            </w:r>
            <w:r>
              <w:rPr>
                <w:rFonts w:hint="eastAsia"/>
                <w:lang w:val="en-US" w:eastAsia="zh-CN"/>
              </w:rPr>
              <w:t xml:space="preserve"> </w:t>
            </w:r>
            <w:r>
              <w:rPr>
                <w:rFonts w:hint="eastAsia"/>
              </w:rPr>
              <w:t>督促全</w:t>
            </w:r>
            <w:r>
              <w:rPr>
                <w:rFonts w:hint="eastAsia"/>
                <w:lang w:eastAsia="zh-CN"/>
              </w:rPr>
              <w:t>县</w:t>
            </w:r>
            <w:r>
              <w:rPr>
                <w:rFonts w:hint="eastAsia"/>
              </w:rPr>
              <w:t>中小学校落实教育部《中小学生环境教育专题教育大纲》，将大气污染防治和重污染天气应对知识纳入教学内容，指导全</w:t>
            </w:r>
            <w:r>
              <w:rPr>
                <w:rFonts w:hint="eastAsia"/>
                <w:lang w:eastAsia="zh-CN"/>
              </w:rPr>
              <w:t>县</w:t>
            </w:r>
            <w:r>
              <w:rPr>
                <w:rFonts w:hint="eastAsia"/>
              </w:rPr>
              <w:t>各级教育行政部门和学校开展大气污染健康防护知识宣传教育和应急演练。</w:t>
            </w:r>
          </w:p>
        </w:tc>
      </w:tr>
      <w:tr w14:paraId="01D22F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49"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278DCEE3">
            <w:pPr>
              <w:pStyle w:val="28"/>
              <w:bidi w:val="0"/>
            </w:pPr>
            <w:r>
              <w:rPr>
                <w:rFonts w:hint="eastAsia"/>
              </w:rPr>
              <w:t>县科技局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2242CF19">
            <w:pPr>
              <w:pStyle w:val="28"/>
              <w:bidi w:val="0"/>
              <w:jc w:val="left"/>
            </w:pPr>
            <w:r>
              <w:rPr>
                <w:rFonts w:hint="eastAsia"/>
              </w:rPr>
              <w:t>负责配合开展重污染天气应对宣传教育活动，做好社会动员，普及科学常识</w:t>
            </w:r>
          </w:p>
        </w:tc>
      </w:tr>
      <w:tr w14:paraId="338144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69"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30CA4E61">
            <w:pPr>
              <w:pStyle w:val="28"/>
              <w:bidi w:val="0"/>
            </w:pPr>
            <w:r>
              <w:rPr>
                <w:rFonts w:hint="eastAsia"/>
              </w:rPr>
              <w:t>县工信局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207F423A">
            <w:pPr>
              <w:pStyle w:val="28"/>
              <w:bidi w:val="0"/>
              <w:jc w:val="left"/>
              <w:rPr>
                <w:rFonts w:hint="eastAsia"/>
              </w:rPr>
            </w:pPr>
            <w:r>
              <w:rPr>
                <w:rFonts w:hint="eastAsia"/>
              </w:rPr>
              <w:t>①</w:t>
            </w:r>
            <w:r>
              <w:rPr>
                <w:rFonts w:hint="eastAsia"/>
                <w:lang w:val="en-US" w:eastAsia="zh-CN"/>
              </w:rPr>
              <w:t xml:space="preserve"> </w:t>
            </w:r>
            <w:r>
              <w:rPr>
                <w:rFonts w:hint="eastAsia"/>
              </w:rPr>
              <w:t>负责配合</w:t>
            </w:r>
            <w:r>
              <w:rPr>
                <w:rFonts w:hint="eastAsia"/>
                <w:lang w:eastAsia="zh-CN"/>
              </w:rPr>
              <w:t>岳阳市</w:t>
            </w:r>
            <w:r>
              <w:rPr>
                <w:rFonts w:hint="eastAsia"/>
              </w:rPr>
              <w:t>生态环境</w:t>
            </w:r>
            <w:r>
              <w:rPr>
                <w:rFonts w:hint="eastAsia"/>
                <w:lang w:eastAsia="zh-CN"/>
              </w:rPr>
              <w:t>分局岳阳县分局</w:t>
            </w:r>
            <w:r>
              <w:rPr>
                <w:rFonts w:hint="eastAsia"/>
              </w:rPr>
              <w:t>制定并更新工业企业应急减排项目清单；</w:t>
            </w:r>
          </w:p>
          <w:p w14:paraId="2D966828">
            <w:pPr>
              <w:pStyle w:val="28"/>
              <w:bidi w:val="0"/>
              <w:jc w:val="left"/>
            </w:pPr>
            <w:r>
              <w:rPr>
                <w:rFonts w:hint="eastAsia"/>
              </w:rPr>
              <w:t>②</w:t>
            </w:r>
            <w:r>
              <w:rPr>
                <w:rFonts w:hint="eastAsia"/>
                <w:lang w:val="en-US" w:eastAsia="zh-CN"/>
              </w:rPr>
              <w:t xml:space="preserve"> </w:t>
            </w:r>
            <w:r>
              <w:rPr>
                <w:rFonts w:hint="eastAsia"/>
              </w:rPr>
              <w:t>协助指导督促重点排污企业编制落实重污染天气应急响应操作方案，并对重污染天气应急响应期间相关措施落实情况开展监督检查。</w:t>
            </w:r>
          </w:p>
        </w:tc>
      </w:tr>
      <w:tr w14:paraId="0C7FED8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940"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17CAB109">
            <w:pPr>
              <w:pStyle w:val="28"/>
              <w:bidi w:val="0"/>
            </w:pPr>
            <w:r>
              <w:rPr>
                <w:rFonts w:hint="eastAsia"/>
              </w:rPr>
              <w:t>县公安局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5B4C351E">
            <w:pPr>
              <w:pStyle w:val="28"/>
              <w:bidi w:val="0"/>
              <w:jc w:val="left"/>
              <w:rPr>
                <w:rFonts w:hint="eastAsia"/>
              </w:rPr>
            </w:pPr>
            <w:r>
              <w:rPr>
                <w:rFonts w:hint="eastAsia"/>
              </w:rPr>
              <w:t>①</w:t>
            </w:r>
            <w:r>
              <w:rPr>
                <w:rFonts w:hint="eastAsia"/>
                <w:lang w:eastAsia="zh-CN"/>
              </w:rPr>
              <w:t>负责</w:t>
            </w:r>
            <w:r>
              <w:rPr>
                <w:rFonts w:hint="eastAsia"/>
                <w:lang w:val="en-US" w:eastAsia="zh-CN"/>
              </w:rPr>
              <w:t>依法</w:t>
            </w:r>
            <w:r>
              <w:rPr>
                <w:rFonts w:hint="eastAsia"/>
              </w:rPr>
              <w:t>制（修）订</w:t>
            </w:r>
            <w:r>
              <w:rPr>
                <w:rFonts w:hint="eastAsia"/>
                <w:lang w:eastAsia="zh-CN"/>
              </w:rPr>
              <w:t>和组织实施重污染天气应急响应期间</w:t>
            </w:r>
            <w:r>
              <w:rPr>
                <w:rFonts w:hint="eastAsia"/>
              </w:rPr>
              <w:t>机动车</w:t>
            </w:r>
            <w:r>
              <w:rPr>
                <w:rFonts w:hint="eastAsia"/>
                <w:lang w:eastAsia="zh-CN"/>
              </w:rPr>
              <w:t>临时</w:t>
            </w:r>
            <w:r>
              <w:rPr>
                <w:rFonts w:hint="eastAsia"/>
              </w:rPr>
              <w:t>限行</w:t>
            </w:r>
            <w:r>
              <w:rPr>
                <w:rFonts w:hint="eastAsia"/>
                <w:lang w:eastAsia="zh-CN"/>
              </w:rPr>
              <w:t>、禁行应急保障措施</w:t>
            </w:r>
            <w:r>
              <w:rPr>
                <w:rFonts w:hint="eastAsia"/>
              </w:rPr>
              <w:t>；</w:t>
            </w:r>
          </w:p>
          <w:p w14:paraId="0E7557B8">
            <w:pPr>
              <w:pStyle w:val="28"/>
              <w:bidi w:val="0"/>
              <w:jc w:val="left"/>
              <w:rPr>
                <w:rFonts w:hint="eastAsia"/>
              </w:rPr>
            </w:pPr>
            <w:r>
              <w:rPr>
                <w:rFonts w:hint="eastAsia"/>
              </w:rPr>
              <w:t>②负责联合</w:t>
            </w:r>
            <w:r>
              <w:rPr>
                <w:rFonts w:hint="eastAsia"/>
                <w:lang w:eastAsia="zh-CN"/>
              </w:rPr>
              <w:t>岳阳市</w:t>
            </w:r>
            <w:r>
              <w:rPr>
                <w:rFonts w:hint="eastAsia"/>
              </w:rPr>
              <w:t>生态环境</w:t>
            </w:r>
            <w:r>
              <w:rPr>
                <w:rFonts w:hint="eastAsia"/>
                <w:lang w:eastAsia="zh-CN"/>
              </w:rPr>
              <w:t>分局岳阳县分局</w:t>
            </w:r>
            <w:r>
              <w:rPr>
                <w:rFonts w:hint="eastAsia"/>
              </w:rPr>
              <w:t>组织开展机动车大气污染的监督检查；</w:t>
            </w:r>
          </w:p>
          <w:p w14:paraId="6BF3076A">
            <w:pPr>
              <w:pStyle w:val="28"/>
              <w:bidi w:val="0"/>
              <w:jc w:val="left"/>
            </w:pPr>
            <w:r>
              <w:rPr>
                <w:rFonts w:hint="eastAsia"/>
              </w:rPr>
              <w:t>③配合</w:t>
            </w:r>
            <w:r>
              <w:rPr>
                <w:rFonts w:hint="eastAsia"/>
                <w:lang w:eastAsia="zh-CN"/>
              </w:rPr>
              <w:t>有关</w:t>
            </w:r>
            <w:r>
              <w:rPr>
                <w:rFonts w:hint="eastAsia"/>
              </w:rPr>
              <w:t>部门开展渣土车、砂石车等车辆违反规定上路行驶的检查执法。</w:t>
            </w:r>
          </w:p>
        </w:tc>
      </w:tr>
      <w:tr w14:paraId="5B79C3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13"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0D6F313E">
            <w:pPr>
              <w:pStyle w:val="28"/>
              <w:bidi w:val="0"/>
            </w:pPr>
            <w:r>
              <w:rPr>
                <w:rFonts w:hint="eastAsia"/>
              </w:rPr>
              <w:t>县城管局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00E3A43F">
            <w:pPr>
              <w:pStyle w:val="28"/>
              <w:bidi w:val="0"/>
              <w:jc w:val="left"/>
            </w:pPr>
            <w:r>
              <w:rPr>
                <w:rFonts w:hint="eastAsia"/>
                <w:lang w:eastAsia="zh-CN"/>
              </w:rPr>
              <w:t>负责指导督促重污染天气应急响应期间落实渣土砂石、建筑材料运输扬尘控制措施、城市道路扬尘控制措施；指导督促重污染天气应急响应期间园林、绿化场地施工及作业车辆落实扬尘污染控制措施，禁止违规露天烧烤、露天焚烧垃圾和燃放烟花爆竹等管控措施</w:t>
            </w:r>
            <w:r>
              <w:rPr>
                <w:rFonts w:hint="eastAsia"/>
              </w:rPr>
              <w:t>。</w:t>
            </w:r>
          </w:p>
        </w:tc>
      </w:tr>
      <w:tr w14:paraId="6B2ED25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096"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0FA20022">
            <w:pPr>
              <w:pStyle w:val="28"/>
              <w:bidi w:val="0"/>
            </w:pPr>
            <w:r>
              <w:rPr>
                <w:rFonts w:hint="eastAsia"/>
              </w:rPr>
              <w:t>县财政局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26C8C456">
            <w:pPr>
              <w:pStyle w:val="28"/>
              <w:bidi w:val="0"/>
              <w:jc w:val="left"/>
            </w:pPr>
            <w:r>
              <w:rPr>
                <w:rFonts w:hint="eastAsia"/>
              </w:rPr>
              <w:t>负责</w:t>
            </w:r>
            <w:r>
              <w:rPr>
                <w:rFonts w:hint="eastAsia"/>
                <w:lang w:eastAsia="zh-CN"/>
              </w:rPr>
              <w:t>统筹安排专项资金，为做好</w:t>
            </w:r>
            <w:r>
              <w:rPr>
                <w:rFonts w:hint="eastAsia"/>
              </w:rPr>
              <w:t>重污染天气</w:t>
            </w:r>
            <w:r>
              <w:rPr>
                <w:rFonts w:hint="eastAsia"/>
                <w:lang w:eastAsia="zh-CN"/>
              </w:rPr>
              <w:t>防范和</w:t>
            </w:r>
            <w:r>
              <w:rPr>
                <w:rFonts w:hint="eastAsia"/>
              </w:rPr>
              <w:t>应对工作</w:t>
            </w:r>
            <w:r>
              <w:rPr>
                <w:rFonts w:hint="eastAsia"/>
                <w:lang w:eastAsia="zh-CN"/>
              </w:rPr>
              <w:t>提供财力保障</w:t>
            </w:r>
            <w:r>
              <w:rPr>
                <w:rFonts w:hint="eastAsia"/>
              </w:rPr>
              <w:t>。</w:t>
            </w:r>
          </w:p>
        </w:tc>
      </w:tr>
      <w:tr w14:paraId="41DEF8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28"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19ACC03F">
            <w:pPr>
              <w:pStyle w:val="28"/>
              <w:bidi w:val="0"/>
            </w:pPr>
            <w:r>
              <w:rPr>
                <w:rFonts w:hint="eastAsia"/>
              </w:rPr>
              <w:t>县自然资源局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44C1AE66">
            <w:pPr>
              <w:pStyle w:val="28"/>
              <w:bidi w:val="0"/>
              <w:jc w:val="left"/>
            </w:pPr>
            <w:r>
              <w:rPr>
                <w:rFonts w:hint="eastAsia"/>
                <w:lang w:eastAsia="zh-CN"/>
              </w:rPr>
              <w:t>负责重污染天气应急响应期间土地平整、露天矿山开采施工及作业车辆（非道路移动施工机械、重型运输车辆等）落实扬尘污染控制措施</w:t>
            </w:r>
            <w:r>
              <w:rPr>
                <w:rFonts w:hint="eastAsia"/>
              </w:rPr>
              <w:t>。</w:t>
            </w:r>
          </w:p>
        </w:tc>
      </w:tr>
      <w:tr w14:paraId="2C878C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739"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601D04AD">
            <w:pPr>
              <w:pStyle w:val="28"/>
              <w:bidi w:val="0"/>
            </w:pPr>
            <w:r>
              <w:rPr>
                <w:rFonts w:hint="eastAsia"/>
              </w:rPr>
              <w:t>市生态环境局岳阳县分局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52127B72">
            <w:pPr>
              <w:pStyle w:val="28"/>
              <w:bidi w:val="0"/>
              <w:jc w:val="left"/>
              <w:rPr>
                <w:rFonts w:hint="eastAsia"/>
              </w:rPr>
            </w:pPr>
            <w:r>
              <w:rPr>
                <w:rFonts w:hint="eastAsia"/>
              </w:rPr>
              <w:t>①</w:t>
            </w:r>
            <w:r>
              <w:rPr>
                <w:rFonts w:hint="eastAsia"/>
                <w:lang w:val="en-US" w:eastAsia="zh-CN"/>
              </w:rPr>
              <w:t xml:space="preserve"> </w:t>
            </w:r>
            <w:r>
              <w:rPr>
                <w:rFonts w:hint="eastAsia"/>
              </w:rPr>
              <w:t>承担办公室职责，负责重污染天气应对工作统筹协调；</w:t>
            </w:r>
          </w:p>
          <w:p w14:paraId="2C721F53">
            <w:pPr>
              <w:pStyle w:val="28"/>
              <w:bidi w:val="0"/>
              <w:jc w:val="left"/>
              <w:rPr>
                <w:rFonts w:hint="eastAsia"/>
              </w:rPr>
            </w:pPr>
            <w:r>
              <w:rPr>
                <w:rFonts w:hint="eastAsia"/>
              </w:rPr>
              <w:t>②</w:t>
            </w:r>
            <w:r>
              <w:rPr>
                <w:rFonts w:hint="eastAsia"/>
                <w:lang w:val="en-US" w:eastAsia="zh-CN"/>
              </w:rPr>
              <w:t xml:space="preserve"> </w:t>
            </w:r>
            <w:r>
              <w:rPr>
                <w:rFonts w:hint="eastAsia"/>
              </w:rPr>
              <w:t>监督区域大气环境保护工作，组织实施区域大气污染联防联控协作</w:t>
            </w:r>
            <w:r>
              <w:rPr>
                <w:rFonts w:hint="eastAsia"/>
                <w:lang w:eastAsia="zh-CN"/>
              </w:rPr>
              <w:t>工作</w:t>
            </w:r>
            <w:r>
              <w:rPr>
                <w:rFonts w:hint="eastAsia"/>
              </w:rPr>
              <w:t>；</w:t>
            </w:r>
          </w:p>
          <w:p w14:paraId="6F74E128">
            <w:pPr>
              <w:pStyle w:val="28"/>
              <w:bidi w:val="0"/>
              <w:jc w:val="left"/>
              <w:rPr>
                <w:rFonts w:hint="eastAsia"/>
              </w:rPr>
            </w:pPr>
            <w:r>
              <w:rPr>
                <w:rFonts w:hint="eastAsia"/>
              </w:rPr>
              <w:t>③</w:t>
            </w:r>
            <w:r>
              <w:rPr>
                <w:rFonts w:hint="eastAsia"/>
                <w:lang w:val="en-US" w:eastAsia="zh-CN"/>
              </w:rPr>
              <w:t xml:space="preserve"> </w:t>
            </w:r>
            <w:r>
              <w:rPr>
                <w:rFonts w:hint="eastAsia"/>
              </w:rPr>
              <w:t>牵头制（修）订全县重污染天气应急预案，指导督促</w:t>
            </w:r>
            <w:r>
              <w:rPr>
                <w:rFonts w:hint="eastAsia"/>
                <w:lang w:eastAsia="zh-CN"/>
              </w:rPr>
              <w:t>各相关单位</w:t>
            </w:r>
            <w:r>
              <w:rPr>
                <w:rFonts w:hint="eastAsia"/>
              </w:rPr>
              <w:t>编制重污染天气应急</w:t>
            </w:r>
            <w:r>
              <w:rPr>
                <w:rFonts w:hint="eastAsia"/>
                <w:lang w:eastAsia="zh-CN"/>
              </w:rPr>
              <w:t>预案</w:t>
            </w:r>
            <w:r>
              <w:rPr>
                <w:rFonts w:hint="eastAsia"/>
              </w:rPr>
              <w:t>，并牵头对实施情况进行监督检查；</w:t>
            </w:r>
          </w:p>
          <w:p w14:paraId="50C7A17E">
            <w:pPr>
              <w:pStyle w:val="28"/>
              <w:bidi w:val="0"/>
              <w:jc w:val="left"/>
            </w:pPr>
            <w:r>
              <w:rPr>
                <w:rFonts w:hint="eastAsia"/>
              </w:rPr>
              <w:t>④</w:t>
            </w:r>
            <w:r>
              <w:rPr>
                <w:rFonts w:hint="eastAsia"/>
                <w:lang w:val="en-US" w:eastAsia="zh-CN"/>
              </w:rPr>
              <w:t xml:space="preserve"> </w:t>
            </w:r>
            <w:r>
              <w:rPr>
                <w:rFonts w:hint="eastAsia"/>
              </w:rPr>
              <w:t>负责全县环境空气质量的监测与评估，建立监测预警应急体系，会同气象部门及专家组加强空气质量预警会商和环境空气质量预报，向</w:t>
            </w:r>
            <w:r>
              <w:rPr>
                <w:rFonts w:hint="eastAsia"/>
                <w:lang w:eastAsia="zh-CN"/>
              </w:rPr>
              <w:t>办公室</w:t>
            </w:r>
            <w:r>
              <w:rPr>
                <w:rFonts w:hint="eastAsia"/>
              </w:rPr>
              <w:t>报送预警建议，并根据</w:t>
            </w:r>
            <w:r>
              <w:rPr>
                <w:rFonts w:hint="eastAsia"/>
                <w:lang w:eastAsia="zh-CN"/>
              </w:rPr>
              <w:t>联席会议</w:t>
            </w:r>
            <w:r>
              <w:rPr>
                <w:rFonts w:hint="eastAsia"/>
              </w:rPr>
              <w:t>的指令发布预警信息；牵头制定环境空气质量预测预报分级会商实施方案；</w:t>
            </w:r>
          </w:p>
          <w:p w14:paraId="75DE4A6B">
            <w:pPr>
              <w:pStyle w:val="28"/>
              <w:bidi w:val="0"/>
              <w:jc w:val="left"/>
              <w:rPr>
                <w:rFonts w:hint="eastAsia"/>
              </w:rPr>
            </w:pPr>
            <w:r>
              <w:rPr>
                <w:rFonts w:hint="eastAsia"/>
              </w:rPr>
              <w:t>⑤  牵头制定并定期更新大气污染源清单，</w:t>
            </w:r>
            <w:r>
              <w:rPr>
                <w:rFonts w:hint="eastAsia"/>
                <w:lang w:eastAsia="zh-CN"/>
              </w:rPr>
              <w:t>会同有关部门制定并定期更新应急减排项目清单，</w:t>
            </w:r>
            <w:r>
              <w:rPr>
                <w:rFonts w:hint="eastAsia"/>
              </w:rPr>
              <w:t>对纳入保障类项目的保障民生、保障城市正常运转或涉及国家战略性产业的工业企业</w:t>
            </w:r>
            <w:r>
              <w:rPr>
                <w:rFonts w:hint="eastAsia"/>
                <w:lang w:eastAsia="zh-CN"/>
              </w:rPr>
              <w:t>、项目</w:t>
            </w:r>
            <w:r>
              <w:rPr>
                <w:rFonts w:hint="eastAsia"/>
              </w:rPr>
              <w:t>进行审核；</w:t>
            </w:r>
          </w:p>
          <w:p w14:paraId="2963B82B">
            <w:pPr>
              <w:pStyle w:val="28"/>
              <w:bidi w:val="0"/>
              <w:jc w:val="left"/>
              <w:rPr>
                <w:rFonts w:hint="eastAsia"/>
              </w:rPr>
            </w:pPr>
            <w:r>
              <w:rPr>
                <w:rFonts w:hint="eastAsia"/>
              </w:rPr>
              <w:t>⑥</w:t>
            </w:r>
            <w:r>
              <w:rPr>
                <w:rFonts w:hint="eastAsia"/>
                <w:lang w:val="en-US" w:eastAsia="zh-CN"/>
              </w:rPr>
              <w:t xml:space="preserve"> </w:t>
            </w:r>
            <w:r>
              <w:rPr>
                <w:rFonts w:hint="eastAsia"/>
              </w:rPr>
              <w:t>指导监督</w:t>
            </w:r>
            <w:r>
              <w:rPr>
                <w:rFonts w:hint="eastAsia"/>
                <w:lang w:eastAsia="zh-CN"/>
              </w:rPr>
              <w:t>相关</w:t>
            </w:r>
            <w:r>
              <w:rPr>
                <w:rFonts w:hint="eastAsia"/>
              </w:rPr>
              <w:t>企业编制落实重污染天气应急响应</w:t>
            </w:r>
            <w:r>
              <w:rPr>
                <w:rFonts w:hint="eastAsia"/>
                <w:lang w:eastAsia="zh-CN"/>
              </w:rPr>
              <w:t>“一厂一策”实施</w:t>
            </w:r>
            <w:r>
              <w:rPr>
                <w:rFonts w:hint="eastAsia"/>
              </w:rPr>
              <w:t>方案，落实污染物减排措施，并对重污染天气应急响应期间相关措施落实情况开展监督检查；</w:t>
            </w:r>
          </w:p>
          <w:p w14:paraId="164F34EF">
            <w:pPr>
              <w:pStyle w:val="28"/>
              <w:bidi w:val="0"/>
              <w:jc w:val="left"/>
              <w:rPr>
                <w:rFonts w:hint="eastAsia"/>
              </w:rPr>
            </w:pPr>
            <w:r>
              <w:rPr>
                <w:rFonts w:hint="eastAsia"/>
              </w:rPr>
              <w:t>⑦</w:t>
            </w:r>
            <w:r>
              <w:rPr>
                <w:rFonts w:hint="eastAsia"/>
                <w:lang w:val="en-US" w:eastAsia="zh-CN"/>
              </w:rPr>
              <w:t xml:space="preserve"> </w:t>
            </w:r>
            <w:r>
              <w:rPr>
                <w:rFonts w:hint="eastAsia"/>
              </w:rPr>
              <w:t>组织开展重污染天气应对宣传教育活动，做好社会动员，普及科学常识；</w:t>
            </w:r>
          </w:p>
          <w:p w14:paraId="24EB3F6A">
            <w:pPr>
              <w:pStyle w:val="28"/>
              <w:bidi w:val="0"/>
              <w:jc w:val="left"/>
              <w:rPr>
                <w:rFonts w:hint="eastAsia"/>
              </w:rPr>
            </w:pPr>
            <w:r>
              <w:rPr>
                <w:rFonts w:hint="eastAsia"/>
              </w:rPr>
              <w:t>⑧</w:t>
            </w:r>
            <w:r>
              <w:rPr>
                <w:rFonts w:hint="eastAsia"/>
                <w:lang w:val="en-US" w:eastAsia="zh-CN"/>
              </w:rPr>
              <w:t xml:space="preserve"> </w:t>
            </w:r>
            <w:r>
              <w:rPr>
                <w:rFonts w:hint="eastAsia"/>
              </w:rPr>
              <w:t>收集分析各部门工作信息，及时上报重要信息；</w:t>
            </w:r>
          </w:p>
          <w:p w14:paraId="04559604">
            <w:pPr>
              <w:pStyle w:val="28"/>
              <w:bidi w:val="0"/>
              <w:jc w:val="left"/>
              <w:rPr>
                <w:rFonts w:hint="eastAsia"/>
              </w:rPr>
            </w:pPr>
            <w:r>
              <w:rPr>
                <w:rFonts w:hint="eastAsia"/>
              </w:rPr>
              <w:t>⑨</w:t>
            </w:r>
            <w:r>
              <w:rPr>
                <w:rFonts w:hint="eastAsia"/>
                <w:lang w:val="en-US" w:eastAsia="zh-CN"/>
              </w:rPr>
              <w:t xml:space="preserve"> </w:t>
            </w:r>
            <w:r>
              <w:rPr>
                <w:rFonts w:hint="eastAsia"/>
              </w:rPr>
              <w:t>联合公安</w:t>
            </w:r>
            <w:r>
              <w:rPr>
                <w:rFonts w:hint="eastAsia"/>
                <w:lang w:eastAsia="zh-CN"/>
              </w:rPr>
              <w:t>、交通部门</w:t>
            </w:r>
            <w:r>
              <w:rPr>
                <w:rFonts w:hint="eastAsia"/>
              </w:rPr>
              <w:t>开展机动车大气污染的监督检查；</w:t>
            </w:r>
          </w:p>
          <w:p w14:paraId="41733F8D">
            <w:pPr>
              <w:pStyle w:val="28"/>
              <w:bidi w:val="0"/>
              <w:jc w:val="left"/>
              <w:rPr>
                <w:rFonts w:hint="eastAsia"/>
              </w:rPr>
            </w:pPr>
            <w:r>
              <w:rPr>
                <w:rFonts w:hint="eastAsia"/>
              </w:rPr>
              <w:t>⑩</w:t>
            </w:r>
            <w:r>
              <w:rPr>
                <w:rFonts w:hint="eastAsia"/>
                <w:lang w:val="en-US" w:eastAsia="zh-CN"/>
              </w:rPr>
              <w:t xml:space="preserve"> </w:t>
            </w:r>
            <w:r>
              <w:rPr>
                <w:rFonts w:hint="eastAsia"/>
              </w:rPr>
              <w:t>配合做好新闻发布工作；</w:t>
            </w:r>
          </w:p>
          <w:p w14:paraId="7648C0F2">
            <w:pPr>
              <w:pStyle w:val="28"/>
              <w:bidi w:val="0"/>
              <w:jc w:val="left"/>
            </w:pPr>
            <w:r>
              <w:rPr>
                <w:rFonts w:hint="eastAsia"/>
              </w:rPr>
              <w:t>⑪</w:t>
            </w:r>
            <w:r>
              <w:rPr>
                <w:rFonts w:hint="eastAsia"/>
                <w:lang w:val="en-US" w:eastAsia="zh-CN"/>
              </w:rPr>
              <w:t xml:space="preserve"> </w:t>
            </w:r>
            <w:r>
              <w:rPr>
                <w:rFonts w:hint="eastAsia"/>
              </w:rPr>
              <w:t>负责重污染天气专家组的日常工作。</w:t>
            </w:r>
          </w:p>
        </w:tc>
      </w:tr>
      <w:tr w14:paraId="42DC6BE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16"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43D0EA63">
            <w:pPr>
              <w:pStyle w:val="28"/>
              <w:bidi w:val="0"/>
            </w:pPr>
            <w:r>
              <w:rPr>
                <w:rFonts w:hint="eastAsia"/>
              </w:rPr>
              <w:t>县住建局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1CED4A50">
            <w:pPr>
              <w:pStyle w:val="28"/>
              <w:bidi w:val="0"/>
              <w:jc w:val="left"/>
            </w:pPr>
            <w:r>
              <w:rPr>
                <w:rFonts w:hint="eastAsia"/>
              </w:rPr>
              <w:t>①</w:t>
            </w:r>
            <w:r>
              <w:rPr>
                <w:rFonts w:hint="eastAsia"/>
                <w:lang w:val="en-US" w:eastAsia="zh-CN"/>
              </w:rPr>
              <w:t xml:space="preserve"> </w:t>
            </w:r>
            <w:r>
              <w:rPr>
                <w:rFonts w:hint="eastAsia"/>
              </w:rPr>
              <w:t>负责制定并定期更新房屋建筑和市政基础设施施工</w:t>
            </w:r>
            <w:r>
              <w:rPr>
                <w:rFonts w:hint="eastAsia"/>
                <w:lang w:eastAsia="zh-CN"/>
              </w:rPr>
              <w:t>及作业车辆落实扬尘污染控制措施；</w:t>
            </w:r>
          </w:p>
          <w:p w14:paraId="2A7D0038">
            <w:pPr>
              <w:pStyle w:val="28"/>
              <w:bidi w:val="0"/>
              <w:jc w:val="left"/>
            </w:pPr>
            <w:r>
              <w:rPr>
                <w:rFonts w:hint="eastAsia"/>
              </w:rPr>
              <w:t>②</w:t>
            </w:r>
            <w:r>
              <w:rPr>
                <w:rFonts w:hint="eastAsia"/>
                <w:lang w:val="en-US" w:eastAsia="zh-CN"/>
              </w:rPr>
              <w:t xml:space="preserve"> </w:t>
            </w:r>
            <w:r>
              <w:rPr>
                <w:rFonts w:hint="eastAsia"/>
                <w:lang w:eastAsia="zh-CN"/>
              </w:rPr>
              <w:t>会同岳阳市生态环境局岳阳县分局</w:t>
            </w:r>
            <w:r>
              <w:rPr>
                <w:rFonts w:hint="eastAsia"/>
              </w:rPr>
              <w:t>制定并定期更新房屋建筑和市政基础设施施工应急减排项目清单，</w:t>
            </w:r>
            <w:r>
              <w:rPr>
                <w:rFonts w:hint="eastAsia"/>
                <w:lang w:eastAsia="zh-CN"/>
              </w:rPr>
              <w:t>并对</w:t>
            </w:r>
            <w:r>
              <w:rPr>
                <w:rFonts w:hint="eastAsia"/>
              </w:rPr>
              <w:t>纳入保障类的保障民生、保障城市正常运转的</w:t>
            </w:r>
            <w:r>
              <w:rPr>
                <w:rFonts w:hint="eastAsia"/>
                <w:lang w:eastAsia="zh-CN"/>
              </w:rPr>
              <w:t>房屋</w:t>
            </w:r>
            <w:r>
              <w:rPr>
                <w:rFonts w:hint="eastAsia"/>
              </w:rPr>
              <w:t>建筑施工、市政</w:t>
            </w:r>
            <w:r>
              <w:rPr>
                <w:rFonts w:hint="eastAsia"/>
                <w:lang w:eastAsia="zh-CN"/>
              </w:rPr>
              <w:t>基础设施施工</w:t>
            </w:r>
            <w:r>
              <w:rPr>
                <w:rFonts w:hint="eastAsia"/>
              </w:rPr>
              <w:t>项目进行审核。</w:t>
            </w:r>
          </w:p>
        </w:tc>
      </w:tr>
      <w:tr w14:paraId="011761A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587"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0A16B5D3">
            <w:pPr>
              <w:pStyle w:val="28"/>
              <w:bidi w:val="0"/>
            </w:pPr>
            <w:r>
              <w:rPr>
                <w:rFonts w:hint="eastAsia"/>
              </w:rPr>
              <w:t>县交通运输局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14228DAA">
            <w:pPr>
              <w:pStyle w:val="28"/>
              <w:bidi w:val="0"/>
              <w:jc w:val="left"/>
            </w:pPr>
            <w:r>
              <w:rPr>
                <w:rFonts w:hint="eastAsia"/>
              </w:rPr>
              <w:t>①</w:t>
            </w:r>
            <w:r>
              <w:rPr>
                <w:rFonts w:hint="eastAsia"/>
                <w:lang w:val="en-US" w:eastAsia="zh-CN"/>
              </w:rPr>
              <w:t xml:space="preserve"> </w:t>
            </w:r>
            <w:r>
              <w:rPr>
                <w:rFonts w:hint="eastAsia"/>
              </w:rPr>
              <w:t>负责编制本部门重污染天气应急响应专项实施方案，细化分解任务，并组织实施；</w:t>
            </w:r>
          </w:p>
          <w:p w14:paraId="3A7023FB">
            <w:pPr>
              <w:pStyle w:val="28"/>
              <w:bidi w:val="0"/>
              <w:jc w:val="left"/>
            </w:pPr>
            <w:r>
              <w:rPr>
                <w:rFonts w:hint="eastAsia"/>
              </w:rPr>
              <w:t>②</w:t>
            </w:r>
            <w:r>
              <w:rPr>
                <w:rFonts w:hint="eastAsia"/>
                <w:lang w:val="en-US" w:eastAsia="zh-CN"/>
              </w:rPr>
              <w:t xml:space="preserve"> 负责高速公路、国省干线公路施工工地扬尘治理和施工机械、车辆环境污染防治，并督促落实重污染天气应急响应期间各项管控措施；</w:t>
            </w:r>
          </w:p>
          <w:p w14:paraId="7626BB8B">
            <w:pPr>
              <w:pStyle w:val="28"/>
              <w:bidi w:val="0"/>
              <w:jc w:val="left"/>
            </w:pPr>
            <w:r>
              <w:rPr>
                <w:rFonts w:hint="eastAsia"/>
              </w:rPr>
              <w:t>③</w:t>
            </w:r>
            <w:r>
              <w:rPr>
                <w:rFonts w:hint="eastAsia"/>
                <w:lang w:val="en-US" w:eastAsia="zh-CN"/>
              </w:rPr>
              <w:t xml:space="preserve"> </w:t>
            </w:r>
            <w:r>
              <w:rPr>
                <w:rFonts w:hint="eastAsia"/>
              </w:rPr>
              <w:t>组织实施重污染天气应急响应期间公共交通运力保障措施，引导公众选择绿色出行。</w:t>
            </w:r>
          </w:p>
        </w:tc>
      </w:tr>
      <w:tr w14:paraId="2AB82B3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94"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39C00ED7">
            <w:pPr>
              <w:pStyle w:val="28"/>
              <w:bidi w:val="0"/>
            </w:pPr>
            <w:r>
              <w:rPr>
                <w:rFonts w:hint="eastAsia"/>
              </w:rPr>
              <w:t>县水利局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010780D9">
            <w:pPr>
              <w:pStyle w:val="28"/>
              <w:bidi w:val="0"/>
              <w:jc w:val="left"/>
            </w:pPr>
            <w:r>
              <w:rPr>
                <w:rFonts w:hint="eastAsia"/>
              </w:rPr>
              <w:t>①</w:t>
            </w:r>
            <w:r>
              <w:rPr>
                <w:rFonts w:hint="eastAsia"/>
                <w:lang w:val="en-US" w:eastAsia="zh-CN"/>
              </w:rPr>
              <w:t xml:space="preserve"> 负责指导督促重污染天气应急响应期间水利工程场地施工及作业车辆落实扬尘污染控制措施；</w:t>
            </w:r>
          </w:p>
          <w:p w14:paraId="1B77141D">
            <w:pPr>
              <w:pStyle w:val="28"/>
              <w:bidi w:val="0"/>
              <w:jc w:val="left"/>
            </w:pPr>
            <w:r>
              <w:rPr>
                <w:rFonts w:hint="eastAsia"/>
              </w:rPr>
              <w:t>②</w:t>
            </w:r>
            <w:r>
              <w:rPr>
                <w:rFonts w:hint="eastAsia"/>
                <w:lang w:val="en-US" w:eastAsia="zh-CN"/>
              </w:rPr>
              <w:t xml:space="preserve"> </w:t>
            </w:r>
            <w:r>
              <w:rPr>
                <w:rFonts w:hint="eastAsia"/>
                <w:lang w:eastAsia="zh-CN"/>
              </w:rPr>
              <w:t>会同岳阳市生态环境局岳阳县分局</w:t>
            </w:r>
            <w:r>
              <w:rPr>
                <w:rFonts w:hint="eastAsia"/>
              </w:rPr>
              <w:t>制定并定期更新水利</w:t>
            </w:r>
            <w:r>
              <w:rPr>
                <w:rFonts w:hint="eastAsia"/>
                <w:lang w:eastAsia="zh-CN"/>
              </w:rPr>
              <w:t>工程施工</w:t>
            </w:r>
            <w:r>
              <w:rPr>
                <w:rFonts w:hint="eastAsia"/>
              </w:rPr>
              <w:t>应急减排项目清单，对纳入保障类的保障民生、保障城市正常运转的水利建设项目进行审核。</w:t>
            </w:r>
          </w:p>
        </w:tc>
      </w:tr>
      <w:tr w14:paraId="192817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86"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7E1CCD16">
            <w:pPr>
              <w:pStyle w:val="28"/>
              <w:bidi w:val="0"/>
            </w:pPr>
            <w:r>
              <w:rPr>
                <w:rFonts w:hint="eastAsia"/>
              </w:rPr>
              <w:t>县农业农村局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5644BCB0">
            <w:pPr>
              <w:pStyle w:val="28"/>
              <w:bidi w:val="0"/>
              <w:jc w:val="left"/>
              <w:rPr>
                <w:rFonts w:hint="eastAsia"/>
              </w:rPr>
            </w:pPr>
            <w:r>
              <w:rPr>
                <w:rFonts w:hint="eastAsia"/>
              </w:rPr>
              <w:t>①</w:t>
            </w:r>
            <w:r>
              <w:rPr>
                <w:rFonts w:hint="eastAsia"/>
                <w:lang w:val="en-US" w:eastAsia="zh-CN"/>
              </w:rPr>
              <w:t xml:space="preserve"> </w:t>
            </w:r>
            <w:r>
              <w:rPr>
                <w:rFonts w:hint="eastAsia"/>
              </w:rPr>
              <w:t>负责指导农民科学合理使用农药、化肥等生产资料；</w:t>
            </w:r>
          </w:p>
          <w:p w14:paraId="00983859">
            <w:pPr>
              <w:pStyle w:val="28"/>
              <w:bidi w:val="0"/>
              <w:jc w:val="left"/>
              <w:rPr>
                <w:rFonts w:hint="eastAsia"/>
              </w:rPr>
            </w:pPr>
            <w:r>
              <w:rPr>
                <w:rFonts w:hint="eastAsia"/>
              </w:rPr>
              <w:t>②</w:t>
            </w:r>
            <w:r>
              <w:rPr>
                <w:rFonts w:hint="eastAsia"/>
                <w:lang w:val="en-US" w:eastAsia="zh-CN"/>
              </w:rPr>
              <w:t xml:space="preserve"> </w:t>
            </w:r>
            <w:r>
              <w:rPr>
                <w:rFonts w:hint="eastAsia"/>
                <w:lang w:eastAsia="zh-CN"/>
              </w:rPr>
              <w:t>负责本行政区域内</w:t>
            </w:r>
            <w:r>
              <w:rPr>
                <w:rFonts w:hint="eastAsia"/>
              </w:rPr>
              <w:t>秸秆等农业废弃物资源化利用</w:t>
            </w:r>
            <w:r>
              <w:rPr>
                <w:rFonts w:hint="eastAsia"/>
                <w:lang w:eastAsia="zh-CN"/>
              </w:rPr>
              <w:t>的指导和监督工作</w:t>
            </w:r>
            <w:r>
              <w:rPr>
                <w:rFonts w:hint="eastAsia"/>
              </w:rPr>
              <w:t>；</w:t>
            </w:r>
          </w:p>
          <w:p w14:paraId="24F51DA7">
            <w:pPr>
              <w:pStyle w:val="28"/>
              <w:bidi w:val="0"/>
              <w:jc w:val="left"/>
            </w:pPr>
            <w:r>
              <w:rPr>
                <w:rFonts w:hint="eastAsia"/>
              </w:rPr>
              <w:t>③</w:t>
            </w:r>
            <w:r>
              <w:rPr>
                <w:rFonts w:hint="eastAsia"/>
                <w:lang w:val="en-US" w:eastAsia="zh-CN"/>
              </w:rPr>
              <w:t xml:space="preserve"> </w:t>
            </w:r>
            <w:r>
              <w:rPr>
                <w:rFonts w:hint="eastAsia"/>
              </w:rPr>
              <w:t>负责指导农村禁止露天焚烧秸秆工作。</w:t>
            </w:r>
          </w:p>
        </w:tc>
      </w:tr>
      <w:tr w14:paraId="607793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42"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6D314A80">
            <w:pPr>
              <w:pStyle w:val="28"/>
              <w:bidi w:val="0"/>
              <w:rPr>
                <w:rFonts w:hint="eastAsia"/>
              </w:rPr>
            </w:pPr>
            <w:r>
              <w:rPr>
                <w:rFonts w:hint="eastAsia"/>
              </w:rPr>
              <w:t>县商务粮食局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5BD1B22B">
            <w:pPr>
              <w:pStyle w:val="28"/>
              <w:bidi w:val="0"/>
              <w:jc w:val="left"/>
              <w:rPr>
                <w:rFonts w:hint="eastAsia"/>
                <w:lang w:val="en-US" w:eastAsia="zh-CN"/>
              </w:rPr>
            </w:pPr>
            <w:r>
              <w:rPr>
                <w:rFonts w:hint="eastAsia"/>
                <w:lang w:val="en-US" w:eastAsia="zh-CN"/>
              </w:rPr>
              <w:t>负责加强对报废机动车回收拆解、成品油流通市场的监督管理。</w:t>
            </w:r>
          </w:p>
        </w:tc>
      </w:tr>
      <w:tr w14:paraId="1741347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210"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28E9E0FC">
            <w:pPr>
              <w:pStyle w:val="28"/>
              <w:bidi w:val="0"/>
            </w:pPr>
            <w:r>
              <w:rPr>
                <w:rFonts w:hint="eastAsia"/>
              </w:rPr>
              <w:t>县卫健局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352DA279">
            <w:pPr>
              <w:pStyle w:val="28"/>
              <w:bidi w:val="0"/>
              <w:jc w:val="left"/>
              <w:rPr>
                <w:rFonts w:hint="eastAsia"/>
              </w:rPr>
            </w:pPr>
            <w:r>
              <w:rPr>
                <w:rFonts w:hint="eastAsia"/>
              </w:rPr>
              <w:t>①</w:t>
            </w:r>
            <w:r>
              <w:rPr>
                <w:rFonts w:hint="eastAsia"/>
                <w:lang w:val="en-US" w:eastAsia="zh-CN"/>
              </w:rPr>
              <w:t xml:space="preserve"> 在职责范围内推动环境与健康工作，负责医疗卫生机构</w:t>
            </w:r>
            <w:r>
              <w:rPr>
                <w:rFonts w:hint="eastAsia"/>
              </w:rPr>
              <w:t>制定重污染天气应急诊疗措施，并抓好落实；</w:t>
            </w:r>
          </w:p>
          <w:p w14:paraId="48FE8932">
            <w:pPr>
              <w:pStyle w:val="28"/>
              <w:bidi w:val="0"/>
              <w:jc w:val="left"/>
            </w:pPr>
            <w:r>
              <w:rPr>
                <w:rFonts w:hint="eastAsia"/>
              </w:rPr>
              <w:t>②</w:t>
            </w:r>
            <w:r>
              <w:rPr>
                <w:rFonts w:hint="eastAsia"/>
                <w:lang w:val="en-US" w:eastAsia="zh-CN"/>
              </w:rPr>
              <w:t xml:space="preserve"> </w:t>
            </w:r>
            <w:r>
              <w:rPr>
                <w:rFonts w:hint="eastAsia"/>
              </w:rPr>
              <w:t>组织开展重污染天气</w:t>
            </w:r>
            <w:r>
              <w:rPr>
                <w:rFonts w:hint="eastAsia"/>
                <w:lang w:eastAsia="zh-CN"/>
              </w:rPr>
              <w:t>公众</w:t>
            </w:r>
            <w:r>
              <w:rPr>
                <w:rFonts w:hint="eastAsia"/>
              </w:rPr>
              <w:t>健康</w:t>
            </w:r>
            <w:r>
              <w:rPr>
                <w:rFonts w:hint="eastAsia"/>
                <w:lang w:eastAsia="zh-CN"/>
              </w:rPr>
              <w:t>和疾病预防</w:t>
            </w:r>
            <w:r>
              <w:rPr>
                <w:rFonts w:hint="eastAsia"/>
              </w:rPr>
              <w:t>相关</w:t>
            </w:r>
            <w:r>
              <w:rPr>
                <w:rFonts w:hint="eastAsia"/>
                <w:lang w:eastAsia="zh-CN"/>
              </w:rPr>
              <w:t>信息</w:t>
            </w:r>
            <w:r>
              <w:rPr>
                <w:rFonts w:hint="eastAsia"/>
              </w:rPr>
              <w:t>宣传。</w:t>
            </w:r>
          </w:p>
        </w:tc>
      </w:tr>
      <w:tr w14:paraId="36B7B0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29"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2DEAFBB3">
            <w:pPr>
              <w:pStyle w:val="28"/>
              <w:bidi w:val="0"/>
            </w:pPr>
            <w:r>
              <w:rPr>
                <w:rFonts w:hint="eastAsia"/>
              </w:rPr>
              <w:t>县应急管理局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5E5FCD8F">
            <w:pPr>
              <w:pStyle w:val="28"/>
              <w:bidi w:val="0"/>
              <w:jc w:val="left"/>
              <w:rPr>
                <w:rFonts w:hint="eastAsia"/>
              </w:rPr>
            </w:pPr>
            <w:r>
              <w:rPr>
                <w:rFonts w:hint="eastAsia"/>
              </w:rPr>
              <w:t>①</w:t>
            </w:r>
            <w:r>
              <w:rPr>
                <w:rFonts w:hint="eastAsia"/>
                <w:lang w:val="en-US" w:eastAsia="zh-CN"/>
              </w:rPr>
              <w:t xml:space="preserve"> 负责</w:t>
            </w:r>
            <w:r>
              <w:rPr>
                <w:rFonts w:hint="eastAsia"/>
              </w:rPr>
              <w:t>根据重污染天气应急减排项目清单，指导</w:t>
            </w:r>
            <w:r>
              <w:rPr>
                <w:rFonts w:hint="eastAsia"/>
                <w:lang w:eastAsia="zh-CN"/>
              </w:rPr>
              <w:t>相关</w:t>
            </w:r>
            <w:r>
              <w:rPr>
                <w:rFonts w:hint="eastAsia"/>
              </w:rPr>
              <w:t>企业做好临时停产、限产（降低生产负荷）时的安全生产工作；</w:t>
            </w:r>
          </w:p>
          <w:p w14:paraId="5AA4ADA0">
            <w:pPr>
              <w:pStyle w:val="28"/>
              <w:bidi w:val="0"/>
              <w:jc w:val="left"/>
              <w:rPr>
                <w:rFonts w:hint="eastAsia"/>
              </w:rPr>
            </w:pPr>
            <w:r>
              <w:rPr>
                <w:rFonts w:hint="eastAsia"/>
              </w:rPr>
              <w:t>②</w:t>
            </w:r>
            <w:r>
              <w:rPr>
                <w:rFonts w:hint="eastAsia"/>
                <w:lang w:val="en-US" w:eastAsia="zh-CN"/>
              </w:rPr>
              <w:t xml:space="preserve"> </w:t>
            </w:r>
            <w:r>
              <w:rPr>
                <w:rFonts w:hint="eastAsia"/>
              </w:rPr>
              <w:t>督促</w:t>
            </w:r>
            <w:r>
              <w:rPr>
                <w:rFonts w:hint="eastAsia"/>
                <w:lang w:eastAsia="zh-CN"/>
              </w:rPr>
              <w:t>相关部门单位</w:t>
            </w:r>
            <w:r>
              <w:rPr>
                <w:rFonts w:hint="eastAsia"/>
              </w:rPr>
              <w:t>防范因安全生产事故引发的大气污染事件</w:t>
            </w:r>
            <w:r>
              <w:rPr>
                <w:rFonts w:hint="eastAsia"/>
                <w:lang w:eastAsia="zh-CN"/>
              </w:rPr>
              <w:t>发生</w:t>
            </w:r>
            <w:r>
              <w:rPr>
                <w:rFonts w:hint="eastAsia"/>
              </w:rPr>
              <w:t>；</w:t>
            </w:r>
          </w:p>
          <w:p w14:paraId="744EF14F">
            <w:pPr>
              <w:pStyle w:val="28"/>
              <w:bidi w:val="0"/>
              <w:jc w:val="left"/>
              <w:rPr>
                <w:rFonts w:hint="eastAsia"/>
              </w:rPr>
            </w:pPr>
            <w:r>
              <w:rPr>
                <w:rFonts w:hint="eastAsia"/>
              </w:rPr>
              <w:t>③</w:t>
            </w:r>
            <w:r>
              <w:rPr>
                <w:rFonts w:hint="eastAsia"/>
                <w:lang w:val="en-US" w:eastAsia="zh-CN"/>
              </w:rPr>
              <w:t xml:space="preserve"> </w:t>
            </w:r>
            <w:r>
              <w:rPr>
                <w:rFonts w:hint="eastAsia"/>
              </w:rPr>
              <w:t>指导协调</w:t>
            </w:r>
            <w:r>
              <w:rPr>
                <w:rFonts w:hint="eastAsia"/>
                <w:lang w:eastAsia="zh-CN"/>
              </w:rPr>
              <w:t>山林</w:t>
            </w:r>
            <w:r>
              <w:rPr>
                <w:rFonts w:hint="eastAsia"/>
              </w:rPr>
              <w:t>火灾等</w:t>
            </w:r>
            <w:r>
              <w:rPr>
                <w:rFonts w:hint="eastAsia"/>
                <w:lang w:eastAsia="zh-CN"/>
              </w:rPr>
              <w:t>防治</w:t>
            </w:r>
            <w:r>
              <w:rPr>
                <w:rFonts w:hint="eastAsia"/>
              </w:rPr>
              <w:t>工作；</w:t>
            </w:r>
          </w:p>
          <w:p w14:paraId="50073F39">
            <w:pPr>
              <w:pStyle w:val="28"/>
              <w:bidi w:val="0"/>
              <w:jc w:val="left"/>
            </w:pPr>
            <w:r>
              <w:rPr>
                <w:rFonts w:hint="eastAsia"/>
              </w:rPr>
              <w:t>④</w:t>
            </w:r>
            <w:r>
              <w:rPr>
                <w:rFonts w:hint="eastAsia"/>
                <w:lang w:val="en-US" w:eastAsia="zh-CN"/>
              </w:rPr>
              <w:t xml:space="preserve"> </w:t>
            </w:r>
            <w:r>
              <w:rPr>
                <w:rFonts w:hint="eastAsia"/>
              </w:rPr>
              <w:t>配合做好重污染天气的应急演练、应急响应、调查评估、信息发布、应急保障和救助救援等工作。</w:t>
            </w:r>
          </w:p>
        </w:tc>
      </w:tr>
      <w:tr w14:paraId="7F94B0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08"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0B80F5DA">
            <w:pPr>
              <w:pStyle w:val="28"/>
              <w:bidi w:val="0"/>
            </w:pPr>
            <w:r>
              <w:rPr>
                <w:rFonts w:hint="eastAsia"/>
              </w:rPr>
              <w:t>县市场监督</w:t>
            </w:r>
          </w:p>
          <w:p w14:paraId="4AD48B42">
            <w:pPr>
              <w:pStyle w:val="28"/>
              <w:bidi w:val="0"/>
            </w:pPr>
            <w:r>
              <w:rPr>
                <w:rFonts w:hint="eastAsia"/>
              </w:rPr>
              <w:t>管理局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4B695687">
            <w:pPr>
              <w:pStyle w:val="28"/>
              <w:bidi w:val="0"/>
              <w:jc w:val="left"/>
              <w:rPr>
                <w:rFonts w:hint="eastAsia"/>
              </w:rPr>
            </w:pPr>
            <w:r>
              <w:rPr>
                <w:rFonts w:hint="eastAsia"/>
              </w:rPr>
              <w:t>①</w:t>
            </w:r>
            <w:r>
              <w:rPr>
                <w:rFonts w:hint="eastAsia"/>
                <w:lang w:val="en-US" w:eastAsia="zh-CN"/>
              </w:rPr>
              <w:t xml:space="preserve"> </w:t>
            </w:r>
            <w:r>
              <w:rPr>
                <w:rFonts w:hint="eastAsia"/>
              </w:rPr>
              <w:t>负责打击生产、销售不合格油品、车用尿素等行为；</w:t>
            </w:r>
          </w:p>
          <w:p w14:paraId="23E38AE5">
            <w:pPr>
              <w:pStyle w:val="28"/>
              <w:bidi w:val="0"/>
              <w:jc w:val="left"/>
              <w:rPr>
                <w:rFonts w:hint="eastAsia"/>
              </w:rPr>
            </w:pPr>
            <w:r>
              <w:rPr>
                <w:rFonts w:hint="eastAsia"/>
              </w:rPr>
              <w:t>②</w:t>
            </w:r>
            <w:r>
              <w:rPr>
                <w:rFonts w:hint="eastAsia"/>
                <w:lang w:val="en-US" w:eastAsia="zh-CN"/>
              </w:rPr>
              <w:t xml:space="preserve"> </w:t>
            </w:r>
            <w:r>
              <w:rPr>
                <w:rFonts w:hint="eastAsia"/>
              </w:rPr>
              <w:t>负责对销售不符合标准的煤炭、石油焦，生产</w:t>
            </w:r>
            <w:r>
              <w:rPr>
                <w:rFonts w:hint="eastAsia"/>
                <w:lang w:eastAsia="zh-CN"/>
              </w:rPr>
              <w:t>、</w:t>
            </w:r>
            <w:r>
              <w:rPr>
                <w:rFonts w:hint="eastAsia"/>
              </w:rPr>
              <w:t>销售不符合标准的机动车船和非道路移动机械用燃料、发动机油、氮氧化物还原剂、燃料和润滑油添加剂以及其他添加剂，生产、销售挥发性有机物含量不符合质量标准或者要求的原材料和产品，以及在禁燃区内销售高污染燃料进行监管，并依法进行查处；</w:t>
            </w:r>
          </w:p>
          <w:p w14:paraId="2A6B149B">
            <w:pPr>
              <w:pStyle w:val="28"/>
              <w:bidi w:val="0"/>
              <w:jc w:val="left"/>
            </w:pPr>
            <w:r>
              <w:rPr>
                <w:rFonts w:hint="eastAsia"/>
              </w:rPr>
              <w:t>③</w:t>
            </w:r>
            <w:r>
              <w:rPr>
                <w:rFonts w:hint="eastAsia"/>
                <w:lang w:val="en-US" w:eastAsia="zh-CN"/>
              </w:rPr>
              <w:t xml:space="preserve"> </w:t>
            </w:r>
            <w:r>
              <w:rPr>
                <w:rFonts w:hint="eastAsia"/>
              </w:rPr>
              <w:t>负责《特种设备目录》（最新版）范围内锅炉及其系统的生产（含设计、制造、安装、改造、修理，下同）、销售、进口、使用、检验检测（含测试）符合节能要求的监督检查。</w:t>
            </w:r>
          </w:p>
        </w:tc>
      </w:tr>
      <w:tr w14:paraId="629E8B1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175"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3D7592B0">
            <w:pPr>
              <w:pStyle w:val="28"/>
              <w:bidi w:val="0"/>
              <w:rPr>
                <w:rFonts w:hint="eastAsia" w:eastAsia="宋体"/>
                <w:lang w:eastAsia="zh-CN"/>
              </w:rPr>
            </w:pPr>
            <w:r>
              <w:rPr>
                <w:rFonts w:hint="eastAsia"/>
              </w:rPr>
              <w:t>县</w:t>
            </w:r>
            <w:r>
              <w:rPr>
                <w:rFonts w:hint="eastAsia"/>
                <w:lang w:eastAsia="zh-CN"/>
              </w:rPr>
              <w:t>气象局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58CBF6E3">
            <w:pPr>
              <w:pStyle w:val="28"/>
              <w:bidi w:val="0"/>
              <w:jc w:val="left"/>
              <w:rPr>
                <w:rFonts w:hint="eastAsia"/>
              </w:rPr>
            </w:pPr>
            <w:r>
              <w:rPr>
                <w:rFonts w:hint="eastAsia"/>
              </w:rPr>
              <w:t>①</w:t>
            </w:r>
            <w:r>
              <w:rPr>
                <w:rFonts w:hint="eastAsia"/>
                <w:lang w:val="en-US" w:eastAsia="zh-CN"/>
              </w:rPr>
              <w:t xml:space="preserve"> </w:t>
            </w:r>
            <w:r>
              <w:rPr>
                <w:rFonts w:hint="eastAsia"/>
              </w:rPr>
              <w:t>负责全县大气环境气象条件监测、预报工作，配合生态环境部门开展环境空气质量变化趋势分析会商，及时发布监测预报预警信息，做好重污染应急响应期间气象服务保障工作；</w:t>
            </w:r>
          </w:p>
          <w:p w14:paraId="1B3F2C9F">
            <w:pPr>
              <w:pStyle w:val="28"/>
              <w:bidi w:val="0"/>
              <w:jc w:val="left"/>
            </w:pPr>
            <w:r>
              <w:rPr>
                <w:rFonts w:hint="eastAsia"/>
              </w:rPr>
              <w:t>②</w:t>
            </w:r>
            <w:r>
              <w:rPr>
                <w:rFonts w:hint="eastAsia"/>
                <w:lang w:val="en-US" w:eastAsia="zh-CN"/>
              </w:rPr>
              <w:t xml:space="preserve"> </w:t>
            </w:r>
            <w:r>
              <w:rPr>
                <w:rFonts w:hint="eastAsia"/>
              </w:rPr>
              <w:t>负责根据天气条件组织实施气象干预行动（人工影响天气作业）。</w:t>
            </w:r>
          </w:p>
        </w:tc>
      </w:tr>
      <w:tr w14:paraId="2D23FA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55"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7BC6B01E">
            <w:pPr>
              <w:pStyle w:val="28"/>
              <w:bidi w:val="0"/>
            </w:pPr>
            <w:r>
              <w:rPr>
                <w:rFonts w:hint="eastAsia"/>
              </w:rPr>
              <w:t>县文化旅游广电局</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2A997588">
            <w:pPr>
              <w:pStyle w:val="28"/>
              <w:bidi w:val="0"/>
              <w:jc w:val="left"/>
            </w:pPr>
            <w:r>
              <w:rPr>
                <w:rFonts w:hint="eastAsia"/>
              </w:rPr>
              <w:t>负责指导、督促和协调广播电视媒体做好重污染天气预警信息的发布工作；负责指导和协调广播电视媒体开展重污染天气预防、控制措施的宣传报道</w:t>
            </w:r>
            <w:r>
              <w:rPr>
                <w:rFonts w:hint="eastAsia"/>
                <w:lang w:eastAsia="zh-CN"/>
              </w:rPr>
              <w:t>；</w:t>
            </w:r>
            <w:r>
              <w:rPr>
                <w:rFonts w:hint="eastAsia"/>
              </w:rPr>
              <w:t>协调广播电视媒体加强大气污染防治宣传，发布公益广告，对大气污染违法行为进行曝光。</w:t>
            </w:r>
          </w:p>
        </w:tc>
      </w:tr>
      <w:tr w14:paraId="7D9D61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3"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7F1176F1">
            <w:pPr>
              <w:pStyle w:val="28"/>
              <w:bidi w:val="0"/>
              <w:rPr>
                <w:rFonts w:hint="eastAsia" w:eastAsia="宋体"/>
                <w:lang w:eastAsia="zh-CN"/>
              </w:rPr>
            </w:pPr>
            <w:r>
              <w:rPr>
                <w:rFonts w:hint="eastAsia"/>
                <w:lang w:eastAsia="zh-CN"/>
              </w:rPr>
              <w:t>县供电公司</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4213734F">
            <w:pPr>
              <w:pStyle w:val="28"/>
              <w:bidi w:val="0"/>
              <w:jc w:val="left"/>
              <w:rPr>
                <w:rFonts w:hint="eastAsia" w:eastAsia="宋体"/>
                <w:lang w:eastAsia="zh-CN"/>
              </w:rPr>
            </w:pPr>
            <w:r>
              <w:rPr>
                <w:rFonts w:hint="eastAsia"/>
              </w:rPr>
              <w:t>配合相关部门做好重污染天气应急响应期间电力调度和电力监控大数据分析</w:t>
            </w:r>
            <w:r>
              <w:rPr>
                <w:rFonts w:hint="eastAsia"/>
                <w:lang w:eastAsia="zh-CN"/>
              </w:rPr>
              <w:t>。</w:t>
            </w:r>
          </w:p>
        </w:tc>
      </w:tr>
      <w:tr w14:paraId="4FC519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3"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5C6818E9">
            <w:pPr>
              <w:pStyle w:val="28"/>
              <w:bidi w:val="0"/>
              <w:rPr>
                <w:rFonts w:hint="eastAsia"/>
                <w:lang w:eastAsia="zh-CN"/>
              </w:rPr>
            </w:pPr>
            <w:r>
              <w:rPr>
                <w:rFonts w:hint="eastAsia"/>
                <w:lang w:eastAsia="zh-CN"/>
              </w:rPr>
              <w:t>岳阳市岳阳县生态环境监测站</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0A37FFAC">
            <w:pPr>
              <w:pStyle w:val="28"/>
              <w:bidi w:val="0"/>
              <w:jc w:val="left"/>
              <w:rPr>
                <w:rFonts w:hint="default" w:eastAsia="宋体"/>
                <w:lang w:val="en-US" w:eastAsia="zh-CN"/>
              </w:rPr>
            </w:pPr>
            <w:r>
              <w:rPr>
                <w:rFonts w:hint="eastAsia"/>
                <w:lang w:eastAsia="zh-CN"/>
              </w:rPr>
              <w:t>负责空气质量的监测、统计和分析，配合生态环境和气象部门开展环境空气质量变化趋势分析会商。</w:t>
            </w:r>
          </w:p>
        </w:tc>
      </w:tr>
      <w:tr w14:paraId="23CCD3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995"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12E9E5BD">
            <w:pPr>
              <w:pStyle w:val="28"/>
              <w:bidi w:val="0"/>
              <w:rPr>
                <w:rFonts w:hint="eastAsia"/>
              </w:rPr>
            </w:pPr>
            <w:r>
              <w:rPr>
                <w:rFonts w:hint="eastAsia"/>
              </w:rPr>
              <w:t>岳阳高新技术产业园区管理委员会</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02574E26">
            <w:pPr>
              <w:pStyle w:val="28"/>
              <w:bidi w:val="0"/>
              <w:jc w:val="left"/>
              <w:rPr>
                <w:rFonts w:hint="eastAsia"/>
              </w:rPr>
            </w:pPr>
            <w:r>
              <w:rPr>
                <w:rFonts w:hint="eastAsia"/>
              </w:rPr>
              <w:t>①</w:t>
            </w:r>
            <w:r>
              <w:rPr>
                <w:rFonts w:hint="eastAsia"/>
                <w:lang w:val="en-US" w:eastAsia="zh-CN"/>
              </w:rPr>
              <w:t xml:space="preserve"> 协助生态环境部门督促园区重点企业编制重污染天气应急响应实施方案，并对园区企业实施情况进行监督检查；</w:t>
            </w:r>
          </w:p>
          <w:p w14:paraId="491552A1">
            <w:pPr>
              <w:pStyle w:val="28"/>
              <w:bidi w:val="0"/>
              <w:jc w:val="left"/>
              <w:rPr>
                <w:rFonts w:hint="eastAsia"/>
              </w:rPr>
            </w:pPr>
            <w:r>
              <w:rPr>
                <w:rFonts w:hint="eastAsia"/>
              </w:rPr>
              <w:t>②</w:t>
            </w:r>
            <w:r>
              <w:rPr>
                <w:rFonts w:hint="eastAsia"/>
                <w:lang w:val="en-US" w:eastAsia="zh-CN"/>
              </w:rPr>
              <w:t xml:space="preserve"> </w:t>
            </w:r>
            <w:r>
              <w:rPr>
                <w:rFonts w:hint="eastAsia"/>
                <w:lang w:eastAsia="zh-CN"/>
              </w:rPr>
              <w:t>协助生态环境部门编制园区大气污染源清单</w:t>
            </w:r>
            <w:r>
              <w:rPr>
                <w:rFonts w:hint="eastAsia"/>
              </w:rPr>
              <w:t>，</w:t>
            </w:r>
            <w:r>
              <w:rPr>
                <w:rFonts w:hint="eastAsia"/>
                <w:lang w:eastAsia="zh-CN"/>
              </w:rPr>
              <w:t>协助生态环境部门定期更新</w:t>
            </w:r>
            <w:r>
              <w:rPr>
                <w:rFonts w:hint="eastAsia"/>
              </w:rPr>
              <w:t>应急减排项目清单；</w:t>
            </w:r>
          </w:p>
          <w:p w14:paraId="4558DE7D">
            <w:pPr>
              <w:pStyle w:val="28"/>
              <w:bidi w:val="0"/>
              <w:jc w:val="left"/>
              <w:rPr>
                <w:rFonts w:hint="eastAsia"/>
              </w:rPr>
            </w:pPr>
            <w:r>
              <w:rPr>
                <w:rFonts w:hint="eastAsia"/>
              </w:rPr>
              <w:t>③</w:t>
            </w:r>
            <w:r>
              <w:rPr>
                <w:rFonts w:hint="eastAsia"/>
                <w:lang w:val="en-US" w:eastAsia="zh-CN"/>
              </w:rPr>
              <w:t xml:space="preserve"> </w:t>
            </w:r>
            <w:r>
              <w:rPr>
                <w:rFonts w:hint="eastAsia"/>
              </w:rPr>
              <w:t>监督</w:t>
            </w:r>
            <w:r>
              <w:rPr>
                <w:rFonts w:hint="eastAsia"/>
                <w:lang w:eastAsia="zh-CN"/>
              </w:rPr>
              <w:t>园区</w:t>
            </w:r>
            <w:r>
              <w:rPr>
                <w:rFonts w:hint="eastAsia"/>
              </w:rPr>
              <w:t>排污企业编制落实重污染天气应急响应</w:t>
            </w:r>
            <w:r>
              <w:rPr>
                <w:rFonts w:hint="eastAsia"/>
                <w:lang w:eastAsia="zh-CN"/>
              </w:rPr>
              <w:t>“一厂一策”实施</w:t>
            </w:r>
            <w:r>
              <w:rPr>
                <w:rFonts w:hint="eastAsia"/>
              </w:rPr>
              <w:t>方案，落实污染物减排措施，并对重污染天气应急响应期间相关措施落实情况开展监督检查；</w:t>
            </w:r>
          </w:p>
          <w:p w14:paraId="5EDD6C77">
            <w:pPr>
              <w:pStyle w:val="28"/>
              <w:bidi w:val="0"/>
              <w:jc w:val="left"/>
            </w:pPr>
            <w:r>
              <w:rPr>
                <w:rFonts w:hint="eastAsia"/>
              </w:rPr>
              <w:t>④</w:t>
            </w:r>
            <w:r>
              <w:rPr>
                <w:rFonts w:hint="eastAsia"/>
                <w:lang w:val="en-US" w:eastAsia="zh-CN"/>
              </w:rPr>
              <w:t xml:space="preserve"> </w:t>
            </w:r>
            <w:r>
              <w:rPr>
                <w:rFonts w:hint="eastAsia"/>
              </w:rPr>
              <w:t>组织开展</w:t>
            </w:r>
            <w:r>
              <w:rPr>
                <w:rFonts w:hint="eastAsia"/>
                <w:lang w:eastAsia="zh-CN"/>
              </w:rPr>
              <w:t>园区</w:t>
            </w:r>
            <w:r>
              <w:rPr>
                <w:rFonts w:hint="eastAsia"/>
              </w:rPr>
              <w:t>重污染天气应对宣传教育活动，做好社会动员，普及科学常识</w:t>
            </w:r>
          </w:p>
          <w:p w14:paraId="1ACB4686">
            <w:pPr>
              <w:pStyle w:val="28"/>
              <w:bidi w:val="0"/>
              <w:jc w:val="left"/>
              <w:rPr>
                <w:rFonts w:hint="eastAsia"/>
              </w:rPr>
            </w:pPr>
            <w:r>
              <w:rPr>
                <w:rFonts w:hint="eastAsia"/>
              </w:rPr>
              <w:t>⑤  配合</w:t>
            </w:r>
            <w:r>
              <w:rPr>
                <w:rFonts w:hint="eastAsia"/>
                <w:lang w:eastAsia="zh-CN"/>
              </w:rPr>
              <w:t>办公室做好重污染天气响应期间的其他</w:t>
            </w:r>
            <w:r>
              <w:rPr>
                <w:rFonts w:hint="eastAsia"/>
              </w:rPr>
              <w:t>工作</w:t>
            </w:r>
            <w:r>
              <w:rPr>
                <w:rFonts w:hint="eastAsia"/>
                <w:lang w:eastAsia="zh-CN"/>
              </w:rPr>
              <w:t>安排</w:t>
            </w:r>
            <w:r>
              <w:rPr>
                <w:rFonts w:hint="eastAsia"/>
              </w:rPr>
              <w:t>。</w:t>
            </w:r>
          </w:p>
        </w:tc>
      </w:tr>
      <w:tr w14:paraId="68C832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019"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772D3077">
            <w:pPr>
              <w:pStyle w:val="28"/>
              <w:bidi w:val="0"/>
              <w:rPr>
                <w:rFonts w:hint="eastAsia" w:eastAsia="宋体"/>
                <w:lang w:eastAsia="zh-CN"/>
              </w:rPr>
            </w:pPr>
            <w:r>
              <w:rPr>
                <w:rFonts w:hint="eastAsia"/>
                <w:lang w:eastAsia="zh-CN"/>
              </w:rPr>
              <w:t>县融媒体中心</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49582D34">
            <w:pPr>
              <w:pStyle w:val="28"/>
              <w:bidi w:val="0"/>
              <w:jc w:val="left"/>
              <w:rPr>
                <w:rFonts w:hint="eastAsia" w:eastAsia="宋体"/>
                <w:lang w:eastAsia="zh-CN"/>
              </w:rPr>
            </w:pPr>
            <w:r>
              <w:rPr>
                <w:rFonts w:hint="eastAsia"/>
                <w:lang w:eastAsia="zh-CN"/>
              </w:rPr>
              <w:t>加强大气污染防治宣传，发布公益广告，对大气污染违法行为进行曝光。</w:t>
            </w:r>
          </w:p>
        </w:tc>
      </w:tr>
      <w:tr w14:paraId="2CF0E75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60"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273462F2">
            <w:pPr>
              <w:pStyle w:val="28"/>
              <w:bidi w:val="0"/>
              <w:rPr>
                <w:rFonts w:hint="eastAsia" w:eastAsia="宋体"/>
                <w:lang w:eastAsia="zh-CN"/>
              </w:rPr>
            </w:pPr>
            <w:r>
              <w:rPr>
                <w:rFonts w:hint="eastAsia"/>
                <w:lang w:eastAsia="zh-CN"/>
              </w:rPr>
              <w:t>各乡镇（街道）</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4AF71EDA">
            <w:pPr>
              <w:pStyle w:val="28"/>
              <w:bidi w:val="0"/>
              <w:jc w:val="left"/>
              <w:rPr>
                <w:rFonts w:hint="eastAsia" w:eastAsia="宋体"/>
                <w:lang w:eastAsia="zh-CN"/>
              </w:rPr>
            </w:pPr>
            <w:r>
              <w:rPr>
                <w:rFonts w:hint="eastAsia"/>
                <w:lang w:eastAsia="zh-CN"/>
              </w:rPr>
              <w:t>结合本地实际情况成立相应的应急指挥机构，负责领导、指挥和组织当地重污染天气应对工作，根据《湖南省赋予乡镇（街道）经济社会管理权限指导目录》负责对辖区内秸秆、垃圾等生物质焚烧的监管执法工作。</w:t>
            </w:r>
          </w:p>
        </w:tc>
      </w:tr>
      <w:tr w14:paraId="145BD3C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60" w:hRule="atLeast"/>
          <w:jc w:val="center"/>
        </w:trPr>
        <w:tc>
          <w:tcPr>
            <w:tcW w:w="148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6D09C1C0">
            <w:pPr>
              <w:pStyle w:val="28"/>
              <w:bidi w:val="0"/>
            </w:pPr>
            <w:r>
              <w:rPr>
                <w:rFonts w:hint="eastAsia"/>
              </w:rPr>
              <w:t>移动、联通、电信三大</w:t>
            </w:r>
            <w:r>
              <w:rPr>
                <w:rFonts w:hint="eastAsia"/>
                <w:lang w:eastAsia="zh-CN"/>
              </w:rPr>
              <w:t>通</w:t>
            </w:r>
            <w:r>
              <w:rPr>
                <w:rFonts w:hint="eastAsia"/>
              </w:rPr>
              <w:t>讯公司</w:t>
            </w:r>
          </w:p>
        </w:tc>
        <w:tc>
          <w:tcPr>
            <w:tcW w:w="12457"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14:paraId="0DF6AD86">
            <w:pPr>
              <w:pStyle w:val="28"/>
              <w:bidi w:val="0"/>
              <w:jc w:val="left"/>
            </w:pPr>
            <w:r>
              <w:rPr>
                <w:rFonts w:hint="eastAsia"/>
              </w:rPr>
              <w:t>负责做好重污染天气应急指挥通信网络保障；负责及时发布重污染天气应急响应相关信息。</w:t>
            </w:r>
          </w:p>
        </w:tc>
      </w:tr>
    </w:tbl>
    <w:p w14:paraId="26F34822">
      <w:pPr>
        <w:ind w:left="0" w:leftChars="0" w:firstLine="0" w:firstLineChars="0"/>
        <w:rPr>
          <w:rFonts w:hint="eastAsia"/>
        </w:rPr>
      </w:pPr>
      <w:r>
        <w:rPr>
          <w:rFonts w:hint="eastAsia"/>
          <w:b/>
          <w:bCs/>
        </w:rPr>
        <w:t>备注：</w:t>
      </w:r>
      <w:r>
        <w:rPr>
          <w:rFonts w:hint="eastAsia"/>
        </w:rPr>
        <w:t>本预案未规定职责的其他单位应服从</w:t>
      </w:r>
      <w:r>
        <w:rPr>
          <w:rFonts w:hint="eastAsia"/>
          <w:lang w:eastAsia="zh-CN"/>
        </w:rPr>
        <w:t>县联席会议</w:t>
      </w:r>
      <w:r>
        <w:rPr>
          <w:rFonts w:hint="eastAsia"/>
        </w:rPr>
        <w:t>的指挥，根据应急响应工作需要，开展相应工作。</w:t>
      </w:r>
    </w:p>
    <w:p w14:paraId="7830294E">
      <w:pPr>
        <w:ind w:left="0" w:leftChars="0" w:firstLine="0" w:firstLineChars="0"/>
        <w:rPr>
          <w:rFonts w:hint="eastAsia"/>
        </w:rPr>
      </w:pPr>
    </w:p>
    <w:p w14:paraId="29042853">
      <w:pPr>
        <w:ind w:left="0" w:leftChars="0" w:firstLine="0" w:firstLineChars="0"/>
        <w:rPr>
          <w:rFonts w:hint="eastAsia"/>
        </w:rPr>
        <w:sectPr>
          <w:pgSz w:w="16838" w:h="11906" w:orient="landscape"/>
          <w:pgMar w:top="1800" w:right="1440" w:bottom="1800" w:left="1440" w:header="851" w:footer="992" w:gutter="0"/>
          <w:pgNumType w:fmt="decimal"/>
          <w:cols w:space="425" w:num="1"/>
          <w:docGrid w:type="lines" w:linePitch="312" w:charSpace="0"/>
        </w:sectPr>
      </w:pPr>
      <w:bookmarkStart w:id="44" w:name="_GoBack"/>
      <w:bookmarkEnd w:id="44"/>
    </w:p>
    <w:p w14:paraId="3E450AC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4E0C">
    <w:pPr>
      <w:pStyle w:val="14"/>
      <w:tabs>
        <w:tab w:val="clear" w:pos="4153"/>
      </w:tabs>
      <w:ind w:left="0" w:leftChars="0" w:firstLine="0" w:firstLineChars="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6E8B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96E8B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F019A">
    <w:pPr>
      <w:pStyle w:val="15"/>
      <w:ind w:left="0" w:leftChars="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27D62"/>
    <w:multiLevelType w:val="multilevel"/>
    <w:tmpl w:val="D7F27D62"/>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
    <w:nsid w:val="10647F9F"/>
    <w:multiLevelType w:val="multilevel"/>
    <w:tmpl w:val="10647F9F"/>
    <w:lvl w:ilvl="0" w:tentative="0">
      <w:start w:val="1"/>
      <w:numFmt w:val="decimal"/>
      <w:pStyle w:val="2"/>
      <w:suff w:val="nothing"/>
      <w:lvlText w:val="%1"/>
      <w:lvlJc w:val="left"/>
      <w:pPr>
        <w:ind w:left="-643" w:firstLine="0"/>
      </w:pPr>
      <w:rPr>
        <w:rFonts w:hint="default" w:ascii="Times New Roman" w:hAnsi="Times New Roman" w:eastAsia="宋体"/>
        <w:b/>
        <w:i w:val="0"/>
        <w:sz w:val="36"/>
        <w:szCs w:val="36"/>
      </w:rPr>
    </w:lvl>
    <w:lvl w:ilvl="1" w:tentative="0">
      <w:start w:val="1"/>
      <w:numFmt w:val="decimal"/>
      <w:suff w:val="nothing"/>
      <w:lvlText w:val="%1.%2"/>
      <w:lvlJc w:val="left"/>
      <w:pPr>
        <w:ind w:left="1135" w:firstLine="0"/>
      </w:pPr>
    </w:lvl>
    <w:lvl w:ilvl="2" w:tentative="0">
      <w:start w:val="1"/>
      <w:numFmt w:val="decimal"/>
      <w:lvlText w:val="%1.%2.%3"/>
      <w:lvlJc w:val="left"/>
      <w:pPr>
        <w:ind w:left="0" w:firstLine="0"/>
      </w:pPr>
      <w:rPr>
        <w:rFonts w:hint="default" w:ascii="Times New Roman" w:hAnsi="Times New Roman" w:eastAsia="宋体"/>
        <w:b/>
        <w:i w:val="0"/>
        <w:sz w:val="28"/>
      </w:rPr>
    </w:lvl>
    <w:lvl w:ilvl="3" w:tentative="0">
      <w:start w:val="1"/>
      <w:numFmt w:val="decimal"/>
      <w:suff w:val="nothing"/>
      <w:lvlText w:val="%1.%2.%3.%4"/>
      <w:lvlJc w:val="left"/>
      <w:pPr>
        <w:ind w:left="0" w:firstLine="0"/>
      </w:pPr>
      <w:rPr>
        <w:rFonts w:hint="default" w:ascii="Times New Roman" w:hAnsi="Times New Roman" w:eastAsia="宋体"/>
        <w:b/>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2A2A1C61"/>
    <w:multiLevelType w:val="multilevel"/>
    <w:tmpl w:val="2A2A1C61"/>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mU0ZDgzZDJlMGFkZWFkOWIzZGJlNDRiMjE4NjgifQ=="/>
  </w:docVars>
  <w:rsids>
    <w:rsidRoot w:val="7D820F3C"/>
    <w:rsid w:val="000D0722"/>
    <w:rsid w:val="007A79B0"/>
    <w:rsid w:val="01053927"/>
    <w:rsid w:val="01483184"/>
    <w:rsid w:val="0179032E"/>
    <w:rsid w:val="02353434"/>
    <w:rsid w:val="026465D6"/>
    <w:rsid w:val="02A85967"/>
    <w:rsid w:val="03485A92"/>
    <w:rsid w:val="03E248D3"/>
    <w:rsid w:val="04C2742E"/>
    <w:rsid w:val="056368C3"/>
    <w:rsid w:val="05CC1150"/>
    <w:rsid w:val="06071039"/>
    <w:rsid w:val="06426236"/>
    <w:rsid w:val="06F73356"/>
    <w:rsid w:val="0759656B"/>
    <w:rsid w:val="076D38BD"/>
    <w:rsid w:val="0782001F"/>
    <w:rsid w:val="080F01EA"/>
    <w:rsid w:val="08175005"/>
    <w:rsid w:val="088F66FE"/>
    <w:rsid w:val="08967BFF"/>
    <w:rsid w:val="0901563F"/>
    <w:rsid w:val="09CF154D"/>
    <w:rsid w:val="0A204F0B"/>
    <w:rsid w:val="0A65018C"/>
    <w:rsid w:val="0A8F2AD3"/>
    <w:rsid w:val="0C4A000E"/>
    <w:rsid w:val="0CBF17E7"/>
    <w:rsid w:val="0D0E3237"/>
    <w:rsid w:val="0D6A576D"/>
    <w:rsid w:val="0D8A1411"/>
    <w:rsid w:val="0DCB3A39"/>
    <w:rsid w:val="0EB60AB2"/>
    <w:rsid w:val="0EC86384"/>
    <w:rsid w:val="10112EDD"/>
    <w:rsid w:val="103174C4"/>
    <w:rsid w:val="10CF68EA"/>
    <w:rsid w:val="112D6B01"/>
    <w:rsid w:val="11966221"/>
    <w:rsid w:val="120B42EE"/>
    <w:rsid w:val="12250EA2"/>
    <w:rsid w:val="12CA7000"/>
    <w:rsid w:val="12EB5E58"/>
    <w:rsid w:val="13104254"/>
    <w:rsid w:val="13387E13"/>
    <w:rsid w:val="136B373A"/>
    <w:rsid w:val="138717BA"/>
    <w:rsid w:val="149A41DF"/>
    <w:rsid w:val="14E057C5"/>
    <w:rsid w:val="14F270EC"/>
    <w:rsid w:val="16892307"/>
    <w:rsid w:val="16904006"/>
    <w:rsid w:val="169350A3"/>
    <w:rsid w:val="1724051E"/>
    <w:rsid w:val="174741CF"/>
    <w:rsid w:val="178568DD"/>
    <w:rsid w:val="178E3C36"/>
    <w:rsid w:val="17E43A7C"/>
    <w:rsid w:val="17FA79CD"/>
    <w:rsid w:val="184134F2"/>
    <w:rsid w:val="193B398B"/>
    <w:rsid w:val="19CA28B1"/>
    <w:rsid w:val="1AB131C4"/>
    <w:rsid w:val="1C1C02CF"/>
    <w:rsid w:val="1C2458CD"/>
    <w:rsid w:val="1C2D5D58"/>
    <w:rsid w:val="1C4C0C3B"/>
    <w:rsid w:val="1C5C2466"/>
    <w:rsid w:val="1C8C1063"/>
    <w:rsid w:val="1D5801D4"/>
    <w:rsid w:val="1DC84682"/>
    <w:rsid w:val="1E275F3F"/>
    <w:rsid w:val="1E3A79BD"/>
    <w:rsid w:val="1E3F54F0"/>
    <w:rsid w:val="1E3F6BB9"/>
    <w:rsid w:val="1E4B56C7"/>
    <w:rsid w:val="1EF83A1C"/>
    <w:rsid w:val="1F5A57A7"/>
    <w:rsid w:val="1FB06717"/>
    <w:rsid w:val="1FBF278C"/>
    <w:rsid w:val="20D46B49"/>
    <w:rsid w:val="20EB01A9"/>
    <w:rsid w:val="214C22F2"/>
    <w:rsid w:val="2167271D"/>
    <w:rsid w:val="21D92B3A"/>
    <w:rsid w:val="21DD6E7E"/>
    <w:rsid w:val="2268469D"/>
    <w:rsid w:val="229E688E"/>
    <w:rsid w:val="23FF4CE6"/>
    <w:rsid w:val="24A7053D"/>
    <w:rsid w:val="26322DB0"/>
    <w:rsid w:val="26C8758F"/>
    <w:rsid w:val="26D238DD"/>
    <w:rsid w:val="276334B2"/>
    <w:rsid w:val="27DF71FD"/>
    <w:rsid w:val="290A285E"/>
    <w:rsid w:val="2A1E177C"/>
    <w:rsid w:val="2B33528F"/>
    <w:rsid w:val="2B3703BB"/>
    <w:rsid w:val="2B886128"/>
    <w:rsid w:val="2BAE2D3D"/>
    <w:rsid w:val="2CB56D90"/>
    <w:rsid w:val="2D477EDA"/>
    <w:rsid w:val="2E4D60D7"/>
    <w:rsid w:val="2E756E38"/>
    <w:rsid w:val="2EC51470"/>
    <w:rsid w:val="2FDD6E9F"/>
    <w:rsid w:val="2FE778C1"/>
    <w:rsid w:val="30182E68"/>
    <w:rsid w:val="31545CFC"/>
    <w:rsid w:val="31E817F3"/>
    <w:rsid w:val="31F52C40"/>
    <w:rsid w:val="32121CCE"/>
    <w:rsid w:val="33113A28"/>
    <w:rsid w:val="33700677"/>
    <w:rsid w:val="33C25CCE"/>
    <w:rsid w:val="34FB2997"/>
    <w:rsid w:val="356A1E08"/>
    <w:rsid w:val="36097229"/>
    <w:rsid w:val="369A64D0"/>
    <w:rsid w:val="37244A6C"/>
    <w:rsid w:val="377C638B"/>
    <w:rsid w:val="37885B5A"/>
    <w:rsid w:val="37BB4D20"/>
    <w:rsid w:val="37EE2C26"/>
    <w:rsid w:val="38277518"/>
    <w:rsid w:val="38B54A4C"/>
    <w:rsid w:val="38D73530"/>
    <w:rsid w:val="393805DF"/>
    <w:rsid w:val="3963301E"/>
    <w:rsid w:val="39A6301A"/>
    <w:rsid w:val="39D441D1"/>
    <w:rsid w:val="3A1A206E"/>
    <w:rsid w:val="3A5D440D"/>
    <w:rsid w:val="3A8B39CB"/>
    <w:rsid w:val="3ABF6A2E"/>
    <w:rsid w:val="3AEB2527"/>
    <w:rsid w:val="3B572050"/>
    <w:rsid w:val="3C2B322B"/>
    <w:rsid w:val="3D3A778A"/>
    <w:rsid w:val="3DB808B1"/>
    <w:rsid w:val="3DBF6634"/>
    <w:rsid w:val="3E115CA2"/>
    <w:rsid w:val="3E493379"/>
    <w:rsid w:val="3E6206B1"/>
    <w:rsid w:val="3F3C1C1D"/>
    <w:rsid w:val="3F8C4223"/>
    <w:rsid w:val="3F9A09A6"/>
    <w:rsid w:val="409C4671"/>
    <w:rsid w:val="40F46862"/>
    <w:rsid w:val="41430243"/>
    <w:rsid w:val="416E21CD"/>
    <w:rsid w:val="42182B3C"/>
    <w:rsid w:val="42884BB0"/>
    <w:rsid w:val="44131DC4"/>
    <w:rsid w:val="45466847"/>
    <w:rsid w:val="458310D4"/>
    <w:rsid w:val="45D029BE"/>
    <w:rsid w:val="465C0AE6"/>
    <w:rsid w:val="46D450DF"/>
    <w:rsid w:val="470A3021"/>
    <w:rsid w:val="470C6BDF"/>
    <w:rsid w:val="47325CCF"/>
    <w:rsid w:val="47376BDD"/>
    <w:rsid w:val="47766C33"/>
    <w:rsid w:val="488E3853"/>
    <w:rsid w:val="49386AE0"/>
    <w:rsid w:val="499F2546"/>
    <w:rsid w:val="4B140E21"/>
    <w:rsid w:val="4B157B53"/>
    <w:rsid w:val="4CBF15A8"/>
    <w:rsid w:val="4EE91651"/>
    <w:rsid w:val="4F1F1989"/>
    <w:rsid w:val="4F90146C"/>
    <w:rsid w:val="500F1C93"/>
    <w:rsid w:val="50140E94"/>
    <w:rsid w:val="508F65B2"/>
    <w:rsid w:val="5092560F"/>
    <w:rsid w:val="50AB43A9"/>
    <w:rsid w:val="51345345"/>
    <w:rsid w:val="5137414F"/>
    <w:rsid w:val="51621046"/>
    <w:rsid w:val="51AC4E7F"/>
    <w:rsid w:val="52685D36"/>
    <w:rsid w:val="52BE5E34"/>
    <w:rsid w:val="52E11940"/>
    <w:rsid w:val="543913E3"/>
    <w:rsid w:val="54660CBD"/>
    <w:rsid w:val="550D188D"/>
    <w:rsid w:val="553C49D2"/>
    <w:rsid w:val="558A269F"/>
    <w:rsid w:val="564F3020"/>
    <w:rsid w:val="56616FEF"/>
    <w:rsid w:val="57524EC5"/>
    <w:rsid w:val="57DF5B17"/>
    <w:rsid w:val="580C5867"/>
    <w:rsid w:val="586A0F16"/>
    <w:rsid w:val="59960BF3"/>
    <w:rsid w:val="5A5A4BBD"/>
    <w:rsid w:val="5AF240B2"/>
    <w:rsid w:val="5B1D1AC8"/>
    <w:rsid w:val="5B1F5572"/>
    <w:rsid w:val="5B541B35"/>
    <w:rsid w:val="5BBB13F1"/>
    <w:rsid w:val="5BFC4BC6"/>
    <w:rsid w:val="5C1B2D56"/>
    <w:rsid w:val="5E227BF8"/>
    <w:rsid w:val="5E863B81"/>
    <w:rsid w:val="5ECC5F2B"/>
    <w:rsid w:val="5F3845E9"/>
    <w:rsid w:val="60627F2E"/>
    <w:rsid w:val="60824A7C"/>
    <w:rsid w:val="60940AF0"/>
    <w:rsid w:val="60B91E44"/>
    <w:rsid w:val="61AE3AD9"/>
    <w:rsid w:val="621824D7"/>
    <w:rsid w:val="62B35552"/>
    <w:rsid w:val="63EA1AEB"/>
    <w:rsid w:val="65972B10"/>
    <w:rsid w:val="65EF1BBC"/>
    <w:rsid w:val="66183782"/>
    <w:rsid w:val="663D0425"/>
    <w:rsid w:val="66527CF5"/>
    <w:rsid w:val="667E72FC"/>
    <w:rsid w:val="66B87EB2"/>
    <w:rsid w:val="679A4FFF"/>
    <w:rsid w:val="67C615F0"/>
    <w:rsid w:val="683105C0"/>
    <w:rsid w:val="686E68E4"/>
    <w:rsid w:val="68A82A54"/>
    <w:rsid w:val="6A7C2A9E"/>
    <w:rsid w:val="6AE84375"/>
    <w:rsid w:val="6B2D57B4"/>
    <w:rsid w:val="6B561C8A"/>
    <w:rsid w:val="6BC26C6E"/>
    <w:rsid w:val="6C180827"/>
    <w:rsid w:val="6C6B2319"/>
    <w:rsid w:val="6CDC2C15"/>
    <w:rsid w:val="6D872480"/>
    <w:rsid w:val="6D900053"/>
    <w:rsid w:val="6DA40692"/>
    <w:rsid w:val="6DBA1454"/>
    <w:rsid w:val="6DD467A6"/>
    <w:rsid w:val="6E997AA3"/>
    <w:rsid w:val="70ED14C5"/>
    <w:rsid w:val="70FB2E61"/>
    <w:rsid w:val="71393AE6"/>
    <w:rsid w:val="7267248B"/>
    <w:rsid w:val="72E53207"/>
    <w:rsid w:val="73722DC6"/>
    <w:rsid w:val="758873CC"/>
    <w:rsid w:val="75FD596C"/>
    <w:rsid w:val="76A9695F"/>
    <w:rsid w:val="76B64F31"/>
    <w:rsid w:val="76D20577"/>
    <w:rsid w:val="77763B9A"/>
    <w:rsid w:val="780E43A3"/>
    <w:rsid w:val="7821463E"/>
    <w:rsid w:val="78375230"/>
    <w:rsid w:val="7843794A"/>
    <w:rsid w:val="78A322A3"/>
    <w:rsid w:val="78E214E9"/>
    <w:rsid w:val="793B2635"/>
    <w:rsid w:val="79920605"/>
    <w:rsid w:val="7A720206"/>
    <w:rsid w:val="7A9C4185"/>
    <w:rsid w:val="7AC84F50"/>
    <w:rsid w:val="7B52378D"/>
    <w:rsid w:val="7BA320C9"/>
    <w:rsid w:val="7BD43D4F"/>
    <w:rsid w:val="7C993D4E"/>
    <w:rsid w:val="7D453CE5"/>
    <w:rsid w:val="7D820F3C"/>
    <w:rsid w:val="7E1C3B69"/>
    <w:rsid w:val="7E493E07"/>
    <w:rsid w:val="7E76518B"/>
    <w:rsid w:val="7E9F29B6"/>
    <w:rsid w:val="7F0E4C52"/>
    <w:rsid w:val="7F44545D"/>
    <w:rsid w:val="7FC9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25"/>
    <w:qFormat/>
    <w:uiPriority w:val="0"/>
    <w:pPr>
      <w:keepNext/>
      <w:keepLines/>
      <w:numPr>
        <w:ilvl w:val="0"/>
        <w:numId w:val="1"/>
      </w:numPr>
      <w:spacing w:after="50" w:afterLines="50" w:line="360" w:lineRule="auto"/>
      <w:ind w:left="0" w:firstLineChars="0"/>
      <w:outlineLvl w:val="0"/>
    </w:pPr>
    <w:rPr>
      <w:rFonts w:ascii="Times New Roman" w:hAnsi="Times New Roman" w:eastAsia="宋体" w:cstheme="minorBidi"/>
      <w:b/>
      <w:bCs/>
      <w:kern w:val="44"/>
      <w:sz w:val="36"/>
      <w:szCs w:val="36"/>
    </w:rPr>
  </w:style>
  <w:style w:type="paragraph" w:styleId="3">
    <w:name w:val="heading 2"/>
    <w:basedOn w:val="1"/>
    <w:next w:val="1"/>
    <w:link w:val="26"/>
    <w:unhideWhenUsed/>
    <w:qFormat/>
    <w:uiPriority w:val="0"/>
    <w:pPr>
      <w:keepNext/>
      <w:keepLines/>
      <w:spacing w:line="360" w:lineRule="auto"/>
      <w:ind w:firstLine="240" w:firstLineChars="100"/>
      <w:outlineLvl w:val="1"/>
    </w:pPr>
    <w:rPr>
      <w:rFonts w:ascii="Times New Roman" w:hAnsi="Times New Roman" w:eastAsia="宋体" w:cs="Noto Sans Mono CJK JP Regular"/>
      <w:b/>
      <w:sz w:val="32"/>
      <w:szCs w:val="22"/>
      <w:lang w:val="zh-CN"/>
    </w:rPr>
  </w:style>
  <w:style w:type="paragraph" w:styleId="4">
    <w:name w:val="heading 3"/>
    <w:basedOn w:val="1"/>
    <w:next w:val="1"/>
    <w:link w:val="24"/>
    <w:unhideWhenUsed/>
    <w:qFormat/>
    <w:uiPriority w:val="0"/>
    <w:pPr>
      <w:keepNext/>
      <w:keepLines/>
      <w:spacing w:line="360" w:lineRule="auto"/>
      <w:outlineLvl w:val="2"/>
    </w:pPr>
    <w:rPr>
      <w:rFonts w:ascii="Times New Roman" w:hAnsi="Times New Roman" w:eastAsia="宋体" w:cs="Noto Sans Mono CJK JP Regular"/>
      <w:b/>
      <w:sz w:val="28"/>
      <w:szCs w:val="22"/>
      <w:lang w:val="zh-CN"/>
    </w:rPr>
  </w:style>
  <w:style w:type="paragraph" w:styleId="5">
    <w:name w:val="heading 4"/>
    <w:basedOn w:val="1"/>
    <w:next w:val="1"/>
    <w:link w:val="27"/>
    <w:semiHidden/>
    <w:unhideWhenUsed/>
    <w:qFormat/>
    <w:uiPriority w:val="0"/>
    <w:pPr>
      <w:keepNext/>
      <w:keepLines/>
      <w:spacing w:line="360" w:lineRule="auto"/>
      <w:ind w:left="0" w:firstLine="880" w:firstLineChars="200"/>
      <w:outlineLvl w:val="3"/>
    </w:pPr>
    <w:rPr>
      <w:rFonts w:ascii="Times New Roman" w:hAnsi="Times New Roman" w:eastAsia="宋体" w:cstheme="minorBidi"/>
      <w:bCs/>
      <w:kern w:val="2"/>
      <w:szCs w:val="28"/>
      <w:lang w:eastAsia="zh-CN"/>
    </w:rPr>
  </w:style>
  <w:style w:type="paragraph" w:styleId="6">
    <w:name w:val="heading 5"/>
    <w:basedOn w:val="1"/>
    <w:next w:val="1"/>
    <w:semiHidden/>
    <w:unhideWhenUsed/>
    <w:qFormat/>
    <w:uiPriority w:val="0"/>
    <w:pPr>
      <w:keepNext/>
      <w:keepLines/>
      <w:numPr>
        <w:ilvl w:val="4"/>
        <w:numId w:val="2"/>
      </w:numPr>
      <w:spacing w:beforeLines="0" w:beforeAutospacing="0" w:afterLines="0" w:afterAutospacing="0" w:line="360" w:lineRule="auto"/>
      <w:ind w:left="0" w:firstLine="1140" w:firstLineChars="250"/>
      <w:jc w:val="left"/>
      <w:outlineLvl w:val="4"/>
    </w:pPr>
    <w:rPr>
      <w:rFonts w:ascii="Times New Roman" w:hAnsi="Times New Roman" w:eastAsia="宋体" w:cs="Times New Roman"/>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3">
    <w:name w:val="Default Paragraph Font"/>
    <w:semiHidden/>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next w:val="1"/>
    <w:qFormat/>
    <w:uiPriority w:val="0"/>
    <w:pPr>
      <w:spacing w:line="240" w:lineRule="auto"/>
      <w:ind w:firstLine="0" w:firstLineChars="0"/>
      <w:jc w:val="center"/>
    </w:pPr>
    <w:rPr>
      <w:b/>
      <w:sz w:val="21"/>
    </w:rPr>
  </w:style>
  <w:style w:type="paragraph" w:styleId="13">
    <w:name w:val="Plain Text"/>
    <w:basedOn w:val="1"/>
    <w:qFormat/>
    <w:uiPriority w:val="0"/>
    <w:pPr>
      <w:spacing w:line="240" w:lineRule="auto"/>
      <w:ind w:firstLine="0" w:firstLineChars="0"/>
    </w:pPr>
    <w:rPr>
      <w:rFonts w:ascii="宋体" w:hAnsi="宋体" w:cs="Times New Roman"/>
      <w:sz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spacing w:after="60"/>
      <w:ind w:firstLine="0" w:firstLineChars="0"/>
      <w:jc w:val="left"/>
    </w:pPr>
    <w:rPr>
      <w:rFonts w:ascii="Times New Roman" w:hAnsi="Times New Roman" w:eastAsia="宋体"/>
      <w:b/>
      <w:bCs/>
      <w:caps/>
      <w:sz w:val="28"/>
      <w:szCs w:val="20"/>
    </w:rPr>
  </w:style>
  <w:style w:type="paragraph" w:styleId="17">
    <w:name w:val="toc 2"/>
    <w:basedOn w:val="1"/>
    <w:next w:val="1"/>
    <w:qFormat/>
    <w:uiPriority w:val="0"/>
    <w:pPr>
      <w:ind w:left="0"/>
      <w:jc w:val="left"/>
    </w:pPr>
    <w:rPr>
      <w:rFonts w:ascii="Times New Roman" w:hAnsi="Times New Roman" w:eastAsia="宋体"/>
      <w:smallCaps/>
      <w:sz w:val="22"/>
      <w:szCs w:val="20"/>
    </w:rPr>
  </w:style>
  <w:style w:type="paragraph" w:styleId="18">
    <w:name w:val="Body Text 2"/>
    <w:basedOn w:val="1"/>
    <w:qFormat/>
    <w:uiPriority w:val="0"/>
    <w:pPr>
      <w:spacing w:after="120" w:afterLines="0" w:afterAutospacing="0" w:line="480" w:lineRule="auto"/>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2"/>
    <w:qFormat/>
    <w:uiPriority w:val="0"/>
    <w:pPr>
      <w:ind w:firstLine="420" w:firstLineChars="100"/>
    </w:pPr>
  </w:style>
  <w:style w:type="character" w:customStyle="1" w:styleId="24">
    <w:name w:val="标题 3 Char"/>
    <w:basedOn w:val="23"/>
    <w:link w:val="4"/>
    <w:qFormat/>
    <w:uiPriority w:val="0"/>
    <w:rPr>
      <w:rFonts w:ascii="Times New Roman" w:hAnsi="Times New Roman" w:eastAsia="宋体" w:cs="Noto Sans Mono CJK JP Regular"/>
      <w:b/>
      <w:bCs/>
      <w:kern w:val="0"/>
      <w:sz w:val="28"/>
      <w:szCs w:val="22"/>
      <w:lang w:val="zh-CN"/>
    </w:rPr>
  </w:style>
  <w:style w:type="character" w:customStyle="1" w:styleId="25">
    <w:name w:val="标题 1 Char"/>
    <w:link w:val="2"/>
    <w:qFormat/>
    <w:locked/>
    <w:uiPriority w:val="0"/>
    <w:rPr>
      <w:rFonts w:ascii="Times New Roman" w:hAnsi="Times New Roman" w:eastAsia="宋体"/>
      <w:b/>
      <w:bCs/>
      <w:kern w:val="44"/>
      <w:sz w:val="36"/>
      <w:szCs w:val="36"/>
    </w:rPr>
  </w:style>
  <w:style w:type="character" w:customStyle="1" w:styleId="26">
    <w:name w:val="标题 2 Char"/>
    <w:basedOn w:val="23"/>
    <w:link w:val="3"/>
    <w:qFormat/>
    <w:uiPriority w:val="0"/>
    <w:rPr>
      <w:rFonts w:ascii="Times New Roman" w:hAnsi="Times New Roman" w:eastAsia="宋体" w:cs="Noto Sans Mono CJK JP Regular"/>
      <w:b/>
      <w:bCs/>
      <w:kern w:val="0"/>
      <w:sz w:val="32"/>
      <w:szCs w:val="22"/>
      <w:lang w:val="zh-CN"/>
    </w:rPr>
  </w:style>
  <w:style w:type="character" w:customStyle="1" w:styleId="27">
    <w:name w:val="标题 4 Char"/>
    <w:link w:val="5"/>
    <w:qFormat/>
    <w:uiPriority w:val="0"/>
    <w:rPr>
      <w:rFonts w:ascii="Times New Roman" w:hAnsi="Times New Roman" w:eastAsia="宋体" w:cstheme="minorBidi"/>
      <w:bCs/>
      <w:kern w:val="2"/>
      <w:sz w:val="28"/>
      <w:szCs w:val="28"/>
      <w:lang w:eastAsia="zh-CN"/>
    </w:rPr>
  </w:style>
  <w:style w:type="paragraph" w:customStyle="1" w:styleId="28">
    <w:name w:val="表字体"/>
    <w:basedOn w:val="1"/>
    <w:qFormat/>
    <w:uiPriority w:val="0"/>
    <w:pPr>
      <w:spacing w:line="240" w:lineRule="auto"/>
      <w:ind w:firstLine="0" w:firstLineChars="0"/>
      <w:jc w:val="center"/>
    </w:pPr>
    <w:rPr>
      <w:rFonts w:ascii="Times New Roman" w:hAnsi="Times New Roman"/>
      <w:sz w:val="21"/>
      <w:szCs w:val="24"/>
    </w:rPr>
  </w:style>
  <w:style w:type="paragraph" w:customStyle="1" w:styleId="29">
    <w:name w:val="表标题"/>
    <w:basedOn w:val="1"/>
    <w:link w:val="30"/>
    <w:qFormat/>
    <w:uiPriority w:val="0"/>
    <w:pPr>
      <w:suppressAutoHyphens/>
      <w:spacing w:line="360" w:lineRule="auto"/>
      <w:ind w:firstLine="0" w:firstLineChars="0"/>
      <w:textAlignment w:val="baseline"/>
    </w:pPr>
    <w:rPr>
      <w:rFonts w:ascii="Times New Roman" w:hAnsi="Times New Roman" w:eastAsia="宋体"/>
      <w:b/>
      <w:bCs/>
      <w:kern w:val="1"/>
      <w:sz w:val="21"/>
      <w:szCs w:val="24"/>
    </w:rPr>
  </w:style>
  <w:style w:type="character" w:customStyle="1" w:styleId="30">
    <w:name w:val="表标题 Char"/>
    <w:link w:val="29"/>
    <w:qFormat/>
    <w:locked/>
    <w:uiPriority w:val="0"/>
    <w:rPr>
      <w:rFonts w:ascii="Times New Roman" w:hAnsi="Times New Roman" w:eastAsia="宋体"/>
      <w:b/>
      <w:bCs/>
      <w:kern w:val="1"/>
      <w:sz w:val="21"/>
      <w:szCs w:val="24"/>
      <w:lang w:bidi="ar-SA"/>
    </w:rPr>
  </w:style>
  <w:style w:type="paragraph" w:customStyle="1" w:styleId="31">
    <w:name w:val="表头"/>
    <w:basedOn w:val="1"/>
    <w:link w:val="37"/>
    <w:qFormat/>
    <w:uiPriority w:val="0"/>
    <w:pPr>
      <w:snapToGrid w:val="0"/>
      <w:spacing w:line="240" w:lineRule="auto"/>
      <w:ind w:firstLine="0" w:firstLineChars="0"/>
      <w:jc w:val="center"/>
    </w:pPr>
    <w:rPr>
      <w:rFonts w:ascii="Times New Roman" w:hAnsi="Times New Roman"/>
      <w:b/>
      <w:color w:val="000000"/>
      <w:spacing w:val="-4"/>
      <w:sz w:val="21"/>
      <w:szCs w:val="28"/>
    </w:rPr>
  </w:style>
  <w:style w:type="paragraph" w:customStyle="1" w:styleId="32">
    <w:name w:val="表内文"/>
    <w:basedOn w:val="1"/>
    <w:qFormat/>
    <w:uiPriority w:val="0"/>
    <w:pPr>
      <w:adjustRightInd w:val="0"/>
      <w:snapToGrid w:val="0"/>
      <w:spacing w:line="240" w:lineRule="auto"/>
      <w:ind w:firstLine="0" w:firstLineChars="0"/>
      <w:jc w:val="center"/>
    </w:pPr>
    <w:rPr>
      <w:rFonts w:ascii="Times New Roman" w:hAnsi="Times New Roman" w:eastAsia="宋体" w:cs="Times New Roman"/>
      <w:sz w:val="21"/>
      <w:szCs w:val="21"/>
    </w:rPr>
  </w:style>
  <w:style w:type="paragraph" w:customStyle="1" w:styleId="33">
    <w:name w:val="标题5"/>
    <w:basedOn w:val="1"/>
    <w:qFormat/>
    <w:uiPriority w:val="0"/>
    <w:pPr>
      <w:adjustRightInd w:val="0"/>
      <w:snapToGrid w:val="0"/>
      <w:spacing w:line="360" w:lineRule="auto"/>
      <w:ind w:firstLine="880" w:firstLineChars="200"/>
    </w:pPr>
    <w:rPr>
      <w:rFonts w:ascii="Times New Roman" w:hAnsi="Times New Roman" w:cs="Times New Roman"/>
      <w:b/>
    </w:rPr>
  </w:style>
  <w:style w:type="paragraph" w:customStyle="1" w:styleId="34">
    <w:name w:val="表头样式"/>
    <w:basedOn w:val="1"/>
    <w:next w:val="1"/>
    <w:qFormat/>
    <w:uiPriority w:val="0"/>
    <w:pPr>
      <w:ind w:firstLine="0" w:firstLineChars="0"/>
      <w:jc w:val="center"/>
    </w:pPr>
    <w:rPr>
      <w:rFonts w:ascii="Times New Roman" w:hAnsi="Times New Roman" w:eastAsia="黑体"/>
      <w:sz w:val="24"/>
      <w:szCs w:val="22"/>
    </w:rPr>
  </w:style>
  <w:style w:type="paragraph" w:customStyle="1" w:styleId="35">
    <w:name w:val="1表头"/>
    <w:basedOn w:val="1"/>
    <w:qFormat/>
    <w:uiPriority w:val="0"/>
    <w:pPr>
      <w:snapToGrid w:val="0"/>
      <w:spacing w:line="240" w:lineRule="auto"/>
      <w:ind w:firstLine="0" w:firstLineChars="0"/>
      <w:jc w:val="center"/>
    </w:pPr>
    <w:rPr>
      <w:rFonts w:ascii="Times New Roman" w:hAnsi="Times New Roman" w:eastAsia="宋体"/>
      <w:b/>
      <w:sz w:val="21"/>
    </w:rPr>
  </w:style>
  <w:style w:type="paragraph" w:customStyle="1" w:styleId="36">
    <w:name w:val="1表格内容"/>
    <w:basedOn w:val="1"/>
    <w:qFormat/>
    <w:uiPriority w:val="0"/>
    <w:pPr>
      <w:spacing w:line="240" w:lineRule="auto"/>
      <w:ind w:firstLine="0" w:firstLineChars="0"/>
      <w:jc w:val="center"/>
    </w:pPr>
    <w:rPr>
      <w:rFonts w:ascii="Times New Roman" w:hAnsi="Times New Roman" w:eastAsia="宋体"/>
      <w:sz w:val="21"/>
      <w:szCs w:val="28"/>
    </w:rPr>
  </w:style>
  <w:style w:type="character" w:customStyle="1" w:styleId="37">
    <w:name w:val="表头 Char2"/>
    <w:basedOn w:val="23"/>
    <w:link w:val="31"/>
    <w:qFormat/>
    <w:uiPriority w:val="0"/>
    <w:rPr>
      <w:rFonts w:ascii="Times New Roman" w:hAnsi="Times New Roman" w:eastAsia="宋体"/>
      <w:b/>
      <w:color w:val="000000"/>
      <w:spacing w:val="-4"/>
      <w:kern w:val="2"/>
      <w:sz w:val="21"/>
      <w:szCs w:val="28"/>
      <w:lang w:val="en-US" w:eastAsia="zh-CN" w:bidi="ar-SA"/>
    </w:rPr>
  </w:style>
  <w:style w:type="paragraph" w:customStyle="1" w:styleId="38">
    <w:name w:val="表格内容"/>
    <w:basedOn w:val="1"/>
    <w:next w:val="1"/>
    <w:link w:val="39"/>
    <w:qFormat/>
    <w:uiPriority w:val="0"/>
    <w:pPr>
      <w:widowControl/>
      <w:spacing w:line="240" w:lineRule="auto"/>
      <w:ind w:firstLine="0" w:firstLineChars="0"/>
      <w:jc w:val="center"/>
    </w:pPr>
    <w:rPr>
      <w:rFonts w:ascii="Times New Roman" w:hAnsi="Times New Roman" w:cs="宋体"/>
      <w:kern w:val="0"/>
      <w:sz w:val="21"/>
      <w:szCs w:val="20"/>
    </w:rPr>
  </w:style>
  <w:style w:type="character" w:customStyle="1" w:styleId="39">
    <w:name w:val="表格内容 Char"/>
    <w:basedOn w:val="23"/>
    <w:link w:val="38"/>
    <w:qFormat/>
    <w:locked/>
    <w:uiPriority w:val="0"/>
    <w:rPr>
      <w:rFonts w:ascii="Times New Roman" w:hAnsi="Times New Roman" w:eastAsia="宋体" w:cs="宋体"/>
      <w:sz w:val="21"/>
      <w:lang w:val="en-US" w:eastAsia="zh-CN" w:bidi="ar-SA"/>
    </w:rPr>
  </w:style>
  <w:style w:type="paragraph" w:customStyle="1" w:styleId="40">
    <w:name w:val="样式1"/>
    <w:basedOn w:val="1"/>
    <w:link w:val="41"/>
    <w:qFormat/>
    <w:uiPriority w:val="0"/>
    <w:pPr>
      <w:spacing w:line="240" w:lineRule="auto"/>
      <w:jc w:val="center"/>
    </w:pPr>
    <w:rPr>
      <w:rFonts w:ascii="Times New Roman" w:hAnsi="Times New Roman" w:cs="Times New Roman"/>
      <w:b/>
      <w:sz w:val="21"/>
    </w:rPr>
  </w:style>
  <w:style w:type="character" w:customStyle="1" w:styleId="41">
    <w:name w:val="样式1 Char"/>
    <w:link w:val="40"/>
    <w:qFormat/>
    <w:uiPriority w:val="0"/>
    <w:rPr>
      <w:rFonts w:hint="default" w:ascii="Times New Roman" w:hAnsi="Times New Roman" w:eastAsia="宋体" w:cs="Times New Roman"/>
      <w:b/>
      <w:sz w:val="21"/>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14689</Words>
  <Characters>15110</Characters>
  <Lines>0</Lines>
  <Paragraphs>0</Paragraphs>
  <TotalTime>33</TotalTime>
  <ScaleCrop>false</ScaleCrop>
  <LinksUpToDate>false</LinksUpToDate>
  <CharactersWithSpaces>15243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2024-08-14T06:14:00Z</dcterms:created>
  <dc:creator>lonely patients°</dc:creator>
  <cp:lastModifiedBy>☻</cp:lastModifiedBy>
  <cp:lastPrinted>2024-10-15T00:57:12Z</cp:lastPrinted>
  <dcterms:modified xsi:type="dcterms:W3CDTF">2024-10-15T01:34:13Z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C2C5A450FD1B4F089D97D9ECAE273520_13</vt:lpwstr>
  </property>
</Properties>
</file>