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45D1C">
      <w:pPr>
        <w:pStyle w:val="5"/>
        <w:rPr>
          <w:rFonts w:ascii="仿宋_GB2312" w:hAnsi="宋体" w:eastAsia="仿宋_GB2312" w:cs="宋体"/>
          <w:bCs/>
          <w:spacing w:val="8"/>
          <w:sz w:val="30"/>
          <w:szCs w:val="30"/>
          <w:lang w:eastAsia="zh-CN"/>
        </w:rPr>
      </w:pPr>
    </w:p>
    <w:p w14:paraId="7E3807C0">
      <w:pPr>
        <w:pStyle w:val="5"/>
        <w:rPr>
          <w:rFonts w:ascii="仿宋_GB2312" w:hAnsi="宋体" w:eastAsia="仿宋_GB2312" w:cs="宋体"/>
          <w:bCs/>
          <w:spacing w:val="8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sz w:val="30"/>
          <w:szCs w:val="30"/>
          <w:lang w:eastAsia="zh-CN"/>
        </w:rPr>
        <w:t>附件1</w:t>
      </w:r>
    </w:p>
    <w:p w14:paraId="7848E21B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2023年度部门整体支出绩效评价基础</w:t>
      </w:r>
    </w:p>
    <w:p w14:paraId="2616A837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数据表</w:t>
      </w:r>
    </w:p>
    <w:p w14:paraId="2E478AEF">
      <w:pPr>
        <w:spacing w:line="177" w:lineRule="exact"/>
        <w:ind w:firstLine="420"/>
        <w:rPr>
          <w:lang w:eastAsia="zh-CN"/>
        </w:rPr>
      </w:pPr>
    </w:p>
    <w:tbl>
      <w:tblPr>
        <w:tblStyle w:val="9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51F9F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298838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财政供养人员情况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人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E92AE39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40D5B46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2023</w:t>
            </w:r>
            <w:r>
              <w:rPr>
                <w:rFonts w:hint="eastAsia" w:ascii="仿宋_GB2312" w:hAnsi="宋体" w:eastAsia="仿宋_GB2312" w:cs="宋体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 w14:paraId="557207F6">
            <w:pPr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控制率</w:t>
            </w:r>
          </w:p>
        </w:tc>
      </w:tr>
      <w:tr w14:paraId="28157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BF64C9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1CBD3A7">
            <w:pPr>
              <w:ind w:firstLine="420"/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39</w:t>
            </w:r>
          </w:p>
        </w:tc>
        <w:tc>
          <w:tcPr>
            <w:tcW w:w="2039" w:type="dxa"/>
            <w:gridSpan w:val="2"/>
            <w:vAlign w:val="center"/>
          </w:tcPr>
          <w:p w14:paraId="6C87EB4A">
            <w:pPr>
              <w:ind w:firstLine="420"/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50</w:t>
            </w:r>
          </w:p>
        </w:tc>
        <w:tc>
          <w:tcPr>
            <w:tcW w:w="1983" w:type="dxa"/>
            <w:gridSpan w:val="2"/>
            <w:vAlign w:val="center"/>
          </w:tcPr>
          <w:p w14:paraId="1E734379">
            <w:pPr>
              <w:ind w:firstLine="420"/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128.21%</w:t>
            </w:r>
          </w:p>
        </w:tc>
      </w:tr>
      <w:tr w14:paraId="2FCCC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6F89DE5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经费控制情况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EDEEF22">
            <w:pPr>
              <w:ind w:firstLine="42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2022年决算数</w:t>
            </w:r>
          </w:p>
        </w:tc>
        <w:tc>
          <w:tcPr>
            <w:tcW w:w="2039" w:type="dxa"/>
            <w:gridSpan w:val="2"/>
            <w:vAlign w:val="center"/>
          </w:tcPr>
          <w:p w14:paraId="193EA624">
            <w:pPr>
              <w:ind w:firstLine="42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2023年预算数</w:t>
            </w:r>
          </w:p>
        </w:tc>
        <w:tc>
          <w:tcPr>
            <w:tcW w:w="1983" w:type="dxa"/>
            <w:gridSpan w:val="2"/>
            <w:vAlign w:val="center"/>
          </w:tcPr>
          <w:p w14:paraId="170A5DCA">
            <w:pPr>
              <w:ind w:firstLine="42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2023年决算数</w:t>
            </w:r>
          </w:p>
        </w:tc>
      </w:tr>
      <w:tr w14:paraId="601EC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2B67B0F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三公经费</w:t>
            </w:r>
          </w:p>
        </w:tc>
        <w:tc>
          <w:tcPr>
            <w:tcW w:w="2116" w:type="dxa"/>
            <w:gridSpan w:val="2"/>
            <w:vAlign w:val="center"/>
          </w:tcPr>
          <w:p w14:paraId="765DE700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39832670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1.8</w:t>
            </w:r>
          </w:p>
        </w:tc>
        <w:tc>
          <w:tcPr>
            <w:tcW w:w="1983" w:type="dxa"/>
            <w:gridSpan w:val="2"/>
            <w:vAlign w:val="center"/>
          </w:tcPr>
          <w:p w14:paraId="1FA911EB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0.176</w:t>
            </w:r>
          </w:p>
        </w:tc>
      </w:tr>
      <w:tr w14:paraId="43B0F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67934C2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63D715C9">
            <w:pPr>
              <w:jc w:val="center"/>
              <w:textAlignment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63C600A9">
            <w:pPr>
              <w:jc w:val="center"/>
              <w:textAlignment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21C6B89">
            <w:pPr>
              <w:jc w:val="center"/>
              <w:textAlignment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0</w:t>
            </w:r>
          </w:p>
        </w:tc>
      </w:tr>
      <w:tr w14:paraId="2016E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28F88EB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482D23D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1F931F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0C14C27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49892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2D6086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03712B2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23FAE6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B54BDEF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0E984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17B60665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hint="eastAsia" w:ascii="仿宋_GB2312" w:hAnsi="宋体" w:eastAsia="仿宋_GB2312" w:cs="宋体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08DA982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3161E92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97DFBF0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664B7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4557CE9D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  <w:r>
              <w:rPr>
                <w:rFonts w:hint="eastAsia" w:ascii="仿宋_GB2312" w:hAnsi="宋体" w:eastAsia="仿宋_GB2312" w:cs="宋体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7BAF5BB0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DF3CE71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1.8</w:t>
            </w:r>
          </w:p>
        </w:tc>
        <w:tc>
          <w:tcPr>
            <w:tcW w:w="1983" w:type="dxa"/>
            <w:gridSpan w:val="2"/>
            <w:vAlign w:val="center"/>
          </w:tcPr>
          <w:p w14:paraId="748F676E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0.176</w:t>
            </w:r>
          </w:p>
        </w:tc>
      </w:tr>
      <w:tr w14:paraId="348FC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D30ED43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969E48D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3C5B5916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E37BD81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0</w:t>
            </w:r>
          </w:p>
        </w:tc>
      </w:tr>
      <w:tr w14:paraId="3C7D6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B92238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  <w:r>
              <w:rPr>
                <w:rFonts w:hint="eastAsia" w:ascii="仿宋_GB2312" w:hAnsi="宋体" w:eastAsia="仿宋_GB2312" w:cs="宋体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0D977A7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868B8E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9BA7973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38427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D21CF1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hint="eastAsia" w:ascii="仿宋_GB2312" w:hAnsi="宋体" w:eastAsia="仿宋_GB2312" w:cs="宋体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430966D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2D6B35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09E2AA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233DC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43FF79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、县级专项资金</w:t>
            </w:r>
            <w:r>
              <w:rPr>
                <w:rFonts w:hint="eastAsia" w:ascii="仿宋_GB2312" w:eastAsia="仿宋_GB2312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96C9951">
            <w:pPr>
              <w:jc w:val="center"/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F7D42BC">
            <w:pPr>
              <w:jc w:val="center"/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2BC2557">
            <w:pPr>
              <w:jc w:val="center"/>
              <w:rPr>
                <w:rFonts w:ascii="仿宋" w:hAnsi="仿宋" w:eastAsia="仿宋" w:cs="仿宋"/>
                <w:lang w:eastAsia="zh-CN"/>
              </w:rPr>
            </w:pPr>
          </w:p>
        </w:tc>
      </w:tr>
      <w:tr w14:paraId="054D1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9761C4D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02FFCED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2F34702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0F19B36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793F7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057BA1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432516E8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0.5639</w:t>
            </w:r>
          </w:p>
        </w:tc>
        <w:tc>
          <w:tcPr>
            <w:tcW w:w="2039" w:type="dxa"/>
            <w:gridSpan w:val="2"/>
            <w:vAlign w:val="center"/>
          </w:tcPr>
          <w:p w14:paraId="1D2E01C7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3.24</w:t>
            </w:r>
          </w:p>
        </w:tc>
        <w:tc>
          <w:tcPr>
            <w:tcW w:w="1983" w:type="dxa"/>
            <w:gridSpan w:val="2"/>
            <w:vAlign w:val="center"/>
          </w:tcPr>
          <w:p w14:paraId="5CDB4B21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0.13</w:t>
            </w:r>
          </w:p>
        </w:tc>
      </w:tr>
      <w:tr w14:paraId="4A432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1787044D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1204C9D3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1.9581</w:t>
            </w:r>
          </w:p>
        </w:tc>
        <w:tc>
          <w:tcPr>
            <w:tcW w:w="2039" w:type="dxa"/>
            <w:gridSpan w:val="2"/>
            <w:vAlign w:val="center"/>
          </w:tcPr>
          <w:p w14:paraId="671BAEBC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7.02</w:t>
            </w:r>
          </w:p>
        </w:tc>
        <w:tc>
          <w:tcPr>
            <w:tcW w:w="1983" w:type="dxa"/>
            <w:gridSpan w:val="2"/>
            <w:vAlign w:val="center"/>
          </w:tcPr>
          <w:p w14:paraId="1B0C03BF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0.7441</w:t>
            </w:r>
          </w:p>
        </w:tc>
      </w:tr>
      <w:tr w14:paraId="13F22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FE0482D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780E6205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1.277</w:t>
            </w:r>
          </w:p>
        </w:tc>
        <w:tc>
          <w:tcPr>
            <w:tcW w:w="2039" w:type="dxa"/>
            <w:gridSpan w:val="2"/>
            <w:vAlign w:val="center"/>
          </w:tcPr>
          <w:p w14:paraId="4454AEB6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1.26</w:t>
            </w:r>
          </w:p>
        </w:tc>
        <w:tc>
          <w:tcPr>
            <w:tcW w:w="1983" w:type="dxa"/>
            <w:gridSpan w:val="2"/>
            <w:vAlign w:val="center"/>
          </w:tcPr>
          <w:p w14:paraId="7958B0BE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0.956</w:t>
            </w:r>
          </w:p>
        </w:tc>
      </w:tr>
      <w:tr w14:paraId="5ED16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AFFEF7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6057C247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308A73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16DDAA1"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1.67</w:t>
            </w:r>
          </w:p>
        </w:tc>
      </w:tr>
      <w:tr w14:paraId="38C8A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243566D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FE5B4CE">
            <w:pPr>
              <w:jc w:val="center"/>
              <w:textAlignment w:val="center"/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4E5F99C">
            <w:pPr>
              <w:jc w:val="center"/>
              <w:textAlignment w:val="center"/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9DD56BD">
            <w:pPr>
              <w:jc w:val="center"/>
              <w:textAlignment w:val="center"/>
              <w:rPr>
                <w:rFonts w:ascii="仿宋" w:hAnsi="仿宋" w:eastAsia="仿宋" w:cs="仿宋"/>
                <w:lang w:eastAsia="zh-CN"/>
              </w:rPr>
            </w:pPr>
          </w:p>
        </w:tc>
      </w:tr>
      <w:tr w14:paraId="30516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310243B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4E9BA16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楼堂馆所控制情况</w:t>
            </w:r>
          </w:p>
          <w:p w14:paraId="2743FF0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(2023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528D220D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批复规模</w:t>
            </w:r>
            <w:r>
              <w:rPr>
                <w:rFonts w:hint="eastAsia" w:ascii="仿宋_GB2312" w:eastAsia="仿宋_GB2312"/>
              </w:rPr>
              <w:t xml:space="preserve"> (m</w:t>
            </w:r>
            <w:r>
              <w:rPr>
                <w:rFonts w:hint="eastAsia" w:eastAsia="仿宋_GB2312"/>
              </w:rPr>
              <w:t>²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58" w:type="dxa"/>
            <w:vAlign w:val="center"/>
          </w:tcPr>
          <w:p w14:paraId="7D175092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实际规模</w:t>
            </w:r>
            <w:r>
              <w:rPr>
                <w:rFonts w:hint="eastAsia" w:ascii="仿宋_GB2312" w:eastAsia="仿宋_GB2312"/>
              </w:rPr>
              <w:t>(m</w:t>
            </w:r>
            <w:r>
              <w:rPr>
                <w:rFonts w:hint="eastAsia" w:eastAsia="仿宋_GB2312"/>
              </w:rPr>
              <w:t>²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60" w:type="dxa"/>
            <w:vAlign w:val="center"/>
          </w:tcPr>
          <w:p w14:paraId="4F786848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规规模控制率</w:t>
            </w:r>
          </w:p>
        </w:tc>
        <w:tc>
          <w:tcPr>
            <w:tcW w:w="1079" w:type="dxa"/>
            <w:vAlign w:val="center"/>
          </w:tcPr>
          <w:p w14:paraId="73AB531E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预算投资</w:t>
            </w:r>
          </w:p>
          <w:p w14:paraId="1158AB25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39" w:type="dxa"/>
            <w:vAlign w:val="center"/>
          </w:tcPr>
          <w:p w14:paraId="126BE35F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实际投资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44" w:type="dxa"/>
            <w:vAlign w:val="center"/>
          </w:tcPr>
          <w:p w14:paraId="16E7BC3C">
            <w:pPr>
              <w:ind w:firstLine="42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资概控</w:t>
            </w:r>
          </w:p>
          <w:p w14:paraId="238B90AE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制率</w:t>
            </w:r>
          </w:p>
        </w:tc>
      </w:tr>
      <w:tr w14:paraId="6D786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</w:tcPr>
          <w:p w14:paraId="5E693541">
            <w:pPr>
              <w:pStyle w:val="10"/>
              <w:ind w:firstLine="420"/>
              <w:jc w:val="center"/>
            </w:pPr>
          </w:p>
        </w:tc>
        <w:tc>
          <w:tcPr>
            <w:tcW w:w="1158" w:type="dxa"/>
          </w:tcPr>
          <w:p w14:paraId="4836D6BD">
            <w:pPr>
              <w:pStyle w:val="10"/>
              <w:ind w:firstLine="420"/>
              <w:jc w:val="center"/>
            </w:pPr>
          </w:p>
        </w:tc>
        <w:tc>
          <w:tcPr>
            <w:tcW w:w="958" w:type="dxa"/>
          </w:tcPr>
          <w:p w14:paraId="63CDDBE5">
            <w:pPr>
              <w:pStyle w:val="10"/>
              <w:ind w:firstLine="420"/>
              <w:jc w:val="center"/>
            </w:pPr>
          </w:p>
        </w:tc>
        <w:tc>
          <w:tcPr>
            <w:tcW w:w="960" w:type="dxa"/>
          </w:tcPr>
          <w:p w14:paraId="34A435EC">
            <w:pPr>
              <w:pStyle w:val="10"/>
              <w:ind w:firstLine="420"/>
              <w:jc w:val="center"/>
            </w:pPr>
          </w:p>
        </w:tc>
        <w:tc>
          <w:tcPr>
            <w:tcW w:w="1079" w:type="dxa"/>
          </w:tcPr>
          <w:p w14:paraId="0542D6C1">
            <w:pPr>
              <w:pStyle w:val="10"/>
              <w:ind w:firstLine="420"/>
              <w:jc w:val="center"/>
            </w:pPr>
          </w:p>
        </w:tc>
        <w:tc>
          <w:tcPr>
            <w:tcW w:w="1039" w:type="dxa"/>
          </w:tcPr>
          <w:p w14:paraId="4EB3D1DF">
            <w:pPr>
              <w:pStyle w:val="10"/>
              <w:ind w:firstLine="420"/>
              <w:jc w:val="center"/>
            </w:pPr>
          </w:p>
        </w:tc>
        <w:tc>
          <w:tcPr>
            <w:tcW w:w="944" w:type="dxa"/>
          </w:tcPr>
          <w:p w14:paraId="07DEF9F3">
            <w:pPr>
              <w:pStyle w:val="10"/>
              <w:ind w:firstLine="420"/>
              <w:jc w:val="center"/>
            </w:pPr>
          </w:p>
        </w:tc>
      </w:tr>
      <w:tr w14:paraId="5E1D4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</w:tcPr>
          <w:p w14:paraId="77E079E2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</w:tcPr>
          <w:p w14:paraId="6DEF3A1B">
            <w:pPr>
              <w:pStyle w:val="10"/>
              <w:ind w:firstLine="420"/>
              <w:jc w:val="center"/>
            </w:pPr>
          </w:p>
        </w:tc>
      </w:tr>
    </w:tbl>
    <w:p w14:paraId="1752779C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填报基本支出中的一般商品和服务支出。</w:t>
      </w:r>
    </w:p>
    <w:p w14:paraId="46F22106">
      <w:pPr>
        <w:pStyle w:val="2"/>
        <w:spacing w:before="65" w:line="228" w:lineRule="auto"/>
        <w:ind w:firstLine="102" w:firstLineChars="49"/>
        <w:rPr>
          <w:rFonts w:ascii="仿宋_GB2312" w:hAnsi="宋体" w:eastAsia="仿宋_GB2312" w:cs="宋体"/>
          <w:sz w:val="21"/>
          <w:szCs w:val="21"/>
          <w:lang w:eastAsia="zh-CN"/>
        </w:rPr>
      </w:pPr>
      <w:r>
        <w:rPr>
          <w:rFonts w:ascii="仿宋_GB2312" w:hAnsi="宋体" w:eastAsia="仿宋_GB2312" w:cs="宋体"/>
          <w:sz w:val="21"/>
          <w:szCs w:val="21"/>
          <w:lang w:eastAsia="zh-CN"/>
        </w:rPr>
        <w:t>填表人：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任芸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     填报日期：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2024/9/29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     联系电话：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 xml:space="preserve">13077120819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单位负责人签字：</w:t>
      </w:r>
    </w:p>
    <w:p w14:paraId="0290C075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098" w:right="1474" w:bottom="1985" w:left="1588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16E3CF26">
      <w:pPr>
        <w:spacing w:before="117" w:line="219" w:lineRule="auto"/>
        <w:ind w:firstLine="616"/>
        <w:rPr>
          <w:rFonts w:ascii="仿宋_GB2312" w:hAnsi="宋体" w:eastAsia="仿宋_GB2312" w:cs="宋体"/>
          <w:bCs/>
          <w:spacing w:val="8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sz w:val="30"/>
          <w:szCs w:val="30"/>
          <w:lang w:eastAsia="zh-CN"/>
        </w:rPr>
        <w:t>附件2</w:t>
      </w:r>
    </w:p>
    <w:p w14:paraId="4042E5A7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2023年度部门整体支出绩效自评表</w:t>
      </w:r>
    </w:p>
    <w:p w14:paraId="41CE7323">
      <w:pPr>
        <w:spacing w:line="237" w:lineRule="exact"/>
        <w:ind w:firstLine="420"/>
        <w:rPr>
          <w:lang w:eastAsia="zh-CN"/>
        </w:rPr>
      </w:pPr>
    </w:p>
    <w:tbl>
      <w:tblPr>
        <w:tblStyle w:val="9"/>
        <w:tblW w:w="10193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156"/>
        <w:gridCol w:w="1411"/>
        <w:gridCol w:w="699"/>
        <w:gridCol w:w="869"/>
        <w:gridCol w:w="1637"/>
      </w:tblGrid>
      <w:tr w14:paraId="4B866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5B13D99E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预算部门</w:t>
            </w:r>
          </w:p>
          <w:p w14:paraId="577DC6CF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名称</w:t>
            </w:r>
          </w:p>
        </w:tc>
        <w:tc>
          <w:tcPr>
            <w:tcW w:w="9119" w:type="dxa"/>
            <w:gridSpan w:val="8"/>
            <w:vAlign w:val="center"/>
          </w:tcPr>
          <w:p w14:paraId="0262C63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岳阳县中洲堤垸服务所</w:t>
            </w:r>
          </w:p>
        </w:tc>
      </w:tr>
      <w:tr w14:paraId="1071A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6883E6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3D2AB309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年度预算申请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3181F95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295D0CB5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年初预算数</w:t>
            </w:r>
          </w:p>
        </w:tc>
        <w:tc>
          <w:tcPr>
            <w:tcW w:w="1156" w:type="dxa"/>
            <w:vAlign w:val="center"/>
          </w:tcPr>
          <w:p w14:paraId="5780E7B9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全年预算数</w:t>
            </w:r>
          </w:p>
        </w:tc>
        <w:tc>
          <w:tcPr>
            <w:tcW w:w="1411" w:type="dxa"/>
            <w:vAlign w:val="center"/>
          </w:tcPr>
          <w:p w14:paraId="229FD652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全年执行数</w:t>
            </w:r>
          </w:p>
        </w:tc>
        <w:tc>
          <w:tcPr>
            <w:tcW w:w="699" w:type="dxa"/>
            <w:vAlign w:val="center"/>
          </w:tcPr>
          <w:p w14:paraId="3778442F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9" w:type="dxa"/>
            <w:vAlign w:val="center"/>
          </w:tcPr>
          <w:p w14:paraId="5275DE38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执行率</w:t>
            </w:r>
          </w:p>
        </w:tc>
        <w:tc>
          <w:tcPr>
            <w:tcW w:w="1637" w:type="dxa"/>
            <w:vAlign w:val="center"/>
          </w:tcPr>
          <w:p w14:paraId="555FB0DC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</w:tr>
      <w:tr w14:paraId="562CE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522516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4F5B636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917E832">
            <w:pPr>
              <w:jc w:val="center"/>
              <w:textAlignment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393.01</w:t>
            </w:r>
          </w:p>
        </w:tc>
        <w:tc>
          <w:tcPr>
            <w:tcW w:w="1156" w:type="dxa"/>
            <w:vAlign w:val="center"/>
          </w:tcPr>
          <w:p w14:paraId="3EBD2FD2">
            <w:pPr>
              <w:jc w:val="center"/>
              <w:textAlignment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801.32</w:t>
            </w:r>
          </w:p>
        </w:tc>
        <w:tc>
          <w:tcPr>
            <w:tcW w:w="1411" w:type="dxa"/>
            <w:vAlign w:val="center"/>
          </w:tcPr>
          <w:p w14:paraId="740F8048">
            <w:pPr>
              <w:jc w:val="center"/>
              <w:textAlignment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801.32</w:t>
            </w:r>
          </w:p>
        </w:tc>
        <w:tc>
          <w:tcPr>
            <w:tcW w:w="699" w:type="dxa"/>
            <w:vAlign w:val="center"/>
          </w:tcPr>
          <w:p w14:paraId="4A278E16">
            <w:pPr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EF2D027">
            <w:pPr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100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637" w:type="dxa"/>
            <w:vAlign w:val="center"/>
          </w:tcPr>
          <w:p w14:paraId="1A87FB9C">
            <w:pPr>
              <w:jc w:val="center"/>
              <w:textAlignment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</w:tr>
      <w:tr w14:paraId="6E051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6C978B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503" w:type="dxa"/>
            <w:gridSpan w:val="4"/>
            <w:vAlign w:val="center"/>
          </w:tcPr>
          <w:p w14:paraId="5A4605FE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按收入性质分：</w:t>
            </w:r>
          </w:p>
        </w:tc>
        <w:tc>
          <w:tcPr>
            <w:tcW w:w="4616" w:type="dxa"/>
            <w:gridSpan w:val="4"/>
            <w:vAlign w:val="center"/>
          </w:tcPr>
          <w:p w14:paraId="76362EA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按支出性质分：</w:t>
            </w:r>
          </w:p>
        </w:tc>
      </w:tr>
      <w:tr w14:paraId="04378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45A63BF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503" w:type="dxa"/>
            <w:gridSpan w:val="4"/>
            <w:vAlign w:val="center"/>
          </w:tcPr>
          <w:p w14:paraId="2DE6987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其中：一般公共预算：473.86</w:t>
            </w:r>
          </w:p>
        </w:tc>
        <w:tc>
          <w:tcPr>
            <w:tcW w:w="4616" w:type="dxa"/>
            <w:gridSpan w:val="4"/>
            <w:vAlign w:val="center"/>
          </w:tcPr>
          <w:p w14:paraId="437DB458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662.81</w:t>
            </w:r>
          </w:p>
        </w:tc>
      </w:tr>
      <w:tr w14:paraId="39E9D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24E278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503" w:type="dxa"/>
            <w:gridSpan w:val="4"/>
            <w:vAlign w:val="center"/>
          </w:tcPr>
          <w:p w14:paraId="6BA0C5B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政府性基金拨款：</w:t>
            </w:r>
          </w:p>
        </w:tc>
        <w:tc>
          <w:tcPr>
            <w:tcW w:w="4616" w:type="dxa"/>
            <w:gridSpan w:val="4"/>
            <w:vAlign w:val="center"/>
          </w:tcPr>
          <w:p w14:paraId="21F2A022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项目支出：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138.51</w:t>
            </w:r>
          </w:p>
        </w:tc>
      </w:tr>
      <w:tr w14:paraId="43B11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030468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503" w:type="dxa"/>
            <w:gridSpan w:val="4"/>
            <w:vAlign w:val="center"/>
          </w:tcPr>
          <w:p w14:paraId="0C498EE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纳入专户管理的非税收入拨款：</w:t>
            </w:r>
          </w:p>
        </w:tc>
        <w:tc>
          <w:tcPr>
            <w:tcW w:w="4616" w:type="dxa"/>
            <w:gridSpan w:val="4"/>
            <w:vAlign w:val="center"/>
          </w:tcPr>
          <w:p w14:paraId="1DBE7B6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4235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1D0ECB6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503" w:type="dxa"/>
            <w:gridSpan w:val="4"/>
            <w:vAlign w:val="center"/>
          </w:tcPr>
          <w:p w14:paraId="63A0861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其他资金：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283.84</w:t>
            </w:r>
          </w:p>
        </w:tc>
        <w:tc>
          <w:tcPr>
            <w:tcW w:w="4616" w:type="dxa"/>
            <w:gridSpan w:val="4"/>
            <w:vAlign w:val="center"/>
          </w:tcPr>
          <w:p w14:paraId="0977300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2534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B8B2452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年度总体目标</w:t>
            </w:r>
          </w:p>
        </w:tc>
        <w:tc>
          <w:tcPr>
            <w:tcW w:w="4503" w:type="dxa"/>
            <w:gridSpan w:val="4"/>
            <w:vAlign w:val="center"/>
          </w:tcPr>
          <w:p w14:paraId="011395C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616" w:type="dxa"/>
            <w:gridSpan w:val="4"/>
            <w:vAlign w:val="center"/>
          </w:tcPr>
          <w:p w14:paraId="7CEE9CD7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7FCAC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60B04A3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503" w:type="dxa"/>
            <w:gridSpan w:val="4"/>
            <w:vAlign w:val="center"/>
          </w:tcPr>
          <w:p w14:paraId="3530845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确保防洪渡汛，提高抗旱能力、保证当地人民生命财产安全</w:t>
            </w:r>
          </w:p>
        </w:tc>
        <w:tc>
          <w:tcPr>
            <w:tcW w:w="4616" w:type="dxa"/>
            <w:gridSpan w:val="4"/>
            <w:vAlign w:val="center"/>
          </w:tcPr>
          <w:p w14:paraId="7F36A36E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1、完成了防汛抗旱调度工作，保护保护区人民生命财产安全；</w:t>
            </w:r>
          </w:p>
          <w:p w14:paraId="3D11AD08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2、对电排设备维修维护，确保了设备正常运行；</w:t>
            </w:r>
          </w:p>
          <w:p w14:paraId="2BB8D2D4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3、加强了对中洲垸10.4公里防洪大堤巡查，及时处理及上报险情；</w:t>
            </w:r>
          </w:p>
          <w:p w14:paraId="78F0F1C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4、保护洞庭湖生态环境，“守护一江碧水”</w:t>
            </w:r>
          </w:p>
        </w:tc>
      </w:tr>
      <w:tr w14:paraId="0A22D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1DFCC5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1D8D3997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69" w:type="dxa"/>
            <w:vAlign w:val="center"/>
          </w:tcPr>
          <w:p w14:paraId="6935C25F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7CF9AB57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70B94160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156" w:type="dxa"/>
            <w:vAlign w:val="center"/>
          </w:tcPr>
          <w:p w14:paraId="289AC3E4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411" w:type="dxa"/>
            <w:vAlign w:val="center"/>
          </w:tcPr>
          <w:p w14:paraId="044F1E13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6B786631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9" w:type="dxa"/>
            <w:vAlign w:val="center"/>
          </w:tcPr>
          <w:p w14:paraId="2E407847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637" w:type="dxa"/>
            <w:vAlign w:val="center"/>
          </w:tcPr>
          <w:p w14:paraId="2D65C937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 w14:paraId="096DB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6D68FE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14694849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21C1112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(50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4EA00C67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04C91FD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中洲垸10.4公里防洪大堤巡查、内外湖水位线观察次数</w:t>
            </w:r>
          </w:p>
        </w:tc>
        <w:tc>
          <w:tcPr>
            <w:tcW w:w="1156" w:type="dxa"/>
            <w:vAlign w:val="center"/>
          </w:tcPr>
          <w:p w14:paraId="3271CD5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600次</w:t>
            </w:r>
          </w:p>
        </w:tc>
        <w:tc>
          <w:tcPr>
            <w:tcW w:w="1411" w:type="dxa"/>
            <w:vAlign w:val="center"/>
          </w:tcPr>
          <w:p w14:paraId="5366F1F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600次</w:t>
            </w:r>
          </w:p>
        </w:tc>
        <w:tc>
          <w:tcPr>
            <w:tcW w:w="699" w:type="dxa"/>
            <w:vAlign w:val="center"/>
          </w:tcPr>
          <w:p w14:paraId="1C5C005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869" w:type="dxa"/>
            <w:vAlign w:val="center"/>
          </w:tcPr>
          <w:p w14:paraId="0257C8C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637" w:type="dxa"/>
            <w:vAlign w:val="center"/>
          </w:tcPr>
          <w:p w14:paraId="6EE5021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3A8D7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B427B3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2D9EE2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5A57EBC2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6759697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安全事故率</w:t>
            </w:r>
          </w:p>
        </w:tc>
        <w:tc>
          <w:tcPr>
            <w:tcW w:w="1156" w:type="dxa"/>
            <w:vAlign w:val="center"/>
          </w:tcPr>
          <w:p w14:paraId="5A52F99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1411" w:type="dxa"/>
            <w:vAlign w:val="center"/>
          </w:tcPr>
          <w:p w14:paraId="0BD9EE3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699" w:type="dxa"/>
            <w:vAlign w:val="center"/>
          </w:tcPr>
          <w:p w14:paraId="73B5353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869" w:type="dxa"/>
            <w:vAlign w:val="center"/>
          </w:tcPr>
          <w:p w14:paraId="02CC84E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637" w:type="dxa"/>
            <w:vAlign w:val="center"/>
          </w:tcPr>
          <w:p w14:paraId="4ACC3A4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25F21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D15C43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3B941E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27A0E9D3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3E0F93F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险情处理及时率</w:t>
            </w:r>
          </w:p>
        </w:tc>
        <w:tc>
          <w:tcPr>
            <w:tcW w:w="1156" w:type="dxa"/>
            <w:vAlign w:val="center"/>
          </w:tcPr>
          <w:p w14:paraId="5C63DAB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411" w:type="dxa"/>
            <w:vAlign w:val="center"/>
          </w:tcPr>
          <w:p w14:paraId="420806A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3247992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46B6EE7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637" w:type="dxa"/>
            <w:vAlign w:val="center"/>
          </w:tcPr>
          <w:p w14:paraId="2F3E0B1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55117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039267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5A51DD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57B9751A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成本指标</w:t>
            </w:r>
          </w:p>
        </w:tc>
        <w:tc>
          <w:tcPr>
            <w:tcW w:w="1249" w:type="dxa"/>
            <w:vAlign w:val="center"/>
          </w:tcPr>
          <w:p w14:paraId="553964B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56" w:type="dxa"/>
            <w:vAlign w:val="center"/>
          </w:tcPr>
          <w:p w14:paraId="0D07289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411" w:type="dxa"/>
            <w:vAlign w:val="center"/>
          </w:tcPr>
          <w:p w14:paraId="280CDC7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404950F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526E48A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37" w:type="dxa"/>
            <w:vAlign w:val="center"/>
          </w:tcPr>
          <w:p w14:paraId="6A96C98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0BB4F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911CD5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4ACD361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  <w:r>
              <w:rPr>
                <w:rFonts w:hint="eastAsia" w:ascii="仿宋_GB2312" w:eastAsia="仿宋_GB2312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8A7B2AC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2D051EE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56" w:type="dxa"/>
            <w:vAlign w:val="center"/>
          </w:tcPr>
          <w:p w14:paraId="3DF2E1B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411" w:type="dxa"/>
            <w:vAlign w:val="center"/>
          </w:tcPr>
          <w:p w14:paraId="7151954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7F5FCF2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13B5714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37" w:type="dxa"/>
            <w:vAlign w:val="center"/>
          </w:tcPr>
          <w:p w14:paraId="2142577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D322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99A6D0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504B16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4C894F9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27DE692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保障居民财产生命安全</w:t>
            </w:r>
          </w:p>
        </w:tc>
        <w:tc>
          <w:tcPr>
            <w:tcW w:w="1156" w:type="dxa"/>
            <w:vAlign w:val="center"/>
          </w:tcPr>
          <w:p w14:paraId="1C5EC19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1411" w:type="dxa"/>
            <w:vAlign w:val="center"/>
          </w:tcPr>
          <w:p w14:paraId="23A4A32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084DD65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869" w:type="dxa"/>
            <w:vAlign w:val="center"/>
          </w:tcPr>
          <w:p w14:paraId="0C865E8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637" w:type="dxa"/>
            <w:vAlign w:val="center"/>
          </w:tcPr>
          <w:p w14:paraId="4076A60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7432A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F67A4D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7E056A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299A4DD5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5ABD7A1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改善洞庭湖生态环境</w:t>
            </w:r>
          </w:p>
        </w:tc>
        <w:tc>
          <w:tcPr>
            <w:tcW w:w="1156" w:type="dxa"/>
            <w:vAlign w:val="center"/>
          </w:tcPr>
          <w:p w14:paraId="39C98A6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改善</w:t>
            </w:r>
          </w:p>
        </w:tc>
        <w:tc>
          <w:tcPr>
            <w:tcW w:w="1411" w:type="dxa"/>
            <w:vAlign w:val="center"/>
          </w:tcPr>
          <w:p w14:paraId="3A7443F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5FA01B1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610F12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637" w:type="dxa"/>
            <w:vAlign w:val="center"/>
          </w:tcPr>
          <w:p w14:paraId="1F50E01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40ACB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140E5B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E8DB3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AA28395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2680BA8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56" w:type="dxa"/>
            <w:vAlign w:val="center"/>
          </w:tcPr>
          <w:p w14:paraId="4079F5A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411" w:type="dxa"/>
            <w:vAlign w:val="center"/>
          </w:tcPr>
          <w:p w14:paraId="1C9C1C1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713478A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6E8AC8B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37" w:type="dxa"/>
            <w:vAlign w:val="center"/>
          </w:tcPr>
          <w:p w14:paraId="32CAE39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5107A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BAD14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7650996B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</w:p>
          <w:p w14:paraId="10CA1EFD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14D662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61F0EA6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防汛抗旱工作公众满意度</w:t>
            </w:r>
          </w:p>
        </w:tc>
        <w:tc>
          <w:tcPr>
            <w:tcW w:w="1156" w:type="dxa"/>
            <w:vAlign w:val="center"/>
          </w:tcPr>
          <w:p w14:paraId="0773153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411" w:type="dxa"/>
            <w:vAlign w:val="center"/>
          </w:tcPr>
          <w:p w14:paraId="4BE806B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0908915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C44A85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637" w:type="dxa"/>
            <w:vAlign w:val="center"/>
          </w:tcPr>
          <w:p w14:paraId="6DB22EC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463D9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988" w:type="dxa"/>
            <w:gridSpan w:val="6"/>
            <w:vAlign w:val="center"/>
          </w:tcPr>
          <w:p w14:paraId="46E4B54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680AFA5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100</w:t>
            </w:r>
          </w:p>
        </w:tc>
        <w:tc>
          <w:tcPr>
            <w:tcW w:w="869" w:type="dxa"/>
            <w:vAlign w:val="center"/>
          </w:tcPr>
          <w:p w14:paraId="3EADEFC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90</w:t>
            </w:r>
          </w:p>
        </w:tc>
        <w:tc>
          <w:tcPr>
            <w:tcW w:w="1637" w:type="dxa"/>
            <w:vAlign w:val="center"/>
          </w:tcPr>
          <w:p w14:paraId="6D305F9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14:paraId="40670D62">
      <w:pPr>
        <w:pStyle w:val="2"/>
        <w:spacing w:before="293" w:line="236" w:lineRule="auto"/>
        <w:rPr>
          <w:rFonts w:ascii="仿宋_GB2312" w:hAnsi="宋体" w:eastAsia="仿宋_GB2312" w:cs="宋体"/>
          <w:lang w:eastAsia="zh-CN"/>
        </w:rPr>
      </w:pPr>
      <w:r>
        <w:rPr>
          <w:rFonts w:ascii="仿宋_GB2312" w:hAnsi="宋体" w:eastAsia="仿宋_GB2312" w:cs="宋体"/>
          <w:sz w:val="21"/>
          <w:szCs w:val="21"/>
          <w:lang w:eastAsia="zh-CN"/>
        </w:rPr>
        <w:t>填表人：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任芸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   填报日期：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2024/9/29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   联系电话：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 xml:space="preserve">13077120819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>单位负责人签字：</w:t>
      </w:r>
    </w:p>
    <w:p w14:paraId="1B23864A">
      <w:pPr>
        <w:spacing w:line="360" w:lineRule="auto"/>
        <w:ind w:firstLine="552"/>
        <w:jc w:val="both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  <w:sectPr>
          <w:footerReference r:id="rId9" w:type="default"/>
          <w:footerReference r:id="rId10" w:type="even"/>
          <w:pgSz w:w="11907" w:h="16839"/>
          <w:pgMar w:top="851" w:right="1474" w:bottom="993" w:left="1588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7B8255BD">
      <w:pPr>
        <w:pStyle w:val="2"/>
        <w:spacing w:before="293" w:line="236" w:lineRule="auto"/>
        <w:ind w:firstLine="552"/>
        <w:rPr>
          <w:rFonts w:ascii="仿宋_GB2312" w:hAnsi="宋体" w:eastAsia="仿宋_GB2312" w:cs="宋体"/>
          <w:lang w:eastAsia="zh-CN"/>
        </w:rPr>
      </w:pPr>
      <w:r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  <w:t>附件3</w:t>
      </w:r>
    </w:p>
    <w:p w14:paraId="1F889E4D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2023年度项目支出绩效自评表</w:t>
      </w:r>
    </w:p>
    <w:p w14:paraId="0DF3BB74">
      <w:pPr>
        <w:spacing w:line="95" w:lineRule="exact"/>
        <w:ind w:firstLine="420"/>
        <w:rPr>
          <w:lang w:eastAsia="zh-CN"/>
        </w:rPr>
      </w:pPr>
    </w:p>
    <w:tbl>
      <w:tblPr>
        <w:tblStyle w:val="9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64587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119D3876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53D9475E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2EA94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6587B78B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5527B433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33A0440">
            <w:pPr>
              <w:ind w:left="630" w:leftChars="200" w:hanging="210" w:hangingChars="1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 w14:paraId="58B0C315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4A71F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711800EA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607DD16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2B37AF45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年初预算数</w:t>
            </w:r>
          </w:p>
        </w:tc>
        <w:tc>
          <w:tcPr>
            <w:tcW w:w="1099" w:type="dxa"/>
            <w:vAlign w:val="center"/>
          </w:tcPr>
          <w:p w14:paraId="01CDEB3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全年预算数</w:t>
            </w:r>
          </w:p>
        </w:tc>
        <w:tc>
          <w:tcPr>
            <w:tcW w:w="1099" w:type="dxa"/>
            <w:vAlign w:val="center"/>
          </w:tcPr>
          <w:p w14:paraId="72A3270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全年执行数</w:t>
            </w:r>
          </w:p>
        </w:tc>
        <w:tc>
          <w:tcPr>
            <w:tcW w:w="809" w:type="dxa"/>
            <w:vAlign w:val="center"/>
          </w:tcPr>
          <w:p w14:paraId="098E5851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517A7E57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2BF16EB3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得分</w:t>
            </w:r>
          </w:p>
        </w:tc>
      </w:tr>
      <w:tr w14:paraId="6FA8B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8862BDF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C085A1B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2BE0F485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4C331107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48297D24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2564373E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FE12709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051646D0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30C76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17B911F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58511FE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6C09919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0AD66C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68B7830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2776E67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6713A9B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3972278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3C055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11DE673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0E2347C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EC5D077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63D6BDA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8F161F0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498FE5F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23B3DF52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6995AA0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7E35E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41178C57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195D91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4D2EE58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73D6D4A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6728CA4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601C5D4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7A934E9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5CD0869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59E36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2BEA02EA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6F1F626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5C94A25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1E552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22D2FB3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79955D8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6FFA608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377B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238433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  <w:p w14:paraId="69B3189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76735129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6AA90DC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7236C48C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2DB9DF47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195A06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49B93C84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49" w:type="dxa"/>
            <w:vAlign w:val="center"/>
          </w:tcPr>
          <w:p w14:paraId="317F50BA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383" w:type="dxa"/>
            <w:vAlign w:val="center"/>
          </w:tcPr>
          <w:p w14:paraId="335A74B8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 w14:paraId="36740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64E7E4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44FDA0DC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08544635">
            <w:pPr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(50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149E44A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555A2DD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551BD93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39AE909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2E82672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2D28DD1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351ABF1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4B134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544BF5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E59E93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17E067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7A5C8E1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18E8BB2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30AD1C5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3E6F91D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22455B5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1ED1988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2699F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6629B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3F5C72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C614915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3123396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79BD1A6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37387FF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2A4B86E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0A215C4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4D21A97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D6BB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BC7C64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291763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6A9A742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08E0602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**</w:t>
            </w:r>
          </w:p>
        </w:tc>
        <w:tc>
          <w:tcPr>
            <w:tcW w:w="1099" w:type="dxa"/>
            <w:vAlign w:val="center"/>
          </w:tcPr>
          <w:p w14:paraId="65C6FF9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1BC1DF2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44B3A68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1027FE7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49084FB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2E0A1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087344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425A16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5055CE3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6CBD984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48C69C2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1497F55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09B695E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435495A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7227A09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12BAD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7E7DDF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BBF9AA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78F7BD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7C9D5E4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37F3425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744780C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14EAECB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237877F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3816EB7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06E78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30CDFA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6C7C1A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C86B1D3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成本指标</w:t>
            </w:r>
          </w:p>
        </w:tc>
        <w:tc>
          <w:tcPr>
            <w:tcW w:w="1020" w:type="dxa"/>
            <w:vAlign w:val="center"/>
          </w:tcPr>
          <w:p w14:paraId="6466FD3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1EDAEC6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3322D3A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4F333C1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33E7422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5DA1BA5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94BD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BC1BA4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0201D2B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273E44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0872C90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5A4B04CE">
            <w:pPr>
              <w:ind w:firstLine="420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1456107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52DBC32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60A4D60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4E08EB2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167B2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BF2AC4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05ECF161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</w:p>
          <w:p w14:paraId="4C254FBD">
            <w:pPr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9A870AE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6B22361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668861D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2E875BC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0CB3C67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667A9C4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3992741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09E99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2745C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29429B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226C0C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5764645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3E752EA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16C2A16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0242C8D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01C820F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4C369A6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1D85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51F877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9F2D8A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2E593AE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10080B3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024043F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7CA6355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74D4AAE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74D0C98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214FD2B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A579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1F66B7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1964AA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817290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18AD38C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09B9BF1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055B0EE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7B1F66F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2D999AA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68D9138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00740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7DFB4A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2BD890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A03C777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3722211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5DD9F12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0B5CB99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7F32833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2277456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59FE2E9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243A3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FCE071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32B78C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8C7659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12E7778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77AC723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61DC14B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407B456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453DA34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0350CC4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4563B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16F764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33EF0D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A989729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3D501B9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1461758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67FDA9F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3C02DD6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119BD6A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44307D2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31D8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2F548A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5AFF763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FDAB23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4C5622B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……*</w:t>
            </w:r>
          </w:p>
        </w:tc>
        <w:tc>
          <w:tcPr>
            <w:tcW w:w="1099" w:type="dxa"/>
            <w:vAlign w:val="center"/>
          </w:tcPr>
          <w:p w14:paraId="4285672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39AC9FC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27FD6E9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74FDA25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42876BA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4A51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C385C7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41CF767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  <w:r>
              <w:rPr>
                <w:rFonts w:ascii="仿宋_GB2312" w:hAnsi="宋体" w:eastAsia="仿宋_GB2312" w:cs="宋体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CB45A1E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627077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7D0E867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161D8D0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209DD04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005ADBF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08BC891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238C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7550FC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EED1BD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01DC1CB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3324559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4BA0AAB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2E433CB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2A5FC9F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7C19AC8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4959CD9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17D93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textDirection w:val="tbRlV"/>
            <w:vAlign w:val="center"/>
          </w:tcPr>
          <w:p w14:paraId="55013F1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E92754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07E6B3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48E654C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5E53B56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6CD79F7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6908EAC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15C526D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353B931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E5A0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6220505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总分</w:t>
            </w:r>
          </w:p>
        </w:tc>
        <w:tc>
          <w:tcPr>
            <w:tcW w:w="809" w:type="dxa"/>
            <w:vAlign w:val="center"/>
          </w:tcPr>
          <w:p w14:paraId="2E2645A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100</w:t>
            </w:r>
          </w:p>
        </w:tc>
        <w:tc>
          <w:tcPr>
            <w:tcW w:w="849" w:type="dxa"/>
            <w:vAlign w:val="center"/>
          </w:tcPr>
          <w:p w14:paraId="52D464C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797F6E3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</w:tbl>
    <w:p w14:paraId="7988B09B">
      <w:pPr>
        <w:spacing w:before="52" w:line="219" w:lineRule="auto"/>
        <w:rPr>
          <w:rFonts w:ascii="仿宋_GB2312" w:hAnsi="宋体" w:eastAsia="仿宋_GB2312" w:cs="宋体"/>
          <w:lang w:eastAsia="zh-CN"/>
        </w:rPr>
      </w:pPr>
      <w:r>
        <w:rPr>
          <w:rFonts w:ascii="仿宋_GB2312" w:hAnsi="宋体" w:eastAsia="仿宋_GB2312" w:cs="宋体"/>
          <w:lang w:eastAsia="zh-CN"/>
        </w:rPr>
        <w:t>备注： 一个一级项目支出一张表。如，业务工作经费，运行维护经费，其他事业发展类资金…各一张表.</w:t>
      </w:r>
    </w:p>
    <w:p w14:paraId="68F4B00B">
      <w:pPr>
        <w:ind w:firstLine="420"/>
        <w:rPr>
          <w:rFonts w:ascii="宋体" w:hAnsi="宋体" w:eastAsia="宋体" w:cs="宋体"/>
          <w:lang w:eastAsia="zh-CN"/>
        </w:rPr>
      </w:pPr>
    </w:p>
    <w:p w14:paraId="74FBBC9C">
      <w:pPr>
        <w:rPr>
          <w:rFonts w:ascii="仿宋_GB2312" w:hAnsi="宋体" w:eastAsia="仿宋_GB2312" w:cs="宋体"/>
          <w:lang w:eastAsia="zh-CN"/>
        </w:rPr>
        <w:sectPr>
          <w:footerReference r:id="rId11" w:type="default"/>
          <w:pgSz w:w="11907" w:h="16839"/>
          <w:pgMar w:top="2098" w:right="1474" w:bottom="1985" w:left="1588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lang w:eastAsia="zh-CN"/>
        </w:rPr>
        <w:t>填表人：</w:t>
      </w:r>
      <w:r>
        <w:rPr>
          <w:rFonts w:hint="eastAsia" w:ascii="仿宋_GB2312" w:hAnsi="宋体" w:eastAsia="仿宋_GB2312" w:cs="宋体"/>
          <w:lang w:val="en-US" w:eastAsia="zh-CN"/>
        </w:rPr>
        <w:t xml:space="preserve">任芸   </w:t>
      </w:r>
      <w:r>
        <w:rPr>
          <w:rFonts w:hint="eastAsia" w:ascii="仿宋_GB2312" w:hAnsi="宋体" w:eastAsia="仿宋_GB2312" w:cs="宋体"/>
          <w:lang w:eastAsia="zh-CN"/>
        </w:rPr>
        <w:t>填报日期：</w:t>
      </w:r>
      <w:r>
        <w:rPr>
          <w:rFonts w:hint="eastAsia" w:ascii="仿宋_GB2312" w:hAnsi="宋体" w:eastAsia="仿宋_GB2312" w:cs="宋体"/>
          <w:lang w:val="en-US" w:eastAsia="zh-CN"/>
        </w:rPr>
        <w:t xml:space="preserve">2024/9/29   </w:t>
      </w:r>
      <w:r>
        <w:rPr>
          <w:rFonts w:hint="eastAsia" w:ascii="仿宋_GB2312" w:hAnsi="宋体" w:eastAsia="仿宋_GB2312" w:cs="宋体"/>
          <w:lang w:eastAsia="zh-CN"/>
        </w:rPr>
        <w:t>联系电话：</w:t>
      </w:r>
      <w:r>
        <w:rPr>
          <w:rFonts w:hint="eastAsia" w:ascii="仿宋_GB2312" w:hAnsi="宋体" w:eastAsia="仿宋_GB2312" w:cs="宋体"/>
          <w:lang w:val="en-US" w:eastAsia="zh-CN"/>
        </w:rPr>
        <w:t xml:space="preserve">13077120819   </w:t>
      </w:r>
      <w:bookmarkStart w:id="0" w:name="_GoBack"/>
      <w:bookmarkEnd w:id="0"/>
      <w:r>
        <w:rPr>
          <w:rFonts w:hint="eastAsia" w:ascii="仿宋_GB2312" w:hAnsi="宋体" w:eastAsia="仿宋_GB2312" w:cs="宋体"/>
          <w:lang w:eastAsia="zh-CN"/>
        </w:rPr>
        <w:t>单位负责人签字:</w:t>
      </w:r>
    </w:p>
    <w:p w14:paraId="3E93F807">
      <w:pPr>
        <w:spacing w:line="360" w:lineRule="auto"/>
        <w:ind w:firstLine="552"/>
        <w:jc w:val="both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  <w:t>附件4</w:t>
      </w:r>
    </w:p>
    <w:p w14:paraId="7D82EC6A">
      <w:pPr>
        <w:spacing w:line="360" w:lineRule="auto"/>
        <w:ind w:firstLine="880"/>
        <w:jc w:val="both"/>
        <w:rPr>
          <w:rFonts w:asciiTheme="majorEastAsia" w:hAnsiTheme="majorEastAsia" w:eastAsiaTheme="majorEastAsia" w:cstheme="majorEastAsia"/>
          <w:b/>
          <w:bCs/>
          <w:spacing w:val="-4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2023年度岳阳县中洲堤垸服务所整体支出</w:t>
      </w:r>
    </w:p>
    <w:p w14:paraId="6A334441">
      <w:pPr>
        <w:spacing w:line="360" w:lineRule="auto"/>
        <w:ind w:firstLine="880"/>
        <w:jc w:val="center"/>
        <w:rPr>
          <w:rFonts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绩效自评报告</w:t>
      </w:r>
    </w:p>
    <w:p w14:paraId="7FCC7507">
      <w:pPr>
        <w:pStyle w:val="2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0FF8FE2">
      <w:pPr>
        <w:pStyle w:val="2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4939BE9">
      <w:pPr>
        <w:pStyle w:val="2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6F25DD4">
      <w:pPr>
        <w:pStyle w:val="2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5F15896">
      <w:pPr>
        <w:pStyle w:val="2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1DAC7AF">
      <w:pPr>
        <w:pStyle w:val="2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63AD3C5">
      <w:pPr>
        <w:pStyle w:val="2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ED6B52A">
      <w:pPr>
        <w:pStyle w:val="2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8EE467C">
      <w:pPr>
        <w:pStyle w:val="2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F9BEAB4">
      <w:pPr>
        <w:pStyle w:val="2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9BC6FA5">
      <w:pPr>
        <w:pStyle w:val="2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CD017D9">
      <w:pPr>
        <w:pStyle w:val="2"/>
        <w:spacing w:before="78" w:line="360" w:lineRule="auto"/>
        <w:ind w:firstLine="584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71578EC">
      <w:pPr>
        <w:pStyle w:val="2"/>
        <w:spacing w:before="78" w:line="360" w:lineRule="auto"/>
        <w:ind w:firstLine="584"/>
        <w:jc w:val="center"/>
        <w:rPr>
          <w:rFonts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14:paraId="65573C9E">
      <w:pPr>
        <w:spacing w:before="274" w:line="360" w:lineRule="auto"/>
        <w:ind w:firstLine="614"/>
        <w:jc w:val="center"/>
        <w:rPr>
          <w:rFonts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 xml:space="preserve">2024 年 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>9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eastAsia="zh-CN"/>
        </w:rPr>
        <w:t>月 2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val="en-US" w:eastAsia="zh-CN"/>
        </w:rPr>
        <w:t>9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日</w:t>
      </w:r>
    </w:p>
    <w:p w14:paraId="32827D3F">
      <w:pPr>
        <w:spacing w:before="274" w:line="360" w:lineRule="auto"/>
        <w:ind w:firstLine="614"/>
        <w:jc w:val="center"/>
        <w:rPr>
          <w:rFonts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</w:p>
    <w:p w14:paraId="26BB3313">
      <w:pPr>
        <w:spacing w:before="274" w:line="360" w:lineRule="auto"/>
        <w:ind w:firstLine="614"/>
        <w:jc w:val="center"/>
        <w:rPr>
          <w:rFonts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</w:p>
    <w:p w14:paraId="18BC533C">
      <w:pPr>
        <w:pStyle w:val="2"/>
        <w:numPr>
          <w:ilvl w:val="0"/>
          <w:numId w:val="1"/>
        </w:numPr>
        <w:spacing w:before="211" w:line="360" w:lineRule="auto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部门</w:t>
      </w:r>
      <w:r>
        <w:rPr>
          <w:rFonts w:ascii="方正黑体_GBK" w:eastAsia="方正黑体_GBK"/>
          <w:sz w:val="32"/>
          <w:szCs w:val="32"/>
          <w:lang w:eastAsia="zh-CN"/>
        </w:rPr>
        <w:t>(</w:t>
      </w:r>
      <w:r>
        <w:rPr>
          <w:rFonts w:hint="eastAsia" w:ascii="方正黑体_GBK" w:eastAsia="方正黑体_GBK"/>
          <w:sz w:val="32"/>
          <w:szCs w:val="32"/>
          <w:lang w:eastAsia="zh-CN"/>
        </w:rPr>
        <w:t>单位</w:t>
      </w:r>
      <w:r>
        <w:rPr>
          <w:rFonts w:ascii="方正黑体_GBK" w:eastAsia="方正黑体_GBK"/>
          <w:sz w:val="32"/>
          <w:szCs w:val="32"/>
          <w:lang w:eastAsia="zh-CN"/>
        </w:rPr>
        <w:t>)</w:t>
      </w:r>
      <w:r>
        <w:rPr>
          <w:rFonts w:hint="eastAsia" w:ascii="方正黑体_GBK" w:eastAsia="方正黑体_GBK"/>
          <w:sz w:val="32"/>
          <w:szCs w:val="32"/>
          <w:lang w:eastAsia="zh-CN"/>
        </w:rPr>
        <w:t>基本情况</w:t>
      </w:r>
    </w:p>
    <w:p w14:paraId="5EA3EB8E">
      <w:pPr>
        <w:pStyle w:val="13"/>
        <w:numPr>
          <w:ilvl w:val="0"/>
          <w:numId w:val="2"/>
        </w:numPr>
        <w:spacing w:line="360" w:lineRule="auto"/>
        <w:ind w:firstLineChars="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部门职能职责</w:t>
      </w:r>
    </w:p>
    <w:p w14:paraId="389621D1">
      <w:pPr>
        <w:spacing w:line="360" w:lineRule="auto"/>
        <w:ind w:firstLine="480" w:firstLineChars="15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负责坪桥垸、费家河及黄沙六小垸三万亩农田不受渍，缓解中洲垸客水压力，保护保护区人民生命财产安全。负责对电排机械设备的维修、保养，确保正常运行。直接参与中洲垸防汛工作。承办上级主管部门交办的其他工作。</w:t>
      </w:r>
    </w:p>
    <w:p w14:paraId="6FF09325">
      <w:pPr>
        <w:pStyle w:val="13"/>
        <w:numPr>
          <w:ilvl w:val="0"/>
          <w:numId w:val="2"/>
        </w:numPr>
        <w:spacing w:line="360" w:lineRule="auto"/>
        <w:ind w:firstLineChars="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机构设置、人员构成情况</w:t>
      </w:r>
    </w:p>
    <w:p w14:paraId="719ECAB1">
      <w:pPr>
        <w:spacing w:line="360" w:lineRule="auto"/>
        <w:ind w:firstLine="480" w:firstLineChars="15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岳阳县中洲堤垸服务所内设机构5个：办公室、财务室、电排站（大电排站，南套电排站、北套电排站）、工程组、防汛抗旱组。共有干部职工83人，其中事业编制人员39人，自筹人员11人，离退人员33人。</w:t>
      </w:r>
    </w:p>
    <w:p w14:paraId="149B38DD"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二、一般公共预算支出情况</w:t>
      </w:r>
    </w:p>
    <w:p w14:paraId="6C21723F">
      <w:pPr>
        <w:pStyle w:val="13"/>
        <w:spacing w:line="360" w:lineRule="auto"/>
        <w:ind w:firstLine="643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基本支出情况</w:t>
      </w:r>
    </w:p>
    <w:p w14:paraId="2C93547A">
      <w:pPr>
        <w:pStyle w:val="13"/>
        <w:spacing w:line="360" w:lineRule="auto"/>
        <w:ind w:firstLine="64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2023年一般公共预算拨款支出预算</w:t>
      </w:r>
      <w:r>
        <w:rPr>
          <w:rFonts w:ascii="Times New Roman" w:hAnsi="Times New Roman" w:eastAsia="仿宋_GB2312"/>
          <w:sz w:val="32"/>
          <w:szCs w:val="32"/>
          <w:lang w:eastAsia="zh-CN"/>
        </w:rPr>
        <w:t>393.09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万元，其中，人员经费371.49万元，公用经费21.6万元。我单位严格按规定使用财政拨付资金，主要用于工资福利支出，对个人家庭补助及其他商品和服务支出。</w:t>
      </w:r>
    </w:p>
    <w:p w14:paraId="511F2380">
      <w:pPr>
        <w:pStyle w:val="13"/>
        <w:spacing w:line="360" w:lineRule="auto"/>
        <w:ind w:firstLine="643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项目支出情况</w:t>
      </w:r>
    </w:p>
    <w:p w14:paraId="1AC71A9F">
      <w:pPr>
        <w:pStyle w:val="13"/>
        <w:spacing w:line="360" w:lineRule="auto"/>
        <w:ind w:firstLine="64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无</w:t>
      </w:r>
    </w:p>
    <w:p w14:paraId="1377DA93">
      <w:pPr>
        <w:pStyle w:val="13"/>
        <w:numPr>
          <w:ilvl w:val="0"/>
          <w:numId w:val="1"/>
        </w:numPr>
        <w:spacing w:line="360" w:lineRule="auto"/>
        <w:ind w:firstLineChars="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政府性基金预算支出情况</w:t>
      </w:r>
    </w:p>
    <w:p w14:paraId="63B76AB4">
      <w:pPr>
        <w:pStyle w:val="13"/>
        <w:spacing w:line="360" w:lineRule="auto"/>
        <w:ind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无</w:t>
      </w:r>
    </w:p>
    <w:p w14:paraId="6837B440">
      <w:pPr>
        <w:pStyle w:val="13"/>
        <w:numPr>
          <w:ilvl w:val="0"/>
          <w:numId w:val="1"/>
        </w:numPr>
        <w:spacing w:line="360" w:lineRule="auto"/>
        <w:ind w:firstLineChars="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国有资本经营预算支出情况</w:t>
      </w:r>
    </w:p>
    <w:p w14:paraId="0E788CB1">
      <w:pPr>
        <w:pStyle w:val="13"/>
        <w:spacing w:line="360" w:lineRule="auto"/>
        <w:ind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无</w:t>
      </w:r>
    </w:p>
    <w:p w14:paraId="56324AA4">
      <w:pPr>
        <w:pStyle w:val="13"/>
        <w:numPr>
          <w:ilvl w:val="0"/>
          <w:numId w:val="1"/>
        </w:numPr>
        <w:spacing w:line="360" w:lineRule="auto"/>
        <w:ind w:firstLineChars="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社会保险基金预算支出情况</w:t>
      </w:r>
    </w:p>
    <w:p w14:paraId="13721170">
      <w:pPr>
        <w:spacing w:line="360" w:lineRule="auto"/>
        <w:ind w:left="641"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2023年度社会保险基金预算支出60.79万元，其中，养老保险支出36.71万元；医疗保险支出19.5万元；医疗补助支出2.29万元；工伤保险支出2.29万元。</w:t>
      </w:r>
    </w:p>
    <w:p w14:paraId="017E1C32"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六、部门整体支出绩效情况</w:t>
      </w:r>
    </w:p>
    <w:p w14:paraId="676D3F9F">
      <w:pPr>
        <w:spacing w:line="360" w:lineRule="auto"/>
        <w:ind w:left="641"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我单位对部门整体支出的预算执行高度重视。一是提倡勤俭节约，把有限的经费落到实处；二是坚持集体理财，重大收支计划需经会议审定后执行，并且每月开支预算执行情况调度，合理分配资金；三是严格执行财务制度，坚持先有预算、后有支出；四是严谨审批程序，坚持财务审票，根据开支类别，由经办人在发票上签明事由，在由所长及分管领导审签。这些措施，较好地保证了财务开支和资金使用的合法合规、安全有效。</w:t>
      </w:r>
    </w:p>
    <w:p w14:paraId="3A64701A">
      <w:pPr>
        <w:numPr>
          <w:ilvl w:val="0"/>
          <w:numId w:val="3"/>
        </w:num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存在的问题及原因分析</w:t>
      </w:r>
    </w:p>
    <w:p w14:paraId="631071C3">
      <w:pPr>
        <w:spacing w:line="360" w:lineRule="auto"/>
        <w:ind w:left="641"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因部门整体支出的资金安排和使用上具有不可预见性，在科学设置预算绩效指标上还需进一步加强。由于行政经费少，年初编制的预算不够精确，编制范围不太全面，预算执行情况还有待进一步加强，再加上预算内资金拨付不能及时到位，致使工作开展受到影响。开支的补充，难以产生真正的项目效益。</w:t>
      </w:r>
    </w:p>
    <w:p w14:paraId="40A9BEF9">
      <w:pPr>
        <w:numPr>
          <w:ilvl w:val="0"/>
          <w:numId w:val="3"/>
        </w:num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下一步改进措施</w:t>
      </w:r>
    </w:p>
    <w:p w14:paraId="4D4955F4">
      <w:pPr>
        <w:spacing w:line="360" w:lineRule="auto"/>
        <w:ind w:left="641"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建议财政部门在严格资金支出进度要求的同时，充分考虑到各单位工作的实际情况，增加灵活性包容性。</w:t>
      </w:r>
    </w:p>
    <w:p w14:paraId="796EA258">
      <w:pPr>
        <w:numPr>
          <w:ilvl w:val="0"/>
          <w:numId w:val="3"/>
        </w:num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部门整体支出绩效自评结果拟应用和公开情况</w:t>
      </w:r>
    </w:p>
    <w:p w14:paraId="4CE7EA0A">
      <w:pPr>
        <w:pStyle w:val="13"/>
        <w:spacing w:line="360" w:lineRule="auto"/>
        <w:ind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 w14:paraId="5335C0C4">
      <w:pPr>
        <w:spacing w:line="360" w:lineRule="auto"/>
        <w:ind w:firstLine="640" w:firstLineChars="200"/>
        <w:jc w:val="both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十、其他需要说明的情况</w:t>
      </w:r>
    </w:p>
    <w:p w14:paraId="631CEC22">
      <w:pPr>
        <w:spacing w:line="360" w:lineRule="auto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 w14:paraId="09ECC5F3">
      <w:pPr>
        <w:spacing w:line="360" w:lineRule="auto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报告需要以下附件：</w:t>
      </w:r>
    </w:p>
    <w:p w14:paraId="7246137C">
      <w:pPr>
        <w:spacing w:line="360" w:lineRule="auto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、部门整体支出绩效评价基础数据表</w:t>
      </w:r>
    </w:p>
    <w:p w14:paraId="2CEAB733">
      <w:pPr>
        <w:spacing w:line="360" w:lineRule="auto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、部门整体支出绩效自评表</w:t>
      </w:r>
    </w:p>
    <w:p w14:paraId="1F96EE28">
      <w:pPr>
        <w:spacing w:line="360" w:lineRule="auto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、项目支出绩效自评表（每个一级项目支出一张表）</w:t>
      </w:r>
    </w:p>
    <w:p w14:paraId="3B36757C">
      <w:pPr>
        <w:spacing w:line="360" w:lineRule="auto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、政府性基金预算支出情况表</w:t>
      </w:r>
    </w:p>
    <w:p w14:paraId="2EED1E0B">
      <w:pPr>
        <w:spacing w:line="360" w:lineRule="auto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5</w:t>
      </w:r>
      <w:r>
        <w:rPr>
          <w:rFonts w:hint="eastAsia" w:eastAsia="仿宋_GB2312"/>
          <w:sz w:val="32"/>
          <w:szCs w:val="32"/>
          <w:lang w:eastAsia="zh-CN"/>
        </w:rPr>
        <w:t>、国有资本经营预算支出情况表</w:t>
      </w:r>
    </w:p>
    <w:p w14:paraId="5DA21420">
      <w:pPr>
        <w:spacing w:line="360" w:lineRule="auto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、社会保险基金预算支出情况表</w:t>
      </w:r>
    </w:p>
    <w:p w14:paraId="2CCD7771">
      <w:pPr>
        <w:spacing w:line="360" w:lineRule="auto"/>
        <w:jc w:val="both"/>
        <w:rPr>
          <w:rFonts w:eastAsia="仿宋_GB2312"/>
          <w:sz w:val="32"/>
          <w:szCs w:val="32"/>
          <w:lang w:eastAsia="zh-CN"/>
        </w:rPr>
      </w:pPr>
    </w:p>
    <w:p w14:paraId="1DBFD3A6">
      <w:pPr>
        <w:kinsoku/>
        <w:autoSpaceDE/>
        <w:autoSpaceDN/>
        <w:adjustRightInd/>
        <w:snapToGrid/>
        <w:spacing w:line="360" w:lineRule="auto"/>
        <w:ind w:firstLine="56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  <w:lang w:eastAsia="zh-CN"/>
        </w:rPr>
        <w:br w:type="page"/>
      </w:r>
    </w:p>
    <w:p w14:paraId="6C62E6E3">
      <w:pPr>
        <w:kinsoku/>
        <w:autoSpaceDE/>
        <w:autoSpaceDN/>
        <w:adjustRightInd/>
        <w:snapToGrid/>
        <w:spacing w:line="360" w:lineRule="auto"/>
        <w:ind w:firstLine="560"/>
        <w:textAlignment w:val="auto"/>
        <w:rPr>
          <w:rFonts w:eastAsia="黑体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附件5</w:t>
      </w:r>
    </w:p>
    <w:p w14:paraId="3EF91ABF">
      <w:pPr>
        <w:spacing w:before="114" w:line="360" w:lineRule="auto"/>
        <w:ind w:firstLine="857"/>
        <w:jc w:val="center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13"/>
          <w:sz w:val="44"/>
          <w:szCs w:val="44"/>
          <w:lang w:eastAsia="zh-CN"/>
        </w:rPr>
        <w:t>部门整体支出绩效自评工作考核评分表</w:t>
      </w:r>
    </w:p>
    <w:tbl>
      <w:tblPr>
        <w:tblStyle w:val="9"/>
        <w:tblW w:w="9842" w:type="dxa"/>
        <w:tblInd w:w="-5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100"/>
        <w:gridCol w:w="4757"/>
        <w:gridCol w:w="2982"/>
      </w:tblGrid>
      <w:tr w14:paraId="4B9BF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1003" w:type="dxa"/>
            <w:vAlign w:val="center"/>
          </w:tcPr>
          <w:p w14:paraId="093AB9A7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100" w:type="dxa"/>
            <w:vAlign w:val="center"/>
          </w:tcPr>
          <w:p w14:paraId="0A0B0640">
            <w:pPr>
              <w:spacing w:line="360" w:lineRule="auto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4757" w:type="dxa"/>
            <w:vAlign w:val="center"/>
          </w:tcPr>
          <w:p w14:paraId="7550A7F8">
            <w:pPr>
              <w:spacing w:line="360" w:lineRule="auto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评分标准</w:t>
            </w:r>
          </w:p>
        </w:tc>
        <w:tc>
          <w:tcPr>
            <w:tcW w:w="2982" w:type="dxa"/>
            <w:vAlign w:val="center"/>
          </w:tcPr>
          <w:p w14:paraId="59413C74">
            <w:pPr>
              <w:spacing w:line="360" w:lineRule="auto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所需佐证材料</w:t>
            </w:r>
          </w:p>
        </w:tc>
      </w:tr>
      <w:tr w14:paraId="7A7BE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03" w:type="dxa"/>
            <w:vMerge w:val="restart"/>
            <w:tcBorders>
              <w:bottom w:val="nil"/>
            </w:tcBorders>
            <w:vAlign w:val="center"/>
          </w:tcPr>
          <w:p w14:paraId="5030DBBF">
            <w:pPr>
              <w:spacing w:line="360" w:lineRule="auto"/>
              <w:ind w:firstLine="420"/>
              <w:jc w:val="center"/>
              <w:rPr>
                <w:rFonts w:ascii="仿宋_GB2312" w:eastAsia="仿宋_GB2312"/>
              </w:rPr>
            </w:pPr>
          </w:p>
          <w:p w14:paraId="5958DABB">
            <w:pPr>
              <w:spacing w:line="360" w:lineRule="auto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布置</w:t>
            </w:r>
          </w:p>
          <w:p w14:paraId="6AB8C11C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工作</w:t>
            </w:r>
          </w:p>
          <w:p w14:paraId="4E67368E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00" w:type="dxa"/>
            <w:vAlign w:val="center"/>
          </w:tcPr>
          <w:p w14:paraId="2F7EB1B5">
            <w:pPr>
              <w:spacing w:line="360" w:lineRule="auto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自评通知</w:t>
            </w:r>
            <w:r>
              <w:rPr>
                <w:rFonts w:hint="eastAsia" w:ascii="仿宋_GB2312" w:eastAsia="仿宋_GB2312"/>
              </w:rPr>
              <w:t>(8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757" w:type="dxa"/>
            <w:vAlign w:val="center"/>
          </w:tcPr>
          <w:p w14:paraId="743960DF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印发绩效自评通知的得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分，否则不得分</w:t>
            </w:r>
          </w:p>
          <w:p w14:paraId="1AFC370B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hint="eastAsia" w:ascii="仿宋_GB2312" w:eastAsia="仿宋_GB2312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分；否则缺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项扣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  <w:tc>
          <w:tcPr>
            <w:tcW w:w="2982" w:type="dxa"/>
            <w:vAlign w:val="center"/>
          </w:tcPr>
          <w:p w14:paraId="108F9210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 w14:paraId="28B41DCF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 w14:paraId="591BD4F9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绩效自评通知盖章的电子版</w:t>
            </w:r>
          </w:p>
        </w:tc>
      </w:tr>
      <w:tr w14:paraId="310A2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003" w:type="dxa"/>
            <w:vMerge w:val="continue"/>
            <w:tcBorders>
              <w:top w:val="nil"/>
            </w:tcBorders>
            <w:vAlign w:val="center"/>
          </w:tcPr>
          <w:p w14:paraId="0D88AA0B">
            <w:pPr>
              <w:spacing w:line="360" w:lineRule="auto"/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51E5490D">
            <w:pPr>
              <w:spacing w:line="360" w:lineRule="auto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工作小组</w:t>
            </w:r>
            <w:r>
              <w:rPr>
                <w:rFonts w:hint="eastAsia" w:ascii="仿宋_GB2312" w:eastAsia="仿宋_GB2312"/>
              </w:rPr>
              <w:t>(2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757" w:type="dxa"/>
            <w:vAlign w:val="center"/>
          </w:tcPr>
          <w:p w14:paraId="438EF95C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 w14:paraId="4FBB4103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成立绩效自评工作小组的得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分，否则不得分</w:t>
            </w:r>
          </w:p>
        </w:tc>
        <w:tc>
          <w:tcPr>
            <w:tcW w:w="2982" w:type="dxa"/>
            <w:vAlign w:val="center"/>
          </w:tcPr>
          <w:p w14:paraId="1BFB1EBC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本部门、本单位预算绩效管理领导小组</w:t>
            </w:r>
            <w:r>
              <w:rPr>
                <w:rFonts w:hint="eastAsia" w:ascii="仿宋_GB2312" w:eastAsia="仿宋_GB2312"/>
                <w:lang w:eastAsia="zh-CN"/>
              </w:rPr>
              <w:t>/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绩效评价工作小组有关文件盖章的电子版</w:t>
            </w:r>
          </w:p>
        </w:tc>
      </w:tr>
      <w:tr w14:paraId="7B9AC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03" w:type="dxa"/>
            <w:vMerge w:val="restart"/>
            <w:tcBorders>
              <w:bottom w:val="nil"/>
            </w:tcBorders>
            <w:vAlign w:val="center"/>
          </w:tcPr>
          <w:p w14:paraId="2F09CE5A">
            <w:pPr>
              <w:spacing w:line="360" w:lineRule="auto"/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46CB456A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实施</w:t>
            </w:r>
          </w:p>
          <w:p w14:paraId="2E45148C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评价</w:t>
            </w:r>
          </w:p>
          <w:p w14:paraId="2288C2E7">
            <w:pPr>
              <w:spacing w:line="360" w:lineRule="auto"/>
              <w:ind w:firstLine="420"/>
              <w:jc w:val="center"/>
              <w:rPr>
                <w:rFonts w:ascii="仿宋_GB2312" w:eastAsia="仿宋_GB2312"/>
              </w:rPr>
            </w:pPr>
          </w:p>
          <w:p w14:paraId="5040CD18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00" w:type="dxa"/>
            <w:vAlign w:val="center"/>
          </w:tcPr>
          <w:p w14:paraId="70DDD5FD">
            <w:pPr>
              <w:spacing w:line="360" w:lineRule="auto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单位自查</w:t>
            </w: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757" w:type="dxa"/>
            <w:vAlign w:val="center"/>
          </w:tcPr>
          <w:p w14:paraId="336AA9A2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县级预算部门本级和所属单位都要开展绩效自查，转移支付项目单位都要开展绩效自查，各乡镇及办事处都要汇总本区域转移支付情况；以上各项每发现一个单位没有做相应工作的，扣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  <w:tc>
          <w:tcPr>
            <w:tcW w:w="2982" w:type="dxa"/>
            <w:vAlign w:val="center"/>
          </w:tcPr>
          <w:p w14:paraId="1EDF6490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、转移支付项目单位名称和资金情况清单</w:t>
            </w:r>
          </w:p>
          <w:p w14:paraId="3C6B4DE7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、有转移支付资金的部门汇总情况的盖章</w:t>
            </w:r>
            <w:r>
              <w:rPr>
                <w:rFonts w:hint="eastAsia" w:ascii="仿宋_GB2312" w:eastAsia="仿宋_GB2312"/>
                <w:lang w:eastAsia="zh-CN"/>
              </w:rPr>
              <w:t>PDF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版</w:t>
            </w:r>
          </w:p>
        </w:tc>
      </w:tr>
      <w:tr w14:paraId="200CD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003" w:type="dxa"/>
            <w:vMerge w:val="continue"/>
            <w:tcBorders>
              <w:top w:val="nil"/>
            </w:tcBorders>
            <w:vAlign w:val="center"/>
          </w:tcPr>
          <w:p w14:paraId="72B80F68">
            <w:pPr>
              <w:spacing w:line="360" w:lineRule="auto"/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55869EF7">
            <w:pPr>
              <w:spacing w:line="360" w:lineRule="auto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提交报告</w:t>
            </w: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739" w:type="dxa"/>
            <w:gridSpan w:val="2"/>
            <w:vAlign w:val="center"/>
          </w:tcPr>
          <w:p w14:paraId="598E8098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按时向县财政局报送报告的得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分；每推迟一个工作日报送报告的扣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</w:tr>
      <w:tr w14:paraId="0418D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1003" w:type="dxa"/>
            <w:vMerge w:val="restart"/>
            <w:tcBorders>
              <w:bottom w:val="nil"/>
            </w:tcBorders>
            <w:vAlign w:val="center"/>
          </w:tcPr>
          <w:p w14:paraId="2ECE5F4A">
            <w:pPr>
              <w:spacing w:line="360" w:lineRule="auto"/>
              <w:ind w:firstLine="420"/>
              <w:rPr>
                <w:rFonts w:ascii="仿宋_GB2312" w:eastAsia="仿宋_GB2312"/>
                <w:lang w:eastAsia="zh-CN"/>
              </w:rPr>
            </w:pPr>
          </w:p>
          <w:p w14:paraId="7C468C36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自评</w:t>
            </w:r>
          </w:p>
          <w:p w14:paraId="10AD3AAD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报告</w:t>
            </w:r>
          </w:p>
          <w:p w14:paraId="6FD1419A">
            <w:pPr>
              <w:spacing w:line="360" w:lineRule="auto"/>
              <w:ind w:firstLine="420"/>
              <w:rPr>
                <w:rFonts w:ascii="仿宋_GB2312" w:eastAsia="仿宋_GB2312"/>
                <w:lang w:eastAsia="zh-CN"/>
              </w:rPr>
            </w:pPr>
          </w:p>
          <w:p w14:paraId="1258DEDF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00" w:type="dxa"/>
            <w:vAlign w:val="center"/>
          </w:tcPr>
          <w:p w14:paraId="24781529">
            <w:pPr>
              <w:spacing w:line="360" w:lineRule="auto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完整性</w:t>
            </w:r>
            <w:r>
              <w:rPr>
                <w:rFonts w:hint="eastAsia" w:ascii="仿宋_GB2312" w:eastAsia="仿宋_GB2312"/>
              </w:rPr>
              <w:t>(15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739" w:type="dxa"/>
            <w:gridSpan w:val="2"/>
            <w:vAlign w:val="center"/>
          </w:tcPr>
          <w:p w14:paraId="25D1C9BD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绩效自评报告正文部分内容齐全的，得</w:t>
            </w:r>
            <w:r>
              <w:rPr>
                <w:rFonts w:hint="eastAsia" w:ascii="仿宋_GB2312" w:eastAsia="仿宋_GB2312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分；否则每少一个部分扣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</w:t>
            </w:r>
            <w:r>
              <w:rPr>
                <w:rFonts w:hint="eastAsia" w:ascii="仿宋_GB2312" w:eastAsia="仿宋_GB2312"/>
                <w:lang w:eastAsia="zh-CN"/>
              </w:rPr>
              <w:t xml:space="preserve"> 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绩效自评报告附件部分内容齐全的，得</w:t>
            </w:r>
            <w:r>
              <w:rPr>
                <w:rFonts w:hint="eastAsia" w:ascii="仿宋_GB2312" w:eastAsia="仿宋_GB2312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分；否则每少一个部分扣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</w:t>
            </w:r>
          </w:p>
        </w:tc>
      </w:tr>
      <w:tr w14:paraId="3359C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  <w:vAlign w:val="center"/>
          </w:tcPr>
          <w:p w14:paraId="41D57814">
            <w:pPr>
              <w:spacing w:line="360" w:lineRule="auto"/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062C7DC9">
            <w:pPr>
              <w:spacing w:line="360" w:lineRule="auto"/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4B75067B">
            <w:pPr>
              <w:spacing w:line="360" w:lineRule="auto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绩效自评表</w:t>
            </w:r>
            <w:r>
              <w:rPr>
                <w:rFonts w:hint="eastAsia" w:ascii="仿宋_GB2312" w:eastAsia="仿宋_GB2312"/>
              </w:rPr>
              <w:t>(20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739" w:type="dxa"/>
            <w:gridSpan w:val="2"/>
            <w:vAlign w:val="center"/>
          </w:tcPr>
          <w:p w14:paraId="232AFECB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、部门整体支出和项目支出绩效指标反映产出、效益、服务对象满意度方面的指标和预算执行率的权重符合《岳阳县县级预算部门绩效自评操作规程》要求的，得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分，否则按比例扣除相应的分数。</w:t>
            </w:r>
          </w:p>
          <w:p w14:paraId="19EB2918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部门整体支出和项目支出绩效指标全部细化到三级指标的，得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分；部分细化的，酌情扣分；没有细化的，不得分。</w:t>
            </w:r>
          </w:p>
          <w:p w14:paraId="02A1A8C7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部门整体支出和项目支出三级绩效指标内涵明确、具体、可衡量的得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分；突出核心指标，精简实用的得</w:t>
            </w:r>
            <w:r>
              <w:rPr>
                <w:rFonts w:hint="eastAsia" w:ascii="仿宋_GB2312" w:eastAsia="仿宋_GB2312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分；指标与部门整体支出和项目支出密切相关，全面反映产出和效益的得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分；否则，每项酌情扣分，最多扣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</w:tr>
      <w:tr w14:paraId="515CB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  <w:vAlign w:val="center"/>
          </w:tcPr>
          <w:p w14:paraId="6B8AF5B7">
            <w:pPr>
              <w:spacing w:line="360" w:lineRule="auto"/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624664C7">
            <w:pPr>
              <w:spacing w:line="360" w:lineRule="auto"/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468F43AF">
            <w:pPr>
              <w:spacing w:line="360" w:lineRule="auto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反映问题情况</w:t>
            </w:r>
            <w:r>
              <w:rPr>
                <w:rFonts w:hint="eastAsia" w:ascii="仿宋_GB2312" w:eastAsia="仿宋_GB2312"/>
              </w:rPr>
              <w:t>(20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739" w:type="dxa"/>
            <w:gridSpan w:val="2"/>
            <w:vAlign w:val="center"/>
          </w:tcPr>
          <w:p w14:paraId="353243C5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hint="eastAsia" w:ascii="仿宋_GB2312" w:eastAsia="仿宋_GB2312"/>
                <w:lang w:eastAsia="zh-CN"/>
              </w:rPr>
              <w:t>20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分；反映问题、分析原因较全面的，得</w:t>
            </w:r>
            <w:r>
              <w:rPr>
                <w:rFonts w:hint="eastAsia" w:ascii="仿宋_GB2312" w:eastAsia="仿宋_GB2312"/>
                <w:lang w:eastAsia="zh-CN"/>
              </w:rPr>
              <w:t xml:space="preserve">16—18 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分；反映问题、分析原因不全面的，得</w:t>
            </w:r>
            <w:r>
              <w:rPr>
                <w:rFonts w:hint="eastAsia" w:ascii="仿宋_GB2312" w:eastAsia="仿宋_GB2312"/>
                <w:lang w:eastAsia="zh-CN"/>
              </w:rPr>
              <w:t>13—15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分；问题未归纳且过于简单的，得</w:t>
            </w:r>
            <w:r>
              <w:rPr>
                <w:rFonts w:hint="eastAsia" w:ascii="仿宋_GB2312" w:eastAsia="仿宋_GB2312"/>
                <w:lang w:eastAsia="zh-CN"/>
              </w:rPr>
              <w:t>10-12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分；只提出资金不足问题的不得分；其他情况酌情扣分。</w:t>
            </w:r>
          </w:p>
        </w:tc>
      </w:tr>
      <w:tr w14:paraId="5CEC5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003" w:type="dxa"/>
            <w:vMerge w:val="continue"/>
            <w:tcBorders>
              <w:top w:val="nil"/>
            </w:tcBorders>
            <w:vAlign w:val="center"/>
          </w:tcPr>
          <w:p w14:paraId="38AB5CDB">
            <w:pPr>
              <w:spacing w:line="360" w:lineRule="auto"/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776D34E7">
            <w:pPr>
              <w:spacing w:line="360" w:lineRule="auto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建议情况</w:t>
            </w:r>
            <w:r>
              <w:rPr>
                <w:rFonts w:hint="eastAsia" w:ascii="仿宋_GB2312" w:eastAsia="仿宋_GB2312"/>
              </w:rPr>
              <w:t>(15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739" w:type="dxa"/>
            <w:gridSpan w:val="2"/>
            <w:vAlign w:val="center"/>
          </w:tcPr>
          <w:p w14:paraId="42722289">
            <w:pPr>
              <w:spacing w:line="360" w:lineRule="auto"/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建议与问题对应且全面的得</w:t>
            </w:r>
            <w:r>
              <w:rPr>
                <w:rFonts w:hint="eastAsia" w:ascii="仿宋_GB2312" w:eastAsia="仿宋_GB2312"/>
                <w:lang w:eastAsia="zh-CN"/>
              </w:rPr>
              <w:t>15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分，建议比较全面的得</w:t>
            </w:r>
            <w:r>
              <w:rPr>
                <w:rFonts w:hint="eastAsia" w:ascii="仿宋_GB2312" w:eastAsia="仿宋_GB2312"/>
                <w:lang w:eastAsia="zh-CN"/>
              </w:rPr>
              <w:t>12—14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分，建议不全面的得</w:t>
            </w:r>
            <w:r>
              <w:rPr>
                <w:rFonts w:hint="eastAsia" w:ascii="仿宋_GB2312" w:eastAsia="仿宋_GB2312"/>
                <w:lang w:eastAsia="zh-CN"/>
              </w:rPr>
              <w:t xml:space="preserve">9—11  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分，建议过于简单的得</w:t>
            </w:r>
            <w:r>
              <w:rPr>
                <w:rFonts w:hint="eastAsia" w:ascii="仿宋_GB2312" w:eastAsia="仿宋_GB2312"/>
                <w:lang w:eastAsia="zh-CN"/>
              </w:rPr>
              <w:t>6—8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分，只提出加大资金投入建议的不得分；其他情况酌情扣分。</w:t>
            </w:r>
          </w:p>
        </w:tc>
      </w:tr>
      <w:tr w14:paraId="11B38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03" w:type="dxa"/>
            <w:vAlign w:val="center"/>
          </w:tcPr>
          <w:p w14:paraId="0336322B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合计</w:t>
            </w:r>
          </w:p>
        </w:tc>
        <w:tc>
          <w:tcPr>
            <w:tcW w:w="1100" w:type="dxa"/>
            <w:vAlign w:val="center"/>
          </w:tcPr>
          <w:p w14:paraId="65932E45">
            <w:pPr>
              <w:spacing w:line="360" w:lineRule="auto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7739" w:type="dxa"/>
            <w:gridSpan w:val="2"/>
            <w:vAlign w:val="center"/>
          </w:tcPr>
          <w:p w14:paraId="0EA1FE9E">
            <w:pPr>
              <w:spacing w:line="360" w:lineRule="auto"/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14:paraId="28952D65">
      <w:pPr>
        <w:spacing w:line="360" w:lineRule="auto"/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1A54124D">
      <w:pPr>
        <w:spacing w:line="360" w:lineRule="auto"/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7ED6B5AD">
      <w:pPr>
        <w:spacing w:line="360" w:lineRule="auto"/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4BCEDFD8">
      <w:pPr>
        <w:spacing w:line="360" w:lineRule="auto"/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2A850677">
      <w:pPr>
        <w:spacing w:line="360" w:lineRule="auto"/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0E8A4DB3">
      <w:pPr>
        <w:spacing w:line="360" w:lineRule="auto"/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009BE68F">
      <w:pPr>
        <w:spacing w:line="360" w:lineRule="auto"/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44DE2238">
      <w:pPr>
        <w:spacing w:line="360" w:lineRule="auto"/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68E91C4F">
      <w:pPr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 w14:paraId="40339A30">
      <w:pPr>
        <w:spacing w:line="360" w:lineRule="auto"/>
        <w:ind w:firstLine="160" w:firstLineChars="50"/>
        <w:rPr>
          <w:rFonts w:ascii="仿宋_GB2312" w:hAnsi="仿宋" w:eastAsia="仿宋_GB2312" w:cs="Times New Roman"/>
          <w:sz w:val="32"/>
          <w:szCs w:val="32"/>
          <w:lang w:eastAsia="zh-CN"/>
        </w:rPr>
      </w:pPr>
    </w:p>
    <w:p w14:paraId="61092A4D">
      <w:pPr>
        <w:spacing w:line="360" w:lineRule="auto"/>
        <w:ind w:firstLine="160" w:firstLineChars="5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" w:eastAsia="仿宋_GB2312" w:cs="Times New Roman"/>
          <w:sz w:val="32"/>
          <w:szCs w:val="32"/>
        </w:rPr>
        <w:pict>
          <v:line id="_x0000_s2059" o:spid="_x0000_s2059" o:spt="20" style="position:absolute;left:0pt;flip:y;margin-left:5.25pt;margin-top:20.9pt;height:2.5pt;width:432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hAnsi="仿宋" w:eastAsia="仿宋_GB2312" w:cs="Times New Roman"/>
          <w:sz w:val="32"/>
          <w:szCs w:val="32"/>
        </w:rPr>
        <w:pict>
          <v:line id="_x0000_s2058" o:spid="_x0000_s2058" o:spt="20" style="position:absolute;left:0pt;flip:y;margin-left:5.25pt;margin-top:0.5pt;height:1.3pt;width:432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岳阳县财政局办公室                2024年4月2日印发</w:t>
      </w:r>
    </w:p>
    <w:sectPr>
      <w:pgSz w:w="11907" w:h="16839"/>
      <w:pgMar w:top="1418" w:right="1474" w:bottom="-1135" w:left="1588" w:header="0" w:footer="1588" w:gutter="0"/>
      <w:pgNumType w:fmt="numberInDash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067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0F459ED"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7D93C74D">
    <w:pPr>
      <w:spacing w:before="1" w:line="175" w:lineRule="auto"/>
      <w:ind w:left="444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C0C85">
    <w:pPr>
      <w:pStyle w:val="5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2 -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 w14:paraId="523035FA">
    <w:pPr>
      <w:pStyle w:val="5"/>
      <w:rPr>
        <w:rFonts w:eastAsiaTheme="minorEastAsia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3DFB3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A2D40">
    <w:pPr>
      <w:pStyle w:val="5"/>
      <w:ind w:firstLine="560"/>
      <w:jc w:val="right"/>
      <w:rPr>
        <w:rFonts w:ascii="仿宋_GB2312" w:eastAsia="仿宋_GB2312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3 -</w:t>
    </w:r>
    <w:r>
      <w:rPr>
        <w:rFonts w:hint="eastAsia" w:asciiTheme="minorEastAsia" w:hAnsiTheme="minorEastAsia" w:eastAsiaTheme="minorEastAsia"/>
        <w:sz w:val="28"/>
        <w:szCs w:val="28"/>
      </w:rPr>
      <w:fldChar w:fldCharType="end"/>
    </w:r>
  </w:p>
  <w:p w14:paraId="7B7D294D">
    <w:pPr>
      <w:ind w:firstLine="420"/>
    </w:pPr>
  </w:p>
  <w:p w14:paraId="19E43E2C">
    <w:pPr>
      <w:ind w:firstLine="420"/>
    </w:pPr>
  </w:p>
  <w:p w14:paraId="53F10671">
    <w:pPr>
      <w:ind w:firstLine="420"/>
    </w:pPr>
  </w:p>
  <w:p w14:paraId="7F814760">
    <w:pPr>
      <w:ind w:firstLine="420"/>
    </w:pPr>
  </w:p>
  <w:p w14:paraId="1F7398E8">
    <w:pPr>
      <w:ind w:firstLine="420"/>
    </w:pPr>
  </w:p>
  <w:p w14:paraId="6CADA07D">
    <w:pPr>
      <w:ind w:firstLine="420"/>
    </w:pPr>
  </w:p>
  <w:p w14:paraId="4DE3F92E">
    <w:pPr>
      <w:ind w:firstLine="42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066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656F42AD"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610EF07C">
    <w:pPr>
      <w:pStyle w:val="5"/>
      <w:rPr>
        <w:rFonts w:eastAsiaTheme="minorEastAsia"/>
        <w:lang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141"/>
    </w:sdtPr>
    <w:sdtEndPr>
      <w:rPr>
        <w:rFonts w:hint="eastAsia" w:asciiTheme="minorEastAsia" w:hAnsiTheme="minorEastAsia" w:eastAsiaTheme="minorEastAsia"/>
        <w:sz w:val="28"/>
        <w:szCs w:val="28"/>
      </w:rPr>
    </w:sdtEndPr>
    <w:sdtContent>
      <w:p w14:paraId="44F162EA">
        <w:pPr>
          <w:pStyle w:val="5"/>
          <w:jc w:val="right"/>
          <w:rPr>
            <w:rFonts w:asciiTheme="minorEastAsia" w:hAnsiTheme="minorEastAsia" w:eastAsiaTheme="minorEastAsia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6CA97A01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F4323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FC61A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1E780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7ECB8"/>
    <w:multiLevelType w:val="singleLevel"/>
    <w:tmpl w:val="B457ECB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A7D1AD"/>
    <w:multiLevelType w:val="singleLevel"/>
    <w:tmpl w:val="5EA7D1A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6E062BDF"/>
    <w:multiLevelType w:val="multilevel"/>
    <w:tmpl w:val="6E062BD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bordersDoNotSurroundHeader w:val="1"/>
  <w:bordersDoNotSurroundFooter w:val="1"/>
  <w:documentProtection w:enforcement="0"/>
  <w:defaultTabStop w:val="420"/>
  <w:drawingGridHorizontalSpacing w:val="105"/>
  <w:displayHorizontalDrawingGridEvery w:val="2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YTU3NGMyYzdiMGI5YmExODU1YmZkNzM1MjUzNjc5MTQifQ=="/>
  </w:docVars>
  <w:rsids>
    <w:rsidRoot w:val="000F2365"/>
    <w:rsid w:val="000012B6"/>
    <w:rsid w:val="000475AF"/>
    <w:rsid w:val="00071B35"/>
    <w:rsid w:val="000727C6"/>
    <w:rsid w:val="000C0CA9"/>
    <w:rsid w:val="000C6CFE"/>
    <w:rsid w:val="000F2365"/>
    <w:rsid w:val="000F4247"/>
    <w:rsid w:val="0011599C"/>
    <w:rsid w:val="0017207F"/>
    <w:rsid w:val="001B36C3"/>
    <w:rsid w:val="002246E5"/>
    <w:rsid w:val="00225925"/>
    <w:rsid w:val="00243C3C"/>
    <w:rsid w:val="002535F3"/>
    <w:rsid w:val="00294388"/>
    <w:rsid w:val="0032277A"/>
    <w:rsid w:val="00332410"/>
    <w:rsid w:val="00475B2D"/>
    <w:rsid w:val="004A12A3"/>
    <w:rsid w:val="004D6192"/>
    <w:rsid w:val="0050589B"/>
    <w:rsid w:val="00546F67"/>
    <w:rsid w:val="005B3427"/>
    <w:rsid w:val="005E4D38"/>
    <w:rsid w:val="006116BA"/>
    <w:rsid w:val="006569FD"/>
    <w:rsid w:val="00706114"/>
    <w:rsid w:val="007570FF"/>
    <w:rsid w:val="007B2398"/>
    <w:rsid w:val="007D7028"/>
    <w:rsid w:val="007F6DFF"/>
    <w:rsid w:val="00840142"/>
    <w:rsid w:val="00842D81"/>
    <w:rsid w:val="008721A1"/>
    <w:rsid w:val="00890C0E"/>
    <w:rsid w:val="008E128E"/>
    <w:rsid w:val="008E657E"/>
    <w:rsid w:val="00912D49"/>
    <w:rsid w:val="00913BA3"/>
    <w:rsid w:val="0097670A"/>
    <w:rsid w:val="00A00A84"/>
    <w:rsid w:val="00A13F9A"/>
    <w:rsid w:val="00A22183"/>
    <w:rsid w:val="00A230E5"/>
    <w:rsid w:val="00A32629"/>
    <w:rsid w:val="00A443A4"/>
    <w:rsid w:val="00AB359B"/>
    <w:rsid w:val="00B31955"/>
    <w:rsid w:val="00C12207"/>
    <w:rsid w:val="00C95E86"/>
    <w:rsid w:val="00D70A3F"/>
    <w:rsid w:val="00DE193C"/>
    <w:rsid w:val="00DE5EDD"/>
    <w:rsid w:val="00E17218"/>
    <w:rsid w:val="00F22085"/>
    <w:rsid w:val="00F32DF4"/>
    <w:rsid w:val="00F72F69"/>
    <w:rsid w:val="00FA78BC"/>
    <w:rsid w:val="00FE5EBB"/>
    <w:rsid w:val="07AC683C"/>
    <w:rsid w:val="0AD02409"/>
    <w:rsid w:val="0DAD4E1B"/>
    <w:rsid w:val="0E8D075B"/>
    <w:rsid w:val="104D2390"/>
    <w:rsid w:val="1198193E"/>
    <w:rsid w:val="12F901BB"/>
    <w:rsid w:val="13BA5A8C"/>
    <w:rsid w:val="15412B90"/>
    <w:rsid w:val="157B7247"/>
    <w:rsid w:val="171E35E1"/>
    <w:rsid w:val="189A5894"/>
    <w:rsid w:val="19456BC6"/>
    <w:rsid w:val="1AF514C4"/>
    <w:rsid w:val="1D352737"/>
    <w:rsid w:val="1E661C05"/>
    <w:rsid w:val="1F153328"/>
    <w:rsid w:val="1F2A6363"/>
    <w:rsid w:val="1F737FD1"/>
    <w:rsid w:val="20713A86"/>
    <w:rsid w:val="20C31E08"/>
    <w:rsid w:val="23D62B00"/>
    <w:rsid w:val="25493054"/>
    <w:rsid w:val="27EC2CAD"/>
    <w:rsid w:val="281D65AA"/>
    <w:rsid w:val="285B228C"/>
    <w:rsid w:val="2BA427C8"/>
    <w:rsid w:val="2BCA2BAA"/>
    <w:rsid w:val="2C3829EF"/>
    <w:rsid w:val="2E082A3D"/>
    <w:rsid w:val="2ED30C01"/>
    <w:rsid w:val="303E2FDA"/>
    <w:rsid w:val="33EC7B9C"/>
    <w:rsid w:val="35134303"/>
    <w:rsid w:val="36EF4A75"/>
    <w:rsid w:val="37375A74"/>
    <w:rsid w:val="37E1553E"/>
    <w:rsid w:val="37F952C0"/>
    <w:rsid w:val="385A6222"/>
    <w:rsid w:val="38F31085"/>
    <w:rsid w:val="39B85DFB"/>
    <w:rsid w:val="3AB91E81"/>
    <w:rsid w:val="3AE076BC"/>
    <w:rsid w:val="3D037D04"/>
    <w:rsid w:val="3DD455A6"/>
    <w:rsid w:val="3FD50795"/>
    <w:rsid w:val="41C8698D"/>
    <w:rsid w:val="4347756E"/>
    <w:rsid w:val="479B74B7"/>
    <w:rsid w:val="47F0411D"/>
    <w:rsid w:val="48C434ED"/>
    <w:rsid w:val="494D3F91"/>
    <w:rsid w:val="4BC919E8"/>
    <w:rsid w:val="4E970C2B"/>
    <w:rsid w:val="50795403"/>
    <w:rsid w:val="57495CFA"/>
    <w:rsid w:val="58006EC2"/>
    <w:rsid w:val="585D7279"/>
    <w:rsid w:val="5B9E020C"/>
    <w:rsid w:val="5DAF5613"/>
    <w:rsid w:val="5DB42C29"/>
    <w:rsid w:val="5F5720F9"/>
    <w:rsid w:val="5FAB594D"/>
    <w:rsid w:val="61376B54"/>
    <w:rsid w:val="61681796"/>
    <w:rsid w:val="62FB6C04"/>
    <w:rsid w:val="65AF0D1D"/>
    <w:rsid w:val="668D2269"/>
    <w:rsid w:val="67404FA6"/>
    <w:rsid w:val="68B8009F"/>
    <w:rsid w:val="6A745C1A"/>
    <w:rsid w:val="6D7E6628"/>
    <w:rsid w:val="70AF75DD"/>
    <w:rsid w:val="720F5C1E"/>
    <w:rsid w:val="72F75AA7"/>
    <w:rsid w:val="74CA6436"/>
    <w:rsid w:val="75FC7E24"/>
    <w:rsid w:val="765775DC"/>
    <w:rsid w:val="77D45F4A"/>
    <w:rsid w:val="7A772BBC"/>
    <w:rsid w:val="7AC072CB"/>
    <w:rsid w:val="7E2A1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3">
    <w:name w:val="Body Text Indent 2"/>
    <w:basedOn w:val="1"/>
    <w:link w:val="14"/>
    <w:autoRedefine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</w:style>
  <w:style w:type="character" w:customStyle="1" w:styleId="11">
    <w:name w:val="页脚 Char"/>
    <w:basedOn w:val="8"/>
    <w:link w:val="5"/>
    <w:autoRedefine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批注框文本 Char"/>
    <w:basedOn w:val="8"/>
    <w:link w:val="4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正文文本缩进 2 Char"/>
    <w:basedOn w:val="8"/>
    <w:link w:val="3"/>
    <w:autoRedefine/>
    <w:qFormat/>
    <w:uiPriority w:val="0"/>
    <w:rPr>
      <w:rFonts w:eastAsia="Arial"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9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3187</Words>
  <Characters>3471</Characters>
  <Lines>30</Lines>
  <Paragraphs>8</Paragraphs>
  <TotalTime>2</TotalTime>
  <ScaleCrop>false</ScaleCrop>
  <LinksUpToDate>false</LinksUpToDate>
  <CharactersWithSpaces>3557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Administrator</dc:creator>
  <cp:lastModifiedBy>紫水晶</cp:lastModifiedBy>
  <cp:lastPrinted>2024-06-27T07:18:00Z</cp:lastPrinted>
  <dcterms:modified xsi:type="dcterms:W3CDTF">2024-11-01T01:55:16Z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2024-03-21T15:29:30Z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2052-12.1.0.18608</vt:lpwstr>
  </property>
  <property fmtid="{D5CDD505-2E9C-101B-9397-08002B2CF9AE}" pid="6" name="ICV">
    <vt:lpwstr>7863570836064237B5B0EE3419BAB8E8_13</vt:lpwstr>
  </property>
</Properties>
</file>