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7CEE2"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国网湖南省电力有限公司代理购电电价标准</w:t>
      </w:r>
      <w:r>
        <w:rPr>
          <w:rFonts w:hint="eastAsia"/>
          <w:lang w:val="en-US" w:eastAsia="zh-CN"/>
        </w:rPr>
        <w:t xml:space="preserve">            </w:t>
      </w:r>
    </w:p>
    <w:p w14:paraId="6AF65AE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1620" cy="9412605"/>
            <wp:effectExtent l="0" t="0" r="5080" b="17145"/>
            <wp:docPr id="2" name="图片 2" descr="微信图片_2024111208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120836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zYzc4YTc5ZmJiOTEyYjY1NjI5ZjhkYTAwOGNkMTAifQ=="/>
  </w:docVars>
  <w:rsids>
    <w:rsidRoot w:val="4C3C55C4"/>
    <w:rsid w:val="2B6353EF"/>
    <w:rsid w:val="4C3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</Words>
  <Characters>19</Characters>
  <Lines>0</Lines>
  <Paragraphs>0</Paragraphs>
  <TotalTime>2</TotalTime>
  <ScaleCrop>false</ScaleCrop>
  <LinksUpToDate>false</LinksUpToDate>
  <CharactersWithSpaces>34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2024-11-12T00:30:00Z</dcterms:created>
  <dc:creator>企业用户_324290548</dc:creator>
  <cp:lastModifiedBy>企业用户_324290548</cp:lastModifiedBy>
  <dcterms:modified xsi:type="dcterms:W3CDTF">2024-11-12T00:38:59Z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DD4AB3AFF5C94EE795DEA52AF2C916FC_11</vt:lpwstr>
  </property>
</Properties>
</file>