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中村河</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中村河</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王芳</w:t>
      </w:r>
      <w:r>
        <w:rPr>
          <w:rFonts w:hint="eastAsia" w:eastAsia="黑体"/>
          <w:sz w:val="32"/>
          <w:szCs w:val="32"/>
        </w:rPr>
        <w:t xml:space="preserve">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岳阳县中村河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中村河是新墙河的支流，发源于岳阳县柏祥镇中村， 位于东经 113°16 ′52″～113°14′59″，北纬 29 °0′54″～29°2′33″之间。</w:t>
      </w:r>
      <w:r>
        <w:rPr>
          <w:rFonts w:hint="eastAsia" w:ascii="Times New Roman" w:hAnsi="Times New Roman"/>
          <w:sz w:val="32"/>
          <w:szCs w:val="32"/>
        </w:rPr>
        <w:t>流经</w:t>
      </w:r>
      <w:r>
        <w:rPr>
          <w:rFonts w:hint="eastAsia" w:ascii="Times New Roman" w:hAnsi="Times New Roman"/>
          <w:sz w:val="32"/>
          <w:szCs w:val="32"/>
          <w:lang w:val="en-US" w:eastAsia="zh-CN"/>
        </w:rPr>
        <w:t>长湖乡范家村，汇入常家大屋河</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11.36</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5.025</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4.98</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中村河河流总体呈南～北走向，河道曲折</w:t>
      </w:r>
      <w:r>
        <w:rPr>
          <w:rFonts w:hint="default" w:ascii="Times New Roman" w:hAnsi="Times New Roman"/>
          <w:sz w:val="32"/>
          <w:szCs w:val="32"/>
          <w:lang w:val="en-US" w:eastAsia="zh-CN"/>
        </w:rPr>
        <w:t>，</w:t>
      </w:r>
      <w:r>
        <w:rPr>
          <w:rFonts w:hint="eastAsia" w:ascii="Times New Roman" w:hAnsi="Times New Roman"/>
          <w:sz w:val="32"/>
          <w:szCs w:val="32"/>
          <w:lang w:val="en-US" w:eastAsia="zh-CN"/>
        </w:rPr>
        <w:t>现有河槽宽 1.5~12m，两岸近河侧大多为土质岸坡，坡高约1.2~2.5m，高于河水面约1.0m。河道平均坡降4.98‰。</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岸坡内多为低矮的堤垸及阶地，两岸阶地宽广，宽度40~180m不等，地面高程一般45.7~72.1m，地势自上游往下游逐渐降低。</w:t>
      </w:r>
    </w:p>
    <w:p w14:paraId="40B5769D">
      <w:pPr>
        <w:ind w:firstLine="509" w:firstLineChars="182"/>
        <w:rPr>
          <w:rFonts w:hint="eastAsia" w:ascii="Times New Roman" w:hAnsi="Times New Roman"/>
          <w:sz w:val="32"/>
          <w:szCs w:val="32"/>
          <w:lang w:val="en-US" w:eastAsia="zh-CN"/>
        </w:rPr>
      </w:pPr>
      <w:r>
        <w:drawing>
          <wp:inline distT="0" distB="0" distL="114300" distR="114300">
            <wp:extent cx="4578350" cy="3564255"/>
            <wp:effectExtent l="0" t="0" r="12700" b="1714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1"/>
                    <a:stretch>
                      <a:fillRect/>
                    </a:stretch>
                  </pic:blipFill>
                  <pic:spPr>
                    <a:xfrm>
                      <a:off x="0" y="0"/>
                      <a:ext cx="4578350" cy="3564255"/>
                    </a:xfrm>
                    <a:prstGeom prst="rect">
                      <a:avLst/>
                    </a:prstGeom>
                    <a:noFill/>
                    <a:ln>
                      <a:noFill/>
                    </a:ln>
                  </pic:spPr>
                </pic:pic>
              </a:graphicData>
            </a:graphic>
          </wp:inline>
        </w:drawing>
      </w:r>
    </w:p>
    <w:p w14:paraId="056B5768">
      <w:pPr>
        <w:ind w:firstLine="439" w:firstLineChars="182"/>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中村河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12263852"/>
      <w:bookmarkStart w:id="8" w:name="_Toc9552204"/>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中村河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中村河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24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中村河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3" o:title=""/>
            <o:lock v:ext="edit" grouping="f" rotation="f" text="f" aspectratio="t"/>
            <w10:wrap type="none"/>
            <w10:anchorlock/>
          </v:shape>
          <o:OLEObject Type="Embed" ProgID="Equation.3" ShapeID="_x0000_i1025" DrawAspect="Content" ObjectID="_1468075725" r:id="rId22">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5" o:title=""/>
            <o:lock v:ext="edit" aspectratio="t"/>
            <w10:wrap type="none"/>
            <w10:anchorlock/>
          </v:shape>
          <o:OLEObject Type="Embed" ProgID="Equation.3" ShapeID="_x0000_i1026" DrawAspect="Content" ObjectID="_1468075726" r:id="rId24">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7" o:title=""/>
            <o:lock v:ext="edit" aspectratio="t"/>
            <w10:wrap type="none"/>
            <w10:anchorlock/>
          </v:shape>
          <o:OLEObject Type="Embed" ProgID="Equation.3" ShapeID="_x0000_i1027" DrawAspect="Content" ObjectID="_1468075727" r:id="rId26">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0"/>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2" o:title=""/>
            <o:lock v:ext="edit" aspectratio="t"/>
            <w10:wrap type="none"/>
            <w10:anchorlock/>
          </v:shape>
          <o:OLEObject Type="Embed" ProgID="Equation.3" ShapeID="_x0000_i1029" DrawAspect="Content" ObjectID="_1468075729" r:id="rId31">
            <o:LockedField>false</o:LockedField>
          </o:OLEObject>
        </w:object>
      </w:r>
      <w:r>
        <w:rPr>
          <w:rFonts w:hint="eastAsia" w:ascii="Times New Roman" w:hAnsi="Times New Roman" w:cs="Times New Roman"/>
          <w:sz w:val="32"/>
          <w:szCs w:val="32"/>
          <w:lang w:eastAsia="zh-CN"/>
        </w:rPr>
        <w:t>——局部水头损失；</w:t>
      </w:r>
    </w:p>
    <w:p w14:paraId="4980E395">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4" o:title=""/>
            <o:lock v:ext="edit" aspectratio="t"/>
            <w10:wrap type="none"/>
            <w10:anchorlock/>
          </v:shape>
          <o:OLEObject Type="Embed" ProgID="Equation.3" ShapeID="_x0000_i1030" DrawAspect="Content" ObjectID="_1468075730" r:id="rId33">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24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6" o:title=""/>
            <o:lock v:ext="edit" aspectratio="t"/>
            <w10:wrap type="none"/>
            <w10:anchorlock/>
          </v:shape>
          <o:OLEObject Type="Embed" ProgID="Equation.3" ShapeID="_x0000_i1031" DrawAspect="Content" ObjectID="_1468075731" r:id="rId35">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8" o:title=""/>
            <o:lock v:ext="edit" aspectratio="t"/>
            <w10:wrap type="none"/>
            <w10:anchorlock/>
          </v:shape>
          <o:OLEObject Type="Embed" ProgID="Equation.3" ShapeID="_x0000_i1032" DrawAspect="Content" ObjectID="_1468075732" r:id="rId37">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24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中村河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p w14:paraId="28CE2122">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tbl>
      <w:tblPr>
        <w:tblStyle w:val="20"/>
        <w:tblW w:w="829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79"/>
        <w:gridCol w:w="3326"/>
        <w:gridCol w:w="2693"/>
      </w:tblGrid>
      <w:tr w14:paraId="13E0BE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22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3D29F">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33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2B0D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26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F2DA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23117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4380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AB3C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77DD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43.70</w:t>
            </w:r>
          </w:p>
        </w:tc>
      </w:tr>
      <w:tr w14:paraId="6B21FD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512B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F085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7F35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44.01</w:t>
            </w:r>
          </w:p>
        </w:tc>
      </w:tr>
      <w:tr w14:paraId="37AFD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D665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F4EC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6D5C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44.31</w:t>
            </w:r>
          </w:p>
        </w:tc>
      </w:tr>
      <w:tr w14:paraId="03E6F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6A3F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45F4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C01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44.54</w:t>
            </w:r>
          </w:p>
        </w:tc>
      </w:tr>
      <w:tr w14:paraId="47F53E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D1F5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13A30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CA5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53.18</w:t>
            </w:r>
          </w:p>
        </w:tc>
      </w:tr>
      <w:tr w14:paraId="5D6015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3166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9815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AC53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45.01</w:t>
            </w:r>
          </w:p>
        </w:tc>
      </w:tr>
      <w:tr w14:paraId="71D0B9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8CD3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A263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452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45.20</w:t>
            </w:r>
          </w:p>
        </w:tc>
      </w:tr>
      <w:tr w14:paraId="4BD4C2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EBDF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859F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9BD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45.39</w:t>
            </w:r>
          </w:p>
        </w:tc>
      </w:tr>
      <w:tr w14:paraId="501BC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6AFD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471D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91F6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45.58</w:t>
            </w:r>
          </w:p>
        </w:tc>
      </w:tr>
      <w:tr w14:paraId="2E730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DA31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BA2A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F33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46.20</w:t>
            </w:r>
          </w:p>
        </w:tc>
      </w:tr>
      <w:tr w14:paraId="624475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CA0F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34A0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DC3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46.82</w:t>
            </w:r>
          </w:p>
        </w:tc>
      </w:tr>
      <w:tr w14:paraId="3C38CD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104A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9A84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75C0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47.44</w:t>
            </w:r>
          </w:p>
        </w:tc>
      </w:tr>
      <w:tr w14:paraId="217826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6FCC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41B0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817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47.83</w:t>
            </w:r>
          </w:p>
        </w:tc>
      </w:tr>
      <w:tr w14:paraId="43F636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FA7F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E9AE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FFF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48.22</w:t>
            </w:r>
          </w:p>
        </w:tc>
      </w:tr>
      <w:tr w14:paraId="1318E9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BFCD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5385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10DB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48.61</w:t>
            </w:r>
          </w:p>
        </w:tc>
      </w:tr>
      <w:tr w14:paraId="291695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9C3C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6DE2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2C7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48.80</w:t>
            </w:r>
          </w:p>
        </w:tc>
      </w:tr>
      <w:tr w14:paraId="12397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9230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987F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F73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48.98</w:t>
            </w:r>
          </w:p>
        </w:tc>
      </w:tr>
      <w:tr w14:paraId="7D52E5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A473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D418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EB6D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49.17</w:t>
            </w:r>
          </w:p>
        </w:tc>
      </w:tr>
      <w:tr w14:paraId="6822A8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3384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281D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306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49.43</w:t>
            </w:r>
          </w:p>
        </w:tc>
      </w:tr>
      <w:tr w14:paraId="1BD05B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5393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1AB4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FE2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49.70</w:t>
            </w:r>
          </w:p>
        </w:tc>
      </w:tr>
      <w:tr w14:paraId="6E13FB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27FA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BDD1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BF48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49.96</w:t>
            </w:r>
          </w:p>
        </w:tc>
      </w:tr>
      <w:tr w14:paraId="432ADE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DAF6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8004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2C9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50.13</w:t>
            </w:r>
          </w:p>
        </w:tc>
      </w:tr>
      <w:tr w14:paraId="2D7E21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BFF3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4F2F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BD6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50.31</w:t>
            </w:r>
          </w:p>
        </w:tc>
      </w:tr>
      <w:tr w14:paraId="4F0341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6F88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0D28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13C7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50.48</w:t>
            </w:r>
          </w:p>
        </w:tc>
      </w:tr>
      <w:tr w14:paraId="2885BB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7ADF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3DB2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1A8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50.80</w:t>
            </w:r>
          </w:p>
        </w:tc>
      </w:tr>
      <w:tr w14:paraId="0D252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D044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BF8B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186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51.11</w:t>
            </w:r>
          </w:p>
        </w:tc>
      </w:tr>
      <w:tr w14:paraId="288604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1A26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6FA5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4D5D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51.43</w:t>
            </w:r>
          </w:p>
        </w:tc>
      </w:tr>
      <w:tr w14:paraId="09BB24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43C6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6A2E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00F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52.03</w:t>
            </w:r>
          </w:p>
        </w:tc>
      </w:tr>
      <w:tr w14:paraId="15825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964B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7810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80D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52.63</w:t>
            </w:r>
          </w:p>
        </w:tc>
      </w:tr>
      <w:tr w14:paraId="0BBE71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774D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9D3B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FF69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53.23</w:t>
            </w:r>
          </w:p>
        </w:tc>
      </w:tr>
      <w:tr w14:paraId="5D3FC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440C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7F8D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3C4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53.92</w:t>
            </w:r>
          </w:p>
        </w:tc>
      </w:tr>
      <w:tr w14:paraId="5C2B1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99E6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B169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5A0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54.61</w:t>
            </w:r>
          </w:p>
        </w:tc>
      </w:tr>
      <w:tr w14:paraId="20B299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6172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53D6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2B40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55.30</w:t>
            </w:r>
          </w:p>
        </w:tc>
      </w:tr>
      <w:tr w14:paraId="67FCC2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F90F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5C93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7C7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55.51</w:t>
            </w:r>
          </w:p>
        </w:tc>
      </w:tr>
      <w:tr w14:paraId="6CA5DD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3418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9EDF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250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55.72</w:t>
            </w:r>
          </w:p>
        </w:tc>
      </w:tr>
      <w:tr w14:paraId="6564F2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D6E6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EAC3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D4C0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55.93</w:t>
            </w:r>
          </w:p>
        </w:tc>
      </w:tr>
      <w:tr w14:paraId="526850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FC5C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31FD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551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56.36</w:t>
            </w:r>
          </w:p>
        </w:tc>
      </w:tr>
      <w:tr w14:paraId="0C52F3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F85C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7332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EAA4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56.80</w:t>
            </w:r>
          </w:p>
        </w:tc>
      </w:tr>
      <w:tr w14:paraId="06C17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2375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E197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CF13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57.23</w:t>
            </w:r>
          </w:p>
        </w:tc>
      </w:tr>
      <w:tr w14:paraId="68D2EE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E377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6AB8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946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58.07</w:t>
            </w:r>
          </w:p>
        </w:tc>
      </w:tr>
      <w:tr w14:paraId="6B14B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F644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8D2F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CC2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58.90</w:t>
            </w:r>
          </w:p>
        </w:tc>
      </w:tr>
      <w:tr w14:paraId="7EE697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6CB5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4D82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F9BD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59.74</w:t>
            </w:r>
          </w:p>
        </w:tc>
      </w:tr>
      <w:tr w14:paraId="3AF0C2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7BDB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E3E4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05F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60.90</w:t>
            </w:r>
          </w:p>
        </w:tc>
      </w:tr>
      <w:tr w14:paraId="4F4495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B640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B8DD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EB8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62.07</w:t>
            </w:r>
          </w:p>
        </w:tc>
      </w:tr>
      <w:tr w14:paraId="4CBE9B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05F5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0392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D39B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63.23</w:t>
            </w:r>
          </w:p>
        </w:tc>
      </w:tr>
      <w:tr w14:paraId="13B88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AE40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0945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5E4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64.62</w:t>
            </w:r>
          </w:p>
        </w:tc>
      </w:tr>
      <w:tr w14:paraId="4AB8D0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F760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346B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617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w:t>
            </w:r>
          </w:p>
        </w:tc>
      </w:tr>
      <w:tr w14:paraId="22605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59B5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249A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4238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67.39</w:t>
            </w: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中村河</w:t>
      </w:r>
      <w:r>
        <w:rPr>
          <w:rFonts w:ascii="Times New Roman" w:hAnsi="Times New Roman"/>
          <w:sz w:val="32"/>
          <w:highlight w:val="none"/>
        </w:rPr>
        <w:t>段共有岸线</w:t>
      </w:r>
      <w:r>
        <w:rPr>
          <w:rFonts w:hint="eastAsia" w:ascii="Times New Roman" w:hAnsi="Times New Roman"/>
          <w:sz w:val="32"/>
          <w:highlight w:val="none"/>
          <w:lang w:val="en-US" w:eastAsia="zh-CN"/>
        </w:rPr>
        <w:t>10.063</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5.068</w:t>
      </w:r>
      <w:r>
        <w:rPr>
          <w:rFonts w:ascii="Times New Roman" w:hAnsi="Times New Roman"/>
          <w:sz w:val="32"/>
          <w:highlight w:val="none"/>
        </w:rPr>
        <w:t>km；左岸岸线</w:t>
      </w:r>
      <w:r>
        <w:rPr>
          <w:rFonts w:hint="eastAsia" w:ascii="Times New Roman" w:hAnsi="Times New Roman"/>
          <w:sz w:val="32"/>
          <w:highlight w:val="none"/>
          <w:lang w:val="en-US" w:eastAsia="zh-CN"/>
        </w:rPr>
        <w:t>4.995</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中村河</w:t>
      </w:r>
      <w:r>
        <w:rPr>
          <w:rFonts w:hint="eastAsia" w:ascii="Times New Roman" w:hAnsi="Times New Roman"/>
          <w:sz w:val="32"/>
          <w:highlight w:val="none"/>
        </w:rPr>
        <w:t>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中村河</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
        <w:gridCol w:w="752"/>
        <w:gridCol w:w="1312"/>
        <w:gridCol w:w="763"/>
        <w:gridCol w:w="1357"/>
        <w:gridCol w:w="523"/>
        <w:gridCol w:w="529"/>
        <w:gridCol w:w="964"/>
        <w:gridCol w:w="549"/>
        <w:gridCol w:w="565"/>
        <w:gridCol w:w="796"/>
        <w:gridCol w:w="796"/>
        <w:gridCol w:w="68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08"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64"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120"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130"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592"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3"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2" w:hRule="atLeast"/>
          <w:tblHeader/>
          <w:jc w:val="center"/>
        </w:trPr>
        <w:tc>
          <w:tcPr>
            <w:tcW w:w="408"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12"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3"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357"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23"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29"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49"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565"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796"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79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3"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408"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0536D0E9">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3214244.991</w:t>
            </w:r>
          </w:p>
          <w:p w14:paraId="22589282">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38426940.686</w:t>
            </w:r>
          </w:p>
        </w:tc>
        <w:tc>
          <w:tcPr>
            <w:tcW w:w="763"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4.995</w:t>
            </w:r>
          </w:p>
        </w:tc>
        <w:tc>
          <w:tcPr>
            <w:tcW w:w="1357" w:type="dxa"/>
            <w:vAlign w:val="center"/>
          </w:tcPr>
          <w:p w14:paraId="78A4C57F">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3211154.427</w:t>
            </w:r>
          </w:p>
          <w:p w14:paraId="3104D6C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38429985.446</w:t>
            </w:r>
          </w:p>
        </w:tc>
        <w:tc>
          <w:tcPr>
            <w:tcW w:w="523" w:type="dxa"/>
            <w:vAlign w:val="center"/>
          </w:tcPr>
          <w:p w14:paraId="2C07BAD8">
            <w:pPr>
              <w:ind w:firstLine="0" w:firstLineChars="0"/>
              <w:jc w:val="center"/>
              <w:rPr>
                <w:rFonts w:ascii="Times New Roman" w:hAnsi="Times New Roman" w:eastAsia="宋体"/>
                <w:kern w:val="0"/>
                <w:sz w:val="18"/>
                <w:szCs w:val="18"/>
                <w:highlight w:val="none"/>
              </w:rPr>
            </w:pPr>
          </w:p>
        </w:tc>
        <w:tc>
          <w:tcPr>
            <w:tcW w:w="529"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49"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565"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796" w:type="dxa"/>
            <w:vAlign w:val="center"/>
          </w:tcPr>
          <w:p w14:paraId="299A1CF2">
            <w:pPr>
              <w:ind w:firstLine="0" w:firstLineChars="0"/>
              <w:jc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kern w:val="0"/>
                <w:sz w:val="18"/>
                <w:szCs w:val="18"/>
                <w:highlight w:val="none"/>
                <w:lang w:val="en-US" w:eastAsia="zh-CN"/>
              </w:rPr>
              <w:t>4.995</w:t>
            </w:r>
          </w:p>
        </w:tc>
        <w:tc>
          <w:tcPr>
            <w:tcW w:w="796" w:type="dxa"/>
            <w:vAlign w:val="center"/>
          </w:tcPr>
          <w:p w14:paraId="1EE69EC5">
            <w:pPr>
              <w:ind w:firstLine="0" w:firstLineChars="0"/>
              <w:jc w:val="center"/>
              <w:rPr>
                <w:rFonts w:ascii="Times New Roman" w:hAnsi="Times New Roman" w:eastAsia="宋体"/>
                <w:kern w:val="0"/>
                <w:sz w:val="18"/>
                <w:szCs w:val="18"/>
                <w:highlight w:val="none"/>
              </w:rPr>
            </w:pPr>
          </w:p>
        </w:tc>
        <w:tc>
          <w:tcPr>
            <w:tcW w:w="68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408"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55807DF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3214233.680</w:t>
            </w:r>
          </w:p>
          <w:p w14:paraId="594C5F0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38426942.552</w:t>
            </w:r>
          </w:p>
        </w:tc>
        <w:tc>
          <w:tcPr>
            <w:tcW w:w="763"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5.068</w:t>
            </w:r>
          </w:p>
        </w:tc>
        <w:tc>
          <w:tcPr>
            <w:tcW w:w="1357" w:type="dxa"/>
            <w:vAlign w:val="center"/>
          </w:tcPr>
          <w:p w14:paraId="6F2340A4">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3211154.592</w:t>
            </w:r>
          </w:p>
          <w:p w14:paraId="375A081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38429982.536</w:t>
            </w:r>
          </w:p>
        </w:tc>
        <w:tc>
          <w:tcPr>
            <w:tcW w:w="523" w:type="dxa"/>
            <w:vAlign w:val="center"/>
          </w:tcPr>
          <w:p w14:paraId="3C6E7320">
            <w:pPr>
              <w:ind w:firstLine="0" w:firstLineChars="0"/>
              <w:jc w:val="center"/>
              <w:rPr>
                <w:rFonts w:ascii="Times New Roman" w:hAnsi="Times New Roman" w:eastAsia="宋体"/>
                <w:kern w:val="0"/>
                <w:sz w:val="18"/>
                <w:szCs w:val="18"/>
                <w:highlight w:val="none"/>
              </w:rPr>
            </w:pPr>
          </w:p>
        </w:tc>
        <w:tc>
          <w:tcPr>
            <w:tcW w:w="529" w:type="dxa"/>
            <w:vAlign w:val="center"/>
          </w:tcPr>
          <w:p w14:paraId="548F742D">
            <w:pPr>
              <w:ind w:firstLine="0" w:firstLineChars="0"/>
              <w:jc w:val="center"/>
              <w:rPr>
                <w:rFonts w:ascii="Times New Roman" w:hAnsi="Times New Roman" w:eastAsia="宋体"/>
                <w:kern w:val="0"/>
                <w:sz w:val="18"/>
                <w:szCs w:val="18"/>
                <w:highlight w:val="none"/>
              </w:rPr>
            </w:pPr>
          </w:p>
        </w:tc>
        <w:tc>
          <w:tcPr>
            <w:tcW w:w="964" w:type="dxa"/>
            <w:vAlign w:val="center"/>
          </w:tcPr>
          <w:p w14:paraId="57D99C69">
            <w:pPr>
              <w:ind w:firstLine="0" w:firstLineChars="0"/>
              <w:jc w:val="center"/>
              <w:rPr>
                <w:rFonts w:ascii="Times New Roman" w:hAnsi="Times New Roman" w:eastAsia="宋体"/>
                <w:kern w:val="0"/>
                <w:sz w:val="18"/>
                <w:szCs w:val="18"/>
                <w:highlight w:val="none"/>
              </w:rPr>
            </w:pPr>
          </w:p>
        </w:tc>
        <w:tc>
          <w:tcPr>
            <w:tcW w:w="549" w:type="dxa"/>
            <w:vAlign w:val="center"/>
          </w:tcPr>
          <w:p w14:paraId="52D64ADF">
            <w:pPr>
              <w:ind w:firstLine="0" w:firstLineChars="0"/>
              <w:jc w:val="center"/>
              <w:rPr>
                <w:rFonts w:ascii="Times New Roman" w:hAnsi="Times New Roman" w:eastAsia="宋体"/>
                <w:kern w:val="0"/>
                <w:sz w:val="18"/>
                <w:szCs w:val="18"/>
                <w:highlight w:val="none"/>
              </w:rPr>
            </w:pPr>
          </w:p>
        </w:tc>
        <w:tc>
          <w:tcPr>
            <w:tcW w:w="565" w:type="dxa"/>
            <w:vAlign w:val="center"/>
          </w:tcPr>
          <w:p w14:paraId="3BFC0691">
            <w:pPr>
              <w:ind w:firstLine="0" w:firstLineChars="0"/>
              <w:jc w:val="center"/>
              <w:rPr>
                <w:rFonts w:ascii="Times New Roman" w:hAnsi="Times New Roman" w:eastAsia="宋体"/>
                <w:kern w:val="0"/>
                <w:sz w:val="18"/>
                <w:szCs w:val="18"/>
                <w:highlight w:val="none"/>
              </w:rPr>
            </w:pPr>
          </w:p>
        </w:tc>
        <w:tc>
          <w:tcPr>
            <w:tcW w:w="796"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5.068</w:t>
            </w:r>
          </w:p>
        </w:tc>
        <w:tc>
          <w:tcPr>
            <w:tcW w:w="796" w:type="dxa"/>
            <w:vAlign w:val="center"/>
          </w:tcPr>
          <w:p w14:paraId="32B3B161">
            <w:pPr>
              <w:ind w:firstLine="0" w:firstLineChars="0"/>
              <w:jc w:val="center"/>
              <w:rPr>
                <w:rFonts w:ascii="Times New Roman" w:hAnsi="Times New Roman" w:eastAsia="宋体"/>
                <w:kern w:val="0"/>
                <w:sz w:val="18"/>
                <w:szCs w:val="18"/>
                <w:highlight w:val="none"/>
              </w:rPr>
            </w:pPr>
          </w:p>
        </w:tc>
        <w:tc>
          <w:tcPr>
            <w:tcW w:w="68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铁山水库</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中村河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中村河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25"/>
        <w:gridCol w:w="1690"/>
        <w:gridCol w:w="1690"/>
        <w:gridCol w:w="1473"/>
        <w:gridCol w:w="1589"/>
        <w:gridCol w:w="1334"/>
        <w:gridCol w:w="893"/>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421"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0"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3"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89"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4"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3"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421"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0"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0"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3"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89"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4"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3"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6" w:hRule="atLeast"/>
          <w:jc w:val="center"/>
        </w:trPr>
        <w:tc>
          <w:tcPr>
            <w:tcW w:w="421"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0"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岳阳县长湖乡范家村</w:t>
            </w:r>
            <w:r>
              <w:rPr>
                <w:rFonts w:hint="eastAsia" w:ascii="Times New Roman" w:hAnsi="Times New Roman"/>
                <w:kern w:val="0"/>
                <w:sz w:val="18"/>
                <w:szCs w:val="18"/>
              </w:rPr>
              <w:t>K0+000</w:t>
            </w:r>
          </w:p>
        </w:tc>
        <w:tc>
          <w:tcPr>
            <w:tcW w:w="1690"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岳阳县柏祥镇中村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4+995</w:t>
            </w:r>
          </w:p>
        </w:tc>
        <w:tc>
          <w:tcPr>
            <w:tcW w:w="1473"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4.995</w:t>
            </w:r>
          </w:p>
        </w:tc>
        <w:tc>
          <w:tcPr>
            <w:tcW w:w="1589"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4"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4.995</w:t>
            </w:r>
          </w:p>
        </w:tc>
        <w:tc>
          <w:tcPr>
            <w:tcW w:w="893"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jc w:val="center"/>
        </w:trPr>
        <w:tc>
          <w:tcPr>
            <w:tcW w:w="421"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0"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岳阳县长湖乡范家村</w:t>
            </w:r>
            <w:r>
              <w:rPr>
                <w:rFonts w:hint="eastAsia" w:ascii="Times New Roman" w:hAnsi="Times New Roman"/>
                <w:kern w:val="0"/>
                <w:sz w:val="18"/>
                <w:szCs w:val="18"/>
              </w:rPr>
              <w:t>K0+000</w:t>
            </w:r>
          </w:p>
        </w:tc>
        <w:tc>
          <w:tcPr>
            <w:tcW w:w="1690"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岳阳县柏祥镇中村</w:t>
            </w:r>
            <w:r>
              <w:rPr>
                <w:rFonts w:hint="eastAsia" w:ascii="Times New Roman" w:hAnsi="Times New Roman"/>
                <w:kern w:val="0"/>
                <w:sz w:val="18"/>
                <w:szCs w:val="18"/>
              </w:rPr>
              <w:t>K</w:t>
            </w:r>
            <w:r>
              <w:rPr>
                <w:rFonts w:hint="eastAsia" w:ascii="Times New Roman" w:hAnsi="Times New Roman"/>
                <w:kern w:val="0"/>
                <w:sz w:val="18"/>
                <w:szCs w:val="18"/>
                <w:lang w:val="en-US" w:eastAsia="zh-CN"/>
              </w:rPr>
              <w:t>5+068</w:t>
            </w:r>
          </w:p>
        </w:tc>
        <w:tc>
          <w:tcPr>
            <w:tcW w:w="1473"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5.068</w:t>
            </w:r>
          </w:p>
        </w:tc>
        <w:tc>
          <w:tcPr>
            <w:tcW w:w="1589"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4"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5.068</w:t>
            </w:r>
          </w:p>
        </w:tc>
        <w:tc>
          <w:tcPr>
            <w:tcW w:w="893"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中村河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其中桥8处，堰2处，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10</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柏祥镇中村、长湖乡范家村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45.70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中村河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7"/>
        <w:gridCol w:w="1424"/>
        <w:gridCol w:w="1236"/>
        <w:gridCol w:w="767"/>
        <w:gridCol w:w="1389"/>
        <w:gridCol w:w="632"/>
        <w:gridCol w:w="609"/>
        <w:gridCol w:w="960"/>
        <w:gridCol w:w="831"/>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148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60"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67"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389"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632"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9"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60"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31"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blHeader/>
          <w:jc w:val="center"/>
        </w:trPr>
        <w:tc>
          <w:tcPr>
            <w:tcW w:w="148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4"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36"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67"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389"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632"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9"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60"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31"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148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424"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38427219.77</w:t>
            </w:r>
          </w:p>
        </w:tc>
        <w:tc>
          <w:tcPr>
            <w:tcW w:w="1236"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3214146.37</w:t>
            </w:r>
          </w:p>
        </w:tc>
        <w:tc>
          <w:tcPr>
            <w:tcW w:w="767"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9" w:type="dxa"/>
            <w:vAlign w:val="center"/>
          </w:tcPr>
          <w:p w14:paraId="31459CE7">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柏祥镇中村</w:t>
            </w:r>
          </w:p>
        </w:tc>
        <w:tc>
          <w:tcPr>
            <w:tcW w:w="632"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9" w:type="dxa"/>
            <w:vAlign w:val="center"/>
          </w:tcPr>
          <w:p w14:paraId="5AFD03D9">
            <w:pPr>
              <w:ind w:firstLine="0" w:firstLineChars="0"/>
              <w:jc w:val="center"/>
              <w:rPr>
                <w:rFonts w:ascii="Times New Roman" w:hAnsi="Times New Roman"/>
                <w:kern w:val="0"/>
                <w:sz w:val="18"/>
                <w:szCs w:val="18"/>
                <w:highlight w:val="none"/>
              </w:rPr>
            </w:pPr>
          </w:p>
        </w:tc>
        <w:tc>
          <w:tcPr>
            <w:tcW w:w="960"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3.6</w:t>
            </w:r>
          </w:p>
        </w:tc>
        <w:tc>
          <w:tcPr>
            <w:tcW w:w="831"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4"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38428261.15</w:t>
            </w:r>
          </w:p>
        </w:tc>
        <w:tc>
          <w:tcPr>
            <w:tcW w:w="1236"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3213640.68</w:t>
            </w:r>
          </w:p>
        </w:tc>
        <w:tc>
          <w:tcPr>
            <w:tcW w:w="767"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9" w:type="dxa"/>
            <w:vAlign w:val="center"/>
          </w:tcPr>
          <w:p w14:paraId="07F0F236">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柏祥镇中村</w:t>
            </w:r>
          </w:p>
        </w:tc>
        <w:tc>
          <w:tcPr>
            <w:tcW w:w="632"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9" w:type="dxa"/>
            <w:vAlign w:val="center"/>
          </w:tcPr>
          <w:p w14:paraId="6FB7AC87">
            <w:pPr>
              <w:ind w:firstLine="0" w:firstLineChars="0"/>
              <w:jc w:val="center"/>
              <w:rPr>
                <w:rFonts w:ascii="Times New Roman" w:hAnsi="Times New Roman"/>
                <w:kern w:val="0"/>
                <w:sz w:val="18"/>
                <w:szCs w:val="18"/>
                <w:highlight w:val="none"/>
              </w:rPr>
            </w:pPr>
          </w:p>
        </w:tc>
        <w:tc>
          <w:tcPr>
            <w:tcW w:w="960"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31" w:type="dxa"/>
            <w:vAlign w:val="center"/>
          </w:tcPr>
          <w:p w14:paraId="2186B779">
            <w:pPr>
              <w:ind w:firstLine="0" w:firstLineChars="0"/>
              <w:jc w:val="center"/>
              <w:rPr>
                <w:rFonts w:ascii="Times New Roman" w:hAnsi="Times New Roman"/>
                <w:kern w:val="0"/>
                <w:sz w:val="18"/>
                <w:szCs w:val="18"/>
                <w:highlight w:val="none"/>
              </w:rPr>
            </w:pPr>
          </w:p>
        </w:tc>
      </w:tr>
      <w:tr w14:paraId="454E3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1B62052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桥3</w:t>
            </w:r>
          </w:p>
        </w:tc>
        <w:tc>
          <w:tcPr>
            <w:tcW w:w="1424" w:type="dxa"/>
            <w:vAlign w:val="center"/>
          </w:tcPr>
          <w:p w14:paraId="5CAA4C0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38428150.81</w:t>
            </w:r>
          </w:p>
        </w:tc>
        <w:tc>
          <w:tcPr>
            <w:tcW w:w="1236" w:type="dxa"/>
            <w:vAlign w:val="center"/>
          </w:tcPr>
          <w:p w14:paraId="01629C4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3213346.83</w:t>
            </w:r>
          </w:p>
        </w:tc>
        <w:tc>
          <w:tcPr>
            <w:tcW w:w="767" w:type="dxa"/>
            <w:vAlign w:val="center"/>
          </w:tcPr>
          <w:p w14:paraId="599D469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9" w:type="dxa"/>
            <w:vAlign w:val="center"/>
          </w:tcPr>
          <w:p w14:paraId="7C1BD511">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柏祥镇中村</w:t>
            </w:r>
          </w:p>
        </w:tc>
        <w:tc>
          <w:tcPr>
            <w:tcW w:w="632" w:type="dxa"/>
            <w:vAlign w:val="center"/>
          </w:tcPr>
          <w:p w14:paraId="3C17D4F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vAlign w:val="center"/>
          </w:tcPr>
          <w:p w14:paraId="49FFCA72">
            <w:pPr>
              <w:ind w:firstLine="0" w:firstLineChars="0"/>
              <w:jc w:val="center"/>
              <w:rPr>
                <w:rFonts w:ascii="Times New Roman" w:hAnsi="Times New Roman"/>
                <w:kern w:val="0"/>
                <w:sz w:val="18"/>
                <w:szCs w:val="18"/>
                <w:highlight w:val="none"/>
              </w:rPr>
            </w:pPr>
          </w:p>
        </w:tc>
        <w:tc>
          <w:tcPr>
            <w:tcW w:w="960" w:type="dxa"/>
            <w:vAlign w:val="center"/>
          </w:tcPr>
          <w:p w14:paraId="4D1C308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9.0</w:t>
            </w:r>
          </w:p>
        </w:tc>
        <w:tc>
          <w:tcPr>
            <w:tcW w:w="831" w:type="dxa"/>
            <w:vAlign w:val="center"/>
          </w:tcPr>
          <w:p w14:paraId="65051319">
            <w:pPr>
              <w:ind w:firstLine="0" w:firstLineChars="0"/>
              <w:jc w:val="center"/>
              <w:rPr>
                <w:rFonts w:ascii="Times New Roman" w:hAnsi="Times New Roman"/>
                <w:kern w:val="0"/>
                <w:sz w:val="18"/>
                <w:szCs w:val="18"/>
                <w:highlight w:val="none"/>
              </w:rPr>
            </w:pPr>
          </w:p>
        </w:tc>
      </w:tr>
      <w:tr w14:paraId="56B74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778BEF5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桥4</w:t>
            </w:r>
          </w:p>
        </w:tc>
        <w:tc>
          <w:tcPr>
            <w:tcW w:w="1424" w:type="dxa"/>
            <w:vAlign w:val="center"/>
          </w:tcPr>
          <w:p w14:paraId="570015B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38428917.43</w:t>
            </w:r>
          </w:p>
        </w:tc>
        <w:tc>
          <w:tcPr>
            <w:tcW w:w="1236" w:type="dxa"/>
            <w:vAlign w:val="center"/>
          </w:tcPr>
          <w:p w14:paraId="0B4B635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3213134.56</w:t>
            </w:r>
          </w:p>
        </w:tc>
        <w:tc>
          <w:tcPr>
            <w:tcW w:w="767" w:type="dxa"/>
            <w:vAlign w:val="center"/>
          </w:tcPr>
          <w:p w14:paraId="32EC0D9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9" w:type="dxa"/>
            <w:vAlign w:val="center"/>
          </w:tcPr>
          <w:p w14:paraId="0CF446D3">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柏祥镇中村</w:t>
            </w:r>
          </w:p>
        </w:tc>
        <w:tc>
          <w:tcPr>
            <w:tcW w:w="632" w:type="dxa"/>
            <w:vAlign w:val="center"/>
          </w:tcPr>
          <w:p w14:paraId="7918390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vAlign w:val="center"/>
          </w:tcPr>
          <w:p w14:paraId="1EDC16EB">
            <w:pPr>
              <w:ind w:firstLine="0" w:firstLineChars="0"/>
              <w:jc w:val="center"/>
              <w:rPr>
                <w:rFonts w:ascii="Times New Roman" w:hAnsi="Times New Roman"/>
                <w:kern w:val="0"/>
                <w:sz w:val="18"/>
                <w:szCs w:val="18"/>
                <w:highlight w:val="none"/>
              </w:rPr>
            </w:pPr>
          </w:p>
        </w:tc>
        <w:tc>
          <w:tcPr>
            <w:tcW w:w="960" w:type="dxa"/>
            <w:vAlign w:val="center"/>
          </w:tcPr>
          <w:p w14:paraId="44427FB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31" w:type="dxa"/>
            <w:vAlign w:val="center"/>
          </w:tcPr>
          <w:p w14:paraId="4B9AF375">
            <w:pPr>
              <w:ind w:firstLine="0" w:firstLineChars="0"/>
              <w:jc w:val="center"/>
              <w:rPr>
                <w:rFonts w:ascii="Times New Roman" w:hAnsi="Times New Roman"/>
                <w:kern w:val="0"/>
                <w:sz w:val="18"/>
                <w:szCs w:val="18"/>
                <w:highlight w:val="none"/>
              </w:rPr>
            </w:pPr>
          </w:p>
        </w:tc>
      </w:tr>
      <w:tr w14:paraId="5A18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7F3426F2">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桥5</w:t>
            </w:r>
          </w:p>
        </w:tc>
        <w:tc>
          <w:tcPr>
            <w:tcW w:w="1424" w:type="dxa"/>
            <w:vAlign w:val="center"/>
          </w:tcPr>
          <w:p w14:paraId="3763FE2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38429095.41</w:t>
            </w:r>
          </w:p>
        </w:tc>
        <w:tc>
          <w:tcPr>
            <w:tcW w:w="1236" w:type="dxa"/>
            <w:vAlign w:val="center"/>
          </w:tcPr>
          <w:p w14:paraId="730D029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3212998.29</w:t>
            </w:r>
          </w:p>
        </w:tc>
        <w:tc>
          <w:tcPr>
            <w:tcW w:w="767" w:type="dxa"/>
            <w:vAlign w:val="center"/>
          </w:tcPr>
          <w:p w14:paraId="1A63522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9" w:type="dxa"/>
            <w:vAlign w:val="center"/>
          </w:tcPr>
          <w:p w14:paraId="710AE318">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长湖乡范家村</w:t>
            </w:r>
          </w:p>
        </w:tc>
        <w:tc>
          <w:tcPr>
            <w:tcW w:w="632" w:type="dxa"/>
            <w:vAlign w:val="center"/>
          </w:tcPr>
          <w:p w14:paraId="132F9CA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vAlign w:val="center"/>
          </w:tcPr>
          <w:p w14:paraId="72A2C134">
            <w:pPr>
              <w:ind w:firstLine="0" w:firstLineChars="0"/>
              <w:jc w:val="center"/>
              <w:rPr>
                <w:rFonts w:ascii="Times New Roman" w:hAnsi="Times New Roman"/>
                <w:kern w:val="0"/>
                <w:sz w:val="18"/>
                <w:szCs w:val="18"/>
                <w:highlight w:val="none"/>
              </w:rPr>
            </w:pPr>
          </w:p>
        </w:tc>
        <w:tc>
          <w:tcPr>
            <w:tcW w:w="960" w:type="dxa"/>
            <w:vAlign w:val="center"/>
          </w:tcPr>
          <w:p w14:paraId="07ED4FE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31" w:type="dxa"/>
            <w:vAlign w:val="center"/>
          </w:tcPr>
          <w:p w14:paraId="1EEF8505">
            <w:pPr>
              <w:ind w:firstLine="0" w:firstLineChars="0"/>
              <w:jc w:val="center"/>
              <w:rPr>
                <w:rFonts w:ascii="Times New Roman" w:hAnsi="Times New Roman"/>
                <w:kern w:val="0"/>
                <w:sz w:val="18"/>
                <w:szCs w:val="18"/>
                <w:highlight w:val="none"/>
              </w:rPr>
            </w:pPr>
          </w:p>
        </w:tc>
      </w:tr>
      <w:tr w14:paraId="61A2E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46B72D9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桥6</w:t>
            </w:r>
          </w:p>
        </w:tc>
        <w:tc>
          <w:tcPr>
            <w:tcW w:w="1424" w:type="dxa"/>
            <w:vAlign w:val="center"/>
          </w:tcPr>
          <w:p w14:paraId="3A496DC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38429518.14</w:t>
            </w:r>
          </w:p>
        </w:tc>
        <w:tc>
          <w:tcPr>
            <w:tcW w:w="1236" w:type="dxa"/>
            <w:vAlign w:val="center"/>
          </w:tcPr>
          <w:p w14:paraId="44EFF46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3212598.98</w:t>
            </w:r>
          </w:p>
        </w:tc>
        <w:tc>
          <w:tcPr>
            <w:tcW w:w="767" w:type="dxa"/>
            <w:vAlign w:val="center"/>
          </w:tcPr>
          <w:p w14:paraId="1EDA553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9" w:type="dxa"/>
            <w:vAlign w:val="center"/>
          </w:tcPr>
          <w:p w14:paraId="6911A4E7">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长湖乡范家村</w:t>
            </w:r>
          </w:p>
        </w:tc>
        <w:tc>
          <w:tcPr>
            <w:tcW w:w="632" w:type="dxa"/>
            <w:vAlign w:val="center"/>
          </w:tcPr>
          <w:p w14:paraId="7E4F461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vAlign w:val="center"/>
          </w:tcPr>
          <w:p w14:paraId="4A9878B7">
            <w:pPr>
              <w:ind w:firstLine="0" w:firstLineChars="0"/>
              <w:jc w:val="center"/>
              <w:rPr>
                <w:rFonts w:ascii="Times New Roman" w:hAnsi="Times New Roman"/>
                <w:kern w:val="0"/>
                <w:sz w:val="18"/>
                <w:szCs w:val="18"/>
                <w:highlight w:val="none"/>
              </w:rPr>
            </w:pPr>
          </w:p>
        </w:tc>
        <w:tc>
          <w:tcPr>
            <w:tcW w:w="960" w:type="dxa"/>
            <w:vAlign w:val="center"/>
          </w:tcPr>
          <w:p w14:paraId="258980B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5.8</w:t>
            </w:r>
          </w:p>
        </w:tc>
        <w:tc>
          <w:tcPr>
            <w:tcW w:w="831" w:type="dxa"/>
            <w:vAlign w:val="center"/>
          </w:tcPr>
          <w:p w14:paraId="3C11FFEB">
            <w:pPr>
              <w:ind w:firstLine="0" w:firstLineChars="0"/>
              <w:jc w:val="center"/>
              <w:rPr>
                <w:rFonts w:ascii="Times New Roman" w:hAnsi="Times New Roman"/>
                <w:kern w:val="0"/>
                <w:sz w:val="18"/>
                <w:szCs w:val="18"/>
                <w:highlight w:val="none"/>
              </w:rPr>
            </w:pPr>
          </w:p>
        </w:tc>
      </w:tr>
      <w:tr w14:paraId="3E21E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72B52AC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桥7</w:t>
            </w:r>
          </w:p>
        </w:tc>
        <w:tc>
          <w:tcPr>
            <w:tcW w:w="1424" w:type="dxa"/>
            <w:vAlign w:val="center"/>
          </w:tcPr>
          <w:p w14:paraId="7694E89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38429672.56</w:t>
            </w:r>
          </w:p>
        </w:tc>
        <w:tc>
          <w:tcPr>
            <w:tcW w:w="1236" w:type="dxa"/>
            <w:vAlign w:val="center"/>
          </w:tcPr>
          <w:p w14:paraId="3CCA8D3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3212216.93</w:t>
            </w:r>
          </w:p>
        </w:tc>
        <w:tc>
          <w:tcPr>
            <w:tcW w:w="767" w:type="dxa"/>
            <w:vAlign w:val="center"/>
          </w:tcPr>
          <w:p w14:paraId="55399EA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9" w:type="dxa"/>
            <w:vAlign w:val="center"/>
          </w:tcPr>
          <w:p w14:paraId="46233F6B">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长湖乡范家村</w:t>
            </w:r>
          </w:p>
        </w:tc>
        <w:tc>
          <w:tcPr>
            <w:tcW w:w="632" w:type="dxa"/>
            <w:vAlign w:val="center"/>
          </w:tcPr>
          <w:p w14:paraId="1C1C0CB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vAlign w:val="center"/>
          </w:tcPr>
          <w:p w14:paraId="16EFCA83">
            <w:pPr>
              <w:ind w:firstLine="0" w:firstLineChars="0"/>
              <w:jc w:val="center"/>
              <w:rPr>
                <w:rFonts w:ascii="Times New Roman" w:hAnsi="Times New Roman"/>
                <w:kern w:val="0"/>
                <w:sz w:val="18"/>
                <w:szCs w:val="18"/>
                <w:highlight w:val="none"/>
              </w:rPr>
            </w:pPr>
          </w:p>
        </w:tc>
        <w:tc>
          <w:tcPr>
            <w:tcW w:w="960" w:type="dxa"/>
            <w:vAlign w:val="center"/>
          </w:tcPr>
          <w:p w14:paraId="3A4D412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31" w:type="dxa"/>
            <w:vAlign w:val="center"/>
          </w:tcPr>
          <w:p w14:paraId="0BAC3D33">
            <w:pPr>
              <w:ind w:firstLine="0" w:firstLineChars="0"/>
              <w:jc w:val="center"/>
              <w:rPr>
                <w:rFonts w:ascii="Times New Roman" w:hAnsi="Times New Roman"/>
                <w:kern w:val="0"/>
                <w:sz w:val="18"/>
                <w:szCs w:val="18"/>
                <w:highlight w:val="none"/>
              </w:rPr>
            </w:pPr>
          </w:p>
        </w:tc>
      </w:tr>
      <w:tr w14:paraId="1CA42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579589A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桥8</w:t>
            </w:r>
          </w:p>
        </w:tc>
        <w:tc>
          <w:tcPr>
            <w:tcW w:w="1424" w:type="dxa"/>
            <w:vAlign w:val="center"/>
          </w:tcPr>
          <w:p w14:paraId="0A58DF0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38429902.41</w:t>
            </w:r>
          </w:p>
        </w:tc>
        <w:tc>
          <w:tcPr>
            <w:tcW w:w="1236" w:type="dxa"/>
            <w:vAlign w:val="center"/>
          </w:tcPr>
          <w:p w14:paraId="77BB3A0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3211483.54</w:t>
            </w:r>
          </w:p>
        </w:tc>
        <w:tc>
          <w:tcPr>
            <w:tcW w:w="767" w:type="dxa"/>
            <w:vAlign w:val="center"/>
          </w:tcPr>
          <w:p w14:paraId="697D97C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89" w:type="dxa"/>
            <w:vAlign w:val="center"/>
          </w:tcPr>
          <w:p w14:paraId="17313D68">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柏祥镇鸣山村</w:t>
            </w:r>
          </w:p>
        </w:tc>
        <w:tc>
          <w:tcPr>
            <w:tcW w:w="632" w:type="dxa"/>
            <w:vAlign w:val="center"/>
          </w:tcPr>
          <w:p w14:paraId="2907A31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vAlign w:val="center"/>
          </w:tcPr>
          <w:p w14:paraId="496C922B">
            <w:pPr>
              <w:ind w:firstLine="0" w:firstLineChars="0"/>
              <w:jc w:val="center"/>
              <w:rPr>
                <w:rFonts w:ascii="Times New Roman" w:hAnsi="Times New Roman"/>
                <w:kern w:val="0"/>
                <w:sz w:val="18"/>
                <w:szCs w:val="18"/>
                <w:highlight w:val="none"/>
              </w:rPr>
            </w:pPr>
          </w:p>
        </w:tc>
        <w:tc>
          <w:tcPr>
            <w:tcW w:w="960" w:type="dxa"/>
            <w:vAlign w:val="center"/>
          </w:tcPr>
          <w:p w14:paraId="37C10AB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4.8</w:t>
            </w:r>
          </w:p>
        </w:tc>
        <w:tc>
          <w:tcPr>
            <w:tcW w:w="831" w:type="dxa"/>
            <w:vAlign w:val="center"/>
          </w:tcPr>
          <w:p w14:paraId="2A9D1821">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424"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38426990.96</w:t>
            </w:r>
          </w:p>
        </w:tc>
        <w:tc>
          <w:tcPr>
            <w:tcW w:w="1236"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3214229.22</w:t>
            </w:r>
          </w:p>
        </w:tc>
        <w:tc>
          <w:tcPr>
            <w:tcW w:w="767"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389" w:type="dxa"/>
            <w:shd w:val="clear" w:color="auto" w:fill="auto"/>
            <w:vAlign w:val="center"/>
          </w:tcPr>
          <w:p w14:paraId="1A8C9FAA">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柏祥镇中村</w:t>
            </w:r>
          </w:p>
        </w:tc>
        <w:tc>
          <w:tcPr>
            <w:tcW w:w="632"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9" w:type="dxa"/>
            <w:shd w:val="clear" w:color="auto" w:fill="auto"/>
            <w:vAlign w:val="center"/>
          </w:tcPr>
          <w:p w14:paraId="14C5FF1C">
            <w:pPr>
              <w:ind w:firstLine="0" w:firstLineChars="0"/>
              <w:jc w:val="both"/>
              <w:rPr>
                <w:rFonts w:hint="default" w:ascii="Times New Roman" w:hAnsi="Times New Roman" w:eastAsia="仿宋_GB2312" w:cs="Times New Roman"/>
                <w:kern w:val="0"/>
                <w:sz w:val="18"/>
                <w:szCs w:val="18"/>
                <w:highlight w:val="none"/>
                <w:lang w:val="en-US" w:eastAsia="zh-CN" w:bidi="ar-SA"/>
              </w:rPr>
            </w:pPr>
          </w:p>
        </w:tc>
        <w:tc>
          <w:tcPr>
            <w:tcW w:w="960"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31"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487"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424"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38427447.09</w:t>
            </w:r>
          </w:p>
        </w:tc>
        <w:tc>
          <w:tcPr>
            <w:tcW w:w="1236"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3213948.07</w:t>
            </w:r>
          </w:p>
        </w:tc>
        <w:tc>
          <w:tcPr>
            <w:tcW w:w="767"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389" w:type="dxa"/>
            <w:shd w:val="clear" w:color="auto" w:fill="auto"/>
            <w:vAlign w:val="center"/>
          </w:tcPr>
          <w:p w14:paraId="0E4B2A0E">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柏祥镇中村</w:t>
            </w:r>
          </w:p>
        </w:tc>
        <w:tc>
          <w:tcPr>
            <w:tcW w:w="632"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9"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60"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2.0</w:t>
            </w:r>
          </w:p>
        </w:tc>
        <w:tc>
          <w:tcPr>
            <w:tcW w:w="831"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中村河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0911C410">
      <w:pPr>
        <w:jc w:val="center"/>
        <w:rPr>
          <w:rFonts w:hint="eastAsia" w:ascii="Times New Roman" w:hAnsi="Times New Roman" w:eastAsia="黑体"/>
          <w:b/>
          <w:color w:val="000000" w:themeColor="text1"/>
          <w:sz w:val="24"/>
          <w:szCs w:val="24"/>
          <w:highlight w:val="none"/>
          <w:lang w:val="zh-CN"/>
          <w14:textFill>
            <w14:solidFill>
              <w14:schemeClr w14:val="tx1"/>
            </w14:solidFill>
          </w14:textFill>
        </w:rPr>
      </w:pPr>
      <w:r>
        <w:drawing>
          <wp:inline distT="0" distB="0" distL="114300" distR="114300">
            <wp:extent cx="3958590" cy="4027170"/>
            <wp:effectExtent l="0" t="0" r="3810" b="1143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pic:cNvPicPr>
                  </pic:nvPicPr>
                  <pic:blipFill>
                    <a:blip r:embed="rId39"/>
                    <a:stretch>
                      <a:fillRect/>
                    </a:stretch>
                  </pic:blipFill>
                  <pic:spPr>
                    <a:xfrm>
                      <a:off x="0" y="0"/>
                      <a:ext cx="3958590" cy="402717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highlight w:val="none"/>
          <w:lang w:val="zh-CN"/>
          <w14:textFill>
            <w14:solidFill>
              <w14:schemeClr w14:val="tx1"/>
            </w14:solidFill>
          </w14:textFill>
        </w:rPr>
      </w:pPr>
      <w:r>
        <w:rPr>
          <w:rFonts w:hint="eastAsia" w:ascii="Times New Roman" w:hAnsi="Times New Roman" w:eastAsia="黑体"/>
          <w:b/>
          <w:color w:val="000000" w:themeColor="text1"/>
          <w:sz w:val="24"/>
          <w:szCs w:val="24"/>
          <w:highlight w:val="none"/>
          <w:lang w:val="zh-CN"/>
          <w14:textFill>
            <w14:solidFill>
              <w14:schemeClr w14:val="tx1"/>
            </w14:solidFill>
          </w14:textFill>
        </w:rPr>
        <w:t xml:space="preserve">图2.3-1  </w:t>
      </w:r>
      <w:r>
        <w:rPr>
          <w:rFonts w:hint="eastAsia" w:ascii="Times New Roman" w:hAnsi="Times New Roman" w:eastAsia="黑体"/>
          <w:b/>
          <w:color w:val="000000" w:themeColor="text1"/>
          <w:sz w:val="24"/>
          <w:szCs w:val="24"/>
          <w:highlight w:val="none"/>
          <w14:textFill>
            <w14:solidFill>
              <w14:schemeClr w14:val="tx1"/>
            </w14:solidFill>
          </w14:textFill>
        </w:rPr>
        <w:t>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中村河</w:t>
      </w:r>
      <w:r>
        <w:rPr>
          <w:rFonts w:hint="eastAsia" w:ascii="Times New Roman" w:hAnsi="Times New Roman" w:eastAsia="黑体"/>
          <w:b/>
          <w:color w:val="000000" w:themeColor="text1"/>
          <w:sz w:val="24"/>
          <w:szCs w:val="24"/>
          <w:highlight w:val="none"/>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中村河</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4723E389">
      <w:pPr>
        <w:pStyle w:val="3"/>
        <w:ind w:firstLine="643"/>
        <w:rPr>
          <w:rFonts w:hint="eastAsia" w:ascii="Times New Roman" w:hAnsi="Times New Roman" w:eastAsia="黑体"/>
          <w:lang w:val="en-US" w:eastAsia="zh-CN"/>
        </w:rPr>
      </w:pPr>
      <w:bookmarkStart w:id="20" w:name="_Toc20326"/>
      <w:bookmarkStart w:id="21" w:name="_Toc23655"/>
      <w:bookmarkStart w:id="22" w:name="_Toc2807"/>
      <w:bookmarkStart w:id="23" w:name="_Toc19971664"/>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b w:val="0"/>
          <w:bCs w:val="0"/>
          <w:sz w:val="30"/>
          <w:szCs w:val="30"/>
        </w:rPr>
      </w:pPr>
      <w:bookmarkStart w:id="25" w:name="_Toc14801"/>
      <w:r>
        <w:rPr>
          <w:rFonts w:hint="eastAsia" w:ascii="Times New Roman" w:hAnsi="Times New Roman"/>
          <w:b w:val="0"/>
          <w:bCs w:val="0"/>
          <w:sz w:val="30"/>
          <w:szCs w:val="30"/>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b w:val="0"/>
          <w:bCs w:val="0"/>
          <w:sz w:val="30"/>
          <w:szCs w:val="30"/>
        </w:rPr>
      </w:pPr>
      <w:bookmarkStart w:id="26" w:name="_Toc26783"/>
      <w:r>
        <w:rPr>
          <w:rFonts w:hint="eastAsia" w:ascii="Times New Roman" w:hAnsi="Times New Roman"/>
          <w:b w:val="0"/>
          <w:bCs w:val="0"/>
          <w:sz w:val="30"/>
          <w:szCs w:val="30"/>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b w:val="0"/>
          <w:bCs w:val="0"/>
          <w:sz w:val="30"/>
          <w:szCs w:val="30"/>
        </w:rPr>
      </w:pPr>
      <w:bookmarkStart w:id="27" w:name="_Toc7221"/>
      <w:r>
        <w:rPr>
          <w:rFonts w:hint="eastAsia" w:ascii="Times New Roman" w:hAnsi="Times New Roman"/>
          <w:b w:val="0"/>
          <w:bCs w:val="0"/>
          <w:sz w:val="30"/>
          <w:szCs w:val="30"/>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24729766"/>
      <w:bookmarkStart w:id="29" w:name="_Toc9179"/>
      <w:bookmarkStart w:id="30" w:name="_Toc21717"/>
      <w:r>
        <w:rPr>
          <w:rFonts w:hint="eastAsia" w:ascii="Times New Roman" w:hAnsi="Times New Roman" w:eastAsia="仿宋_GB2312" w:cs="Times New Roman"/>
          <w:b w:val="0"/>
          <w:bCs w:val="0"/>
          <w:kern w:val="2"/>
          <w:sz w:val="32"/>
          <w:szCs w:val="28"/>
          <w:lang w:val="en-US" w:eastAsia="zh-CN" w:bidi="ar-SA"/>
        </w:rPr>
        <w:t>3.2.4其他依据</w:t>
      </w:r>
      <w:bookmarkEnd w:id="28"/>
      <w:bookmarkEnd w:id="29"/>
    </w:p>
    <w:p w14:paraId="1C195B3E">
      <w:pPr>
        <w:ind w:firstLine="640"/>
        <w:rPr>
          <w:rFonts w:ascii="Times New Roman" w:hAnsi="Times New Roman"/>
          <w:sz w:val="32"/>
          <w:szCs w:val="32"/>
        </w:rPr>
      </w:pPr>
      <w:bookmarkStart w:id="141" w:name="_GoBack"/>
      <w:bookmarkEnd w:id="141"/>
      <w:r>
        <w:rPr>
          <w:rFonts w:hint="eastAsia" w:ascii="Times New Roman" w:hAnsi="Times New Roman"/>
          <w:sz w:val="32"/>
          <w:szCs w:val="32"/>
        </w:rPr>
        <w:t>《</w:t>
      </w:r>
      <w:r>
        <w:rPr>
          <w:rFonts w:hint="eastAsia" w:ascii="Times New Roman" w:hAnsi="Times New Roman"/>
          <w:sz w:val="32"/>
          <w:szCs w:val="32"/>
          <w:lang w:val="en-US" w:eastAsia="zh-CN"/>
        </w:rPr>
        <w:t>常家大屋河岳阳县河段管理范围划定方案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z w:val="32"/>
          <w:szCs w:val="32"/>
        </w:rPr>
        <w:t>编制）</w:t>
      </w:r>
    </w:p>
    <w:p w14:paraId="6B12050F">
      <w:pPr>
        <w:pStyle w:val="2"/>
        <w:ind w:firstLine="643"/>
        <w:rPr>
          <w:rFonts w:ascii="Times New Roman" w:hAnsi="Times New Roman"/>
        </w:rPr>
      </w:pPr>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中村河</w:t>
      </w:r>
      <w:r>
        <w:rPr>
          <w:rFonts w:ascii="Times New Roman" w:hAnsi="Times New Roman"/>
          <w:sz w:val="32"/>
        </w:rPr>
        <w:t>干流划界的技术服务工作。</w:t>
      </w:r>
      <w:r>
        <w:rPr>
          <w:rFonts w:hint="eastAsia" w:ascii="Times New Roman" w:hAnsi="Times New Roman"/>
          <w:sz w:val="32"/>
          <w:lang w:eastAsia="zh-CN"/>
        </w:rPr>
        <w:t>中村河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511555092"/>
      <w:bookmarkStart w:id="32" w:name="_Toc498880064"/>
      <w:bookmarkStart w:id="33" w:name="_Toc12606388"/>
      <w:bookmarkStart w:id="34" w:name="_Toc470704917"/>
      <w:bookmarkStart w:id="35" w:name="_Toc438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12606389"/>
      <w:bookmarkStart w:id="37" w:name="_Toc498880065"/>
      <w:bookmarkStart w:id="38" w:name="_Toc511555093"/>
      <w:bookmarkStart w:id="39" w:name="_Toc470704918"/>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中村河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2606390"/>
      <w:bookmarkStart w:id="42" w:name="_Toc498880066"/>
      <w:bookmarkStart w:id="43" w:name="_Toc470704919"/>
      <w:bookmarkStart w:id="44" w:name="_Toc511555094"/>
      <w:bookmarkStart w:id="45" w:name="_Toc18421"/>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12606391"/>
      <w:bookmarkStart w:id="47" w:name="_Toc470704920"/>
      <w:bookmarkStart w:id="48" w:name="_Toc498880067"/>
      <w:bookmarkStart w:id="49" w:name="_Toc511555095"/>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12606392"/>
      <w:bookmarkStart w:id="52" w:name="_Toc498880069"/>
      <w:bookmarkStart w:id="53" w:name="_Toc470704921"/>
      <w:bookmarkStart w:id="54"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中村河</w:t>
      </w:r>
      <w:r>
        <w:rPr>
          <w:rFonts w:hint="eastAsia" w:ascii="Times New Roman" w:hAnsi="Times New Roman"/>
          <w:sz w:val="32"/>
          <w:szCs w:val="32"/>
        </w:rPr>
        <w:t>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9603"/>
      <w:bookmarkStart w:id="56" w:name="_Toc19971670"/>
      <w:bookmarkStart w:id="57" w:name="_Toc23832"/>
      <w:bookmarkStart w:id="58" w:name="_Toc24729772"/>
      <w:bookmarkStart w:id="59" w:name="_Toc15276"/>
      <w:bookmarkStart w:id="60" w:name="_Toc18643"/>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7553"/>
      <w:bookmarkStart w:id="62" w:name="_Toc462"/>
      <w:bookmarkStart w:id="63" w:name="_Toc31963"/>
      <w:bookmarkStart w:id="64" w:name="_Toc24729773"/>
      <w:bookmarkStart w:id="65" w:name="_Toc22811"/>
      <w:bookmarkStart w:id="66" w:name="_Toc19971671"/>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中村河</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中村河</w:t>
      </w:r>
      <w:r>
        <w:rPr>
          <w:rFonts w:hint="eastAsia" w:ascii="Times New Roman" w:hAnsi="Times New Roman"/>
          <w:sz w:val="32"/>
          <w:szCs w:val="32"/>
        </w:rPr>
        <w:t>道里程线，以</w:t>
      </w:r>
      <w:r>
        <w:rPr>
          <w:rFonts w:hint="eastAsia" w:ascii="Times New Roman" w:hAnsi="Times New Roman"/>
          <w:sz w:val="32"/>
          <w:szCs w:val="32"/>
          <w:lang w:eastAsia="zh-CN"/>
        </w:rPr>
        <w:t>中村河</w:t>
      </w:r>
      <w:r>
        <w:rPr>
          <w:rFonts w:hint="eastAsia" w:ascii="Times New Roman" w:hAnsi="Times New Roman"/>
          <w:sz w:val="32"/>
          <w:szCs w:val="32"/>
        </w:rPr>
        <w:t>下游为起点，按河流中心线往</w:t>
      </w:r>
      <w:r>
        <w:rPr>
          <w:rFonts w:hint="eastAsia" w:ascii="Times New Roman" w:hAnsi="Times New Roman"/>
          <w:sz w:val="32"/>
          <w:szCs w:val="32"/>
          <w:lang w:eastAsia="zh-CN"/>
        </w:rPr>
        <w:t>中村河</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中村河</w:t>
      </w:r>
      <w:r>
        <w:rPr>
          <w:rFonts w:hint="eastAsia" w:ascii="Times New Roman" w:hAnsi="Times New Roman"/>
          <w:sz w:val="32"/>
          <w:szCs w:val="32"/>
        </w:rPr>
        <w:t>左岸K0+000-K</w:t>
      </w:r>
      <w:r>
        <w:rPr>
          <w:rFonts w:hint="eastAsia" w:ascii="Times New Roman" w:hAnsi="Times New Roman"/>
          <w:sz w:val="32"/>
          <w:szCs w:val="32"/>
          <w:lang w:val="en-US" w:eastAsia="zh-CN"/>
        </w:rPr>
        <w:t>4+995</w:t>
      </w:r>
      <w:r>
        <w:rPr>
          <w:rFonts w:hint="eastAsia" w:ascii="Times New Roman" w:hAnsi="Times New Roman"/>
          <w:sz w:val="32"/>
          <w:szCs w:val="32"/>
        </w:rPr>
        <w:t>及右岸K0+000-K</w:t>
      </w:r>
      <w:r>
        <w:rPr>
          <w:rFonts w:hint="eastAsia" w:ascii="Times New Roman" w:hAnsi="Times New Roman"/>
          <w:sz w:val="32"/>
          <w:szCs w:val="32"/>
          <w:lang w:val="en-US" w:eastAsia="zh-CN"/>
        </w:rPr>
        <w:t>5+068</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中村河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中村河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12606393"/>
      <w:bookmarkStart w:id="70" w:name="_Toc21354052"/>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中村河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125"/>
      <w:bookmarkStart w:id="74" w:name="_Toc24922"/>
      <w:bookmarkStart w:id="75" w:name="_Toc12606394"/>
      <w:bookmarkStart w:id="76" w:name="_Toc9552222"/>
      <w:bookmarkStart w:id="77" w:name="_Toc21354053"/>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12606395"/>
      <w:bookmarkStart w:id="79" w:name="_Toc9552223"/>
      <w:bookmarkStart w:id="80" w:name="_Toc21354054"/>
      <w:bookmarkStart w:id="81"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中村河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12606396"/>
      <w:bookmarkStart w:id="84" w:name="_Toc21354055"/>
      <w:bookmarkStart w:id="85" w:name="_Toc511555098"/>
      <w:r>
        <w:rPr>
          <w:rFonts w:hint="eastAsia" w:ascii="Times New Roman" w:hAnsi="Times New Roman"/>
          <w:sz w:val="32"/>
        </w:rPr>
        <w:t>岳阳县</w:t>
      </w:r>
      <w:r>
        <w:rPr>
          <w:rFonts w:hint="eastAsia" w:ascii="Times New Roman" w:hAnsi="Times New Roman"/>
          <w:sz w:val="32"/>
          <w:lang w:eastAsia="zh-CN"/>
        </w:rPr>
        <w:t>中村河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中村河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中村河</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中村河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39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307"/>
        <w:gridCol w:w="3366"/>
        <w:gridCol w:w="2726"/>
      </w:tblGrid>
      <w:tr w14:paraId="5EE5D5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2" w:hRule="atLeast"/>
        </w:trPr>
        <w:tc>
          <w:tcPr>
            <w:tcW w:w="23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86024">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3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0229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27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7B3A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32E47D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DAA9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1B90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EAB3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43.70</w:t>
            </w:r>
          </w:p>
        </w:tc>
      </w:tr>
      <w:tr w14:paraId="714A3B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8046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D6DB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23D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44.01</w:t>
            </w:r>
          </w:p>
        </w:tc>
      </w:tr>
      <w:tr w14:paraId="7AC24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0120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7B1E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8AAE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44.31</w:t>
            </w:r>
          </w:p>
        </w:tc>
      </w:tr>
      <w:tr w14:paraId="7F72E2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B932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5A70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D48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44.54</w:t>
            </w:r>
          </w:p>
        </w:tc>
      </w:tr>
      <w:tr w14:paraId="02B95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876C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9ED4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5D0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53.18</w:t>
            </w:r>
          </w:p>
        </w:tc>
      </w:tr>
      <w:tr w14:paraId="3E00A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15FE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AD1C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DAB7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45.01</w:t>
            </w:r>
          </w:p>
        </w:tc>
      </w:tr>
      <w:tr w14:paraId="67660E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4E6D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0957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CDF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45.20</w:t>
            </w:r>
          </w:p>
        </w:tc>
      </w:tr>
      <w:tr w14:paraId="25169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CD74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AEA1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060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45.39</w:t>
            </w:r>
          </w:p>
        </w:tc>
      </w:tr>
      <w:tr w14:paraId="0F188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4AF7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F3CFD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12F1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45.58</w:t>
            </w:r>
          </w:p>
        </w:tc>
      </w:tr>
      <w:tr w14:paraId="5FBC10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D18E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A321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CB0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46.20</w:t>
            </w:r>
          </w:p>
        </w:tc>
      </w:tr>
      <w:tr w14:paraId="525F4B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858B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8B3A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620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46.82</w:t>
            </w:r>
          </w:p>
        </w:tc>
      </w:tr>
      <w:tr w14:paraId="14A97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50EC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FC3C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1689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47.44</w:t>
            </w:r>
          </w:p>
        </w:tc>
      </w:tr>
      <w:tr w14:paraId="1DDFF0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89EF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4A0D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732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47.83</w:t>
            </w:r>
          </w:p>
        </w:tc>
      </w:tr>
      <w:tr w14:paraId="25238F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31FF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4995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A96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48.22</w:t>
            </w:r>
          </w:p>
        </w:tc>
      </w:tr>
      <w:tr w14:paraId="5A54D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9C6F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733D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F3E6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48.61</w:t>
            </w:r>
          </w:p>
        </w:tc>
      </w:tr>
      <w:tr w14:paraId="63EA0E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7B57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C681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B56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48.80</w:t>
            </w:r>
          </w:p>
        </w:tc>
      </w:tr>
      <w:tr w14:paraId="75D10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CA6C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F533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C98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48.98</w:t>
            </w:r>
          </w:p>
        </w:tc>
      </w:tr>
      <w:tr w14:paraId="1ACB09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E7DF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67B8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9D21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49.17</w:t>
            </w:r>
          </w:p>
        </w:tc>
      </w:tr>
      <w:tr w14:paraId="39C5D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5FAE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387B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936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49.43</w:t>
            </w:r>
          </w:p>
        </w:tc>
      </w:tr>
      <w:tr w14:paraId="60528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AF16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2DAA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117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49.70</w:t>
            </w:r>
          </w:p>
        </w:tc>
      </w:tr>
      <w:tr w14:paraId="197B23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D968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EE66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BCF5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49.96</w:t>
            </w:r>
          </w:p>
        </w:tc>
      </w:tr>
      <w:tr w14:paraId="0D58B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F625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70C1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532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50.13</w:t>
            </w:r>
          </w:p>
        </w:tc>
      </w:tr>
      <w:tr w14:paraId="2D06E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87FD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0E25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FF7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50.31</w:t>
            </w:r>
          </w:p>
        </w:tc>
      </w:tr>
      <w:tr w14:paraId="1CBD6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C336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6A75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A47A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50.48</w:t>
            </w:r>
          </w:p>
        </w:tc>
      </w:tr>
      <w:tr w14:paraId="1A74BB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A8B6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4B49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FE9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50.80</w:t>
            </w:r>
          </w:p>
        </w:tc>
      </w:tr>
      <w:tr w14:paraId="666E2C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1E8C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2C86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250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51.11</w:t>
            </w:r>
          </w:p>
        </w:tc>
      </w:tr>
      <w:tr w14:paraId="1B8F9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5B30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CB81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81B0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51.43</w:t>
            </w:r>
          </w:p>
        </w:tc>
      </w:tr>
      <w:tr w14:paraId="7431E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6B3D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A453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861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52.03</w:t>
            </w:r>
          </w:p>
        </w:tc>
      </w:tr>
      <w:tr w14:paraId="1FDAE5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4368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6255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38B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52.63</w:t>
            </w:r>
          </w:p>
        </w:tc>
      </w:tr>
      <w:tr w14:paraId="002FEF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6911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C96A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D3DC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53.23</w:t>
            </w:r>
          </w:p>
        </w:tc>
      </w:tr>
      <w:tr w14:paraId="3BE326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7A71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4F7D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08D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53.92</w:t>
            </w:r>
          </w:p>
        </w:tc>
      </w:tr>
      <w:tr w14:paraId="1B8A10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D19B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5EDB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40B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54.61</w:t>
            </w:r>
          </w:p>
        </w:tc>
      </w:tr>
      <w:tr w14:paraId="3568CB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7C47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C40F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2949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55.30</w:t>
            </w:r>
          </w:p>
        </w:tc>
      </w:tr>
      <w:tr w14:paraId="071DAD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F2A7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5250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53A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55.51</w:t>
            </w:r>
          </w:p>
        </w:tc>
      </w:tr>
      <w:tr w14:paraId="55D4EC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C510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51F0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F51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55.72</w:t>
            </w:r>
          </w:p>
        </w:tc>
      </w:tr>
      <w:tr w14:paraId="4CFC3D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2774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0630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64F1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55.93</w:t>
            </w:r>
          </w:p>
        </w:tc>
      </w:tr>
      <w:tr w14:paraId="4F60A7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C3D4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E21C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CD0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56.36</w:t>
            </w:r>
          </w:p>
        </w:tc>
      </w:tr>
      <w:tr w14:paraId="23A411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33F7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681C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C10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56.80</w:t>
            </w:r>
          </w:p>
        </w:tc>
      </w:tr>
      <w:tr w14:paraId="53275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9AA6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C365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DB1E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57.23</w:t>
            </w:r>
          </w:p>
        </w:tc>
      </w:tr>
      <w:tr w14:paraId="26695D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F6E5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5755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46C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58.07</w:t>
            </w:r>
          </w:p>
        </w:tc>
      </w:tr>
      <w:tr w14:paraId="33C9E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210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CB39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0EC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58.90</w:t>
            </w:r>
          </w:p>
        </w:tc>
      </w:tr>
      <w:tr w14:paraId="2D9292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2819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AEA5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4E92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59.74</w:t>
            </w:r>
          </w:p>
        </w:tc>
      </w:tr>
      <w:tr w14:paraId="714B47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B744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99B4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3EC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60.90</w:t>
            </w:r>
          </w:p>
        </w:tc>
      </w:tr>
      <w:tr w14:paraId="4905B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B814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0EBC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3B4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62.07</w:t>
            </w:r>
          </w:p>
        </w:tc>
      </w:tr>
      <w:tr w14:paraId="1DE104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9420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7A78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3F11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63.23</w:t>
            </w:r>
          </w:p>
        </w:tc>
      </w:tr>
      <w:tr w14:paraId="42A93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DCED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44FB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CAC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64.62</w:t>
            </w:r>
          </w:p>
        </w:tc>
      </w:tr>
      <w:tr w14:paraId="089C69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B99A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8E53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FE2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w:t>
            </w:r>
          </w:p>
        </w:tc>
      </w:tr>
      <w:tr w14:paraId="5D5B55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88AC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4E23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E14F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67.39</w:t>
            </w: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铁山水库</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中村河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中村河</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21354056"/>
      <w:bookmarkStart w:id="88" w:name="_Toc9552225"/>
      <w:bookmarkStart w:id="89" w:name="_Toc9552128"/>
      <w:bookmarkStart w:id="90" w:name="_Toc12606397"/>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中村河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管理范围线的编号按照“河流编码—县级行政区划代码—岸别界线号”的格式。如430621660013-430621-R001表示“岳阳</w:t>
      </w:r>
      <w:r>
        <w:rPr>
          <w:rFonts w:hint="eastAsia" w:ascii="Times New Roman" w:hAnsi="Times New Roman"/>
          <w:sz w:val="32"/>
        </w:rPr>
        <w:t>县</w:t>
      </w:r>
      <w:r>
        <w:rPr>
          <w:rFonts w:hint="eastAsia" w:ascii="Times New Roman" w:hAnsi="Times New Roman"/>
          <w:sz w:val="32"/>
          <w:lang w:eastAsia="zh-CN"/>
        </w:rPr>
        <w:t>中村河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中村河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中村河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干、支河交汇处需设置公共界桩，并按照干河界桩埋设，支河划界成果信息化时需采集公共桩数据并进行编号；干河管理范围内不再埋设支河管理范围界桩。本次选取新墙镇中村河与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657C2314">
      <w:pPr>
        <w:ind w:firstLine="482"/>
        <w:jc w:val="center"/>
        <w:rPr>
          <w:rFonts w:hint="eastAsia" w:ascii="Times New Roman" w:hAnsi="Times New Roman" w:eastAsia="黑体"/>
          <w:b/>
          <w:color w:val="FF0000"/>
          <w:sz w:val="24"/>
          <w:szCs w:val="24"/>
        </w:rPr>
      </w:pPr>
      <w:r>
        <w:drawing>
          <wp:inline distT="0" distB="0" distL="114300" distR="114300">
            <wp:extent cx="4994910" cy="3696970"/>
            <wp:effectExtent l="0" t="0" r="15240" b="17780"/>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
                    <pic:cNvPicPr>
                      <a:picLocks noChangeAspect="1"/>
                    </pic:cNvPicPr>
                  </pic:nvPicPr>
                  <pic:blipFill>
                    <a:blip r:embed="rId40"/>
                    <a:stretch>
                      <a:fillRect/>
                    </a:stretch>
                  </pic:blipFill>
                  <pic:spPr>
                    <a:xfrm>
                      <a:off x="0" y="0"/>
                      <a:ext cx="4994910" cy="3696970"/>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中村河</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430621660013-</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中村河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430621660013-430621-</w:t>
      </w:r>
      <w:r>
        <w:rPr>
          <w:rFonts w:hint="eastAsia" w:ascii="Times New Roman" w:hAnsi="Times New Roman"/>
          <w:spacing w:val="-6"/>
          <w:sz w:val="32"/>
          <w:lang w:val="zh-CN"/>
        </w:rPr>
        <w:t>R100</w:t>
      </w:r>
      <w:r>
        <w:rPr>
          <w:rFonts w:hint="eastAsia" w:ascii="Times New Roman" w:hAnsi="Times New Roman"/>
          <w:spacing w:val="-6"/>
          <w:sz w:val="32"/>
          <w:lang w:val="en-US" w:eastAsia="zh-CN"/>
        </w:rPr>
        <w:t>1</w:t>
      </w:r>
      <w:r>
        <w:rPr>
          <w:rFonts w:hint="eastAsia" w:ascii="Times New Roman" w:hAnsi="Times New Roman"/>
          <w:spacing w:val="-6"/>
          <w:sz w:val="32"/>
          <w:lang w:val="zh-CN"/>
        </w:rPr>
        <w:t>表示“岳阳县</w:t>
      </w:r>
      <w:r>
        <w:rPr>
          <w:rFonts w:hint="eastAsia" w:ascii="Times New Roman" w:hAnsi="Times New Roman"/>
          <w:spacing w:val="-6"/>
          <w:sz w:val="32"/>
          <w:lang w:eastAsia="zh-CN"/>
        </w:rPr>
        <w:t>中村河</w:t>
      </w:r>
      <w:r>
        <w:rPr>
          <w:rFonts w:hint="eastAsia" w:ascii="Times New Roman" w:hAnsi="Times New Roman"/>
          <w:spacing w:val="-6"/>
          <w:sz w:val="32"/>
          <w:lang w:val="zh-CN"/>
        </w:rPr>
        <w:t>右岸第</w:t>
      </w:r>
      <w:r>
        <w:rPr>
          <w:rFonts w:hint="eastAsia" w:ascii="Times New Roman" w:hAnsi="Times New Roman"/>
          <w:spacing w:val="-6"/>
          <w:sz w:val="32"/>
          <w:lang w:val="en-US" w:eastAsia="zh-CN"/>
        </w:rPr>
        <w:t>一</w:t>
      </w:r>
      <w:r>
        <w:rPr>
          <w:rFonts w:hint="eastAsia" w:ascii="Times New Roman" w:hAnsi="Times New Roman"/>
          <w:spacing w:val="-6"/>
          <w:sz w:val="32"/>
          <w:lang w:val="zh-CN"/>
        </w:rPr>
        <w:t>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（3）管理范围告示牌编号按照“河流编码-县级行政区划代码-岸别顺序号”，如430621660013</w:t>
      </w:r>
      <w:r>
        <w:rPr>
          <w:rFonts w:hint="eastAsia" w:ascii="Times New Roman" w:hAnsi="Times New Roman"/>
          <w:sz w:val="32"/>
          <w:lang w:val="en-US" w:eastAsia="zh-CN"/>
        </w:rPr>
        <w:t>-</w:t>
      </w:r>
      <w:r>
        <w:rPr>
          <w:rFonts w:hint="eastAsia" w:ascii="Times New Roman" w:hAnsi="Times New Roman"/>
          <w:sz w:val="32"/>
          <w:lang w:val="zh-CN"/>
        </w:rPr>
        <w:t>430621-R001表示“岳阳县中村河右岸第一座告示牌”。</w:t>
      </w:r>
    </w:p>
    <w:p w14:paraId="1A16D589">
      <w:pPr>
        <w:ind w:firstLine="640"/>
        <w:rPr>
          <w:rFonts w:ascii="Times New Roman" w:hAnsi="Times New Roman"/>
          <w:sz w:val="32"/>
        </w:rPr>
      </w:pPr>
      <w:bookmarkStart w:id="92" w:name="_Toc24729779"/>
      <w:bookmarkStart w:id="93" w:name="_Toc19971677"/>
      <w:bookmarkStart w:id="94" w:name="_Toc10023"/>
      <w:bookmarkStart w:id="95" w:name="_Toc24980"/>
      <w:bookmarkStart w:id="96" w:name="_Toc156"/>
      <w:bookmarkStart w:id="97" w:name="_Toc2011"/>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hint="eastAsia" w:ascii="Times New Roman" w:hAnsi="Times New Roman"/>
          <w:spacing w:val="-6"/>
          <w:sz w:val="32"/>
          <w:lang w:val="zh-CN"/>
        </w:rPr>
        <w:t>非公用界桩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pacing w:val="-6"/>
          <w:sz w:val="32"/>
          <w:lang w:val="zh-CN"/>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3</w:t>
      </w:r>
      <w:r>
        <w:rPr>
          <w:rFonts w:ascii="Times New Roman" w:hAnsi="Times New Roman"/>
          <w:sz w:val="32"/>
        </w:rPr>
        <w:t>座，右岸界桩</w:t>
      </w:r>
      <w:r>
        <w:rPr>
          <w:rFonts w:hint="eastAsia" w:ascii="Times New Roman" w:hAnsi="Times New Roman"/>
          <w:sz w:val="32"/>
          <w:lang w:val="en-US" w:eastAsia="zh-CN"/>
        </w:rPr>
        <w:t>3</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1073"/>
      <w:bookmarkStart w:id="99" w:name="_Toc21354057"/>
      <w:bookmarkStart w:id="100" w:name="_Toc12606398"/>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3547"/>
      <w:bookmarkStart w:id="102" w:name="_Toc12606399"/>
      <w:bookmarkStart w:id="103" w:name="_Toc21354058"/>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5552"/>
      <w:bookmarkStart w:id="105" w:name="_Toc33626457"/>
      <w:bookmarkStart w:id="106" w:name="_Toc33626813"/>
      <w:bookmarkStart w:id="107"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中村河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中村河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中村河</w:t>
      </w:r>
      <w:r>
        <w:rPr>
          <w:rFonts w:hint="eastAsia" w:ascii="Times New Roman" w:hAnsi="Times New Roman"/>
          <w:sz w:val="32"/>
        </w:rPr>
        <w:t>有堤防河段，未有经过城镇河段情况。故本次划界</w:t>
      </w:r>
      <w:r>
        <w:rPr>
          <w:rFonts w:hint="eastAsia" w:ascii="Times New Roman" w:hAnsi="Times New Roman"/>
          <w:sz w:val="32"/>
          <w:lang w:eastAsia="zh-CN"/>
        </w:rPr>
        <w:t>中村河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中村河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中村河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中村河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中村河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33625553"/>
      <w:bookmarkStart w:id="110" w:name="_Toc2559"/>
      <w:bookmarkStart w:id="111" w:name="_Toc17082"/>
      <w:bookmarkStart w:id="112" w:name="_Toc33626458"/>
      <w:bookmarkStart w:id="113" w:name="_Toc24490782"/>
      <w:bookmarkStart w:id="114" w:name="_Toc33626814"/>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24490783"/>
      <w:bookmarkStart w:id="116" w:name="_Toc15022"/>
      <w:bookmarkStart w:id="117" w:name="_Toc33625554"/>
      <w:bookmarkStart w:id="118" w:name="_Toc33626815"/>
      <w:bookmarkStart w:id="119" w:name="_Toc21748"/>
      <w:bookmarkStart w:id="120" w:name="_Toc33626459"/>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中村河</w:t>
      </w:r>
      <w:r>
        <w:rPr>
          <w:rFonts w:hint="eastAsia" w:ascii="Times New Roman" w:hAnsi="Times New Roman"/>
          <w:sz w:val="32"/>
        </w:rPr>
        <w:t>段</w:t>
      </w:r>
      <w:r>
        <w:rPr>
          <w:rFonts w:hint="eastAsia" w:ascii="Times New Roman" w:hAnsi="Times New Roman"/>
          <w:sz w:val="32"/>
          <w:lang w:val="zh-CN"/>
        </w:rPr>
        <w:t>进行管理范围的界线划定，管理范围划定标准表见表5-1。界线划定具体标准如下表：</w:t>
      </w:r>
    </w:p>
    <w:p w14:paraId="22E953B1">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中村河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5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878"/>
        <w:gridCol w:w="1995"/>
        <w:gridCol w:w="2093"/>
        <w:gridCol w:w="2141"/>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trPr>
        <w:tc>
          <w:tcPr>
            <w:tcW w:w="49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878"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1995"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09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41"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490" w:type="dxa"/>
            <w:vAlign w:val="center"/>
          </w:tcPr>
          <w:p w14:paraId="3A2D3BE3">
            <w:pPr>
              <w:ind w:firstLine="0" w:firstLineChars="0"/>
              <w:jc w:val="center"/>
              <w:rPr>
                <w:rFonts w:hint="eastAsia"/>
                <w:sz w:val="24"/>
                <w:lang w:val="zh-CN"/>
              </w:rPr>
            </w:pPr>
            <w:r>
              <w:rPr>
                <w:rFonts w:hint="eastAsia"/>
                <w:sz w:val="24"/>
                <w:lang w:val="zh-CN"/>
              </w:rPr>
              <w:t>1</w:t>
            </w:r>
          </w:p>
        </w:tc>
        <w:tc>
          <w:tcPr>
            <w:tcW w:w="1878"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1995"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4+995</w:t>
            </w:r>
          </w:p>
        </w:tc>
        <w:tc>
          <w:tcPr>
            <w:tcW w:w="209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4.995</w:t>
            </w:r>
          </w:p>
        </w:tc>
        <w:tc>
          <w:tcPr>
            <w:tcW w:w="2141"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490" w:type="dxa"/>
            <w:vAlign w:val="center"/>
          </w:tcPr>
          <w:p w14:paraId="64174D86">
            <w:pPr>
              <w:ind w:firstLine="0" w:firstLineChars="0"/>
              <w:jc w:val="center"/>
              <w:rPr>
                <w:rFonts w:hint="eastAsia"/>
                <w:b/>
                <w:sz w:val="24"/>
              </w:rPr>
            </w:pPr>
            <w:r>
              <w:rPr>
                <w:rFonts w:hint="eastAsia"/>
                <w:b/>
                <w:sz w:val="24"/>
              </w:rPr>
              <w:t>情况说明</w:t>
            </w:r>
          </w:p>
        </w:tc>
        <w:tc>
          <w:tcPr>
            <w:tcW w:w="8107"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中村河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柏祥镇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5" w:hRule="atLeast"/>
        </w:trPr>
        <w:tc>
          <w:tcPr>
            <w:tcW w:w="49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107"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7" w:hRule="atLeast"/>
        </w:trPr>
        <w:tc>
          <w:tcPr>
            <w:tcW w:w="49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107" w:type="dxa"/>
            <w:gridSpan w:val="4"/>
            <w:vAlign w:val="center"/>
          </w:tcPr>
          <w:p w14:paraId="55578E40">
            <w:pPr>
              <w:ind w:firstLine="0" w:firstLineChars="0"/>
              <w:jc w:val="center"/>
              <w:rPr>
                <w:rFonts w:hint="eastAsia"/>
                <w:sz w:val="24"/>
                <w:lang w:val="zh-CN"/>
              </w:rPr>
            </w:pPr>
            <w:r>
              <w:rPr>
                <w:rFonts w:hint="eastAsia"/>
                <w:sz w:val="24"/>
                <w:lang w:val="zh-CN"/>
              </w:rPr>
              <w:drawing>
                <wp:inline distT="0" distB="0" distL="114300" distR="114300">
                  <wp:extent cx="5010785" cy="3221355"/>
                  <wp:effectExtent l="0" t="0" r="18415" b="17145"/>
                  <wp:docPr id="6" name="图片 6" descr="17467578646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746757864691(1)"/>
                          <pic:cNvPicPr>
                            <a:picLocks noChangeAspect="1"/>
                          </pic:cNvPicPr>
                        </pic:nvPicPr>
                        <pic:blipFill>
                          <a:blip r:embed="rId42"/>
                          <a:stretch>
                            <a:fillRect/>
                          </a:stretch>
                        </pic:blipFill>
                        <pic:spPr>
                          <a:xfrm>
                            <a:off x="0" y="0"/>
                            <a:ext cx="5010785" cy="3221355"/>
                          </a:xfrm>
                          <a:prstGeom prst="rect">
                            <a:avLst/>
                          </a:prstGeom>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中村河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K5+068</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5.068</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中村河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柏祥镇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p>
          <w:p w14:paraId="6E229D2F">
            <w:pPr>
              <w:ind w:firstLine="0" w:firstLineChars="0"/>
              <w:jc w:val="center"/>
              <w:rPr>
                <w:rFonts w:hint="eastAsia"/>
                <w:sz w:val="24"/>
                <w:lang w:val="zh-CN"/>
              </w:rPr>
            </w:pPr>
            <w:r>
              <w:rPr>
                <w:rFonts w:hint="eastAsia"/>
                <w:sz w:val="24"/>
                <w:lang w:val="zh-CN"/>
              </w:rPr>
              <w:drawing>
                <wp:inline distT="0" distB="0" distL="114300" distR="114300">
                  <wp:extent cx="5107940" cy="3558540"/>
                  <wp:effectExtent l="0" t="0" r="16510" b="3810"/>
                  <wp:docPr id="8" name="图片 8" descr="174675801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46758012077"/>
                          <pic:cNvPicPr>
                            <a:picLocks noChangeAspect="1"/>
                          </pic:cNvPicPr>
                        </pic:nvPicPr>
                        <pic:blipFill>
                          <a:blip r:embed="rId43"/>
                          <a:stretch>
                            <a:fillRect/>
                          </a:stretch>
                        </pic:blipFill>
                        <pic:spPr>
                          <a:xfrm>
                            <a:off x="0" y="0"/>
                            <a:ext cx="5107940" cy="3558540"/>
                          </a:xfrm>
                          <a:prstGeom prst="rect">
                            <a:avLst/>
                          </a:prstGeom>
                        </pic:spPr>
                      </pic:pic>
                    </a:graphicData>
                  </a:graphic>
                </wp:inline>
              </w:drawing>
            </w:r>
          </w:p>
        </w:tc>
      </w:tr>
    </w:tbl>
    <w:p w14:paraId="2BE2D70A">
      <w:pPr>
        <w:ind w:firstLine="560"/>
        <w:jc w:val="left"/>
        <w:rPr>
          <w:rFonts w:hint="eastAsia"/>
          <w:szCs w:val="28"/>
          <w:lang w:val="zh-CN"/>
        </w:rPr>
      </w:pPr>
    </w:p>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中村河</w:t>
      </w:r>
      <w:r>
        <w:rPr>
          <w:rFonts w:hint="eastAsia" w:ascii="Times New Roman" w:hAnsi="Times New Roman"/>
          <w:sz w:val="32"/>
        </w:rPr>
        <w:t>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中村河</w:t>
      </w:r>
      <w:r>
        <w:rPr>
          <w:rFonts w:hint="eastAsia" w:ascii="Times New Roman" w:hAnsi="Times New Roman"/>
          <w:sz w:val="32"/>
        </w:rPr>
        <w:t>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中村河</w:t>
      </w:r>
      <w:r>
        <w:rPr>
          <w:rFonts w:hint="eastAsia"/>
          <w:b/>
          <w:bCs/>
          <w:sz w:val="24"/>
          <w:szCs w:val="24"/>
        </w:rPr>
        <w:t>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7C4CFCA6">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3214244.991</w:t>
            </w:r>
          </w:p>
          <w:p w14:paraId="38DB1BD9">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38426940.686</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2B80CC70">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4.995</w:t>
            </w:r>
          </w:p>
        </w:tc>
        <w:tc>
          <w:tcPr>
            <w:tcW w:w="1715" w:type="dxa"/>
            <w:vAlign w:val="center"/>
          </w:tcPr>
          <w:p w14:paraId="225A3F67">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3214244.991</w:t>
            </w:r>
          </w:p>
          <w:p w14:paraId="2C6522A0">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38426940.686</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42B2518F">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3214233.680</w:t>
            </w:r>
          </w:p>
          <w:p w14:paraId="3581D9A7">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38426942.552</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5.068</w:t>
            </w:r>
          </w:p>
        </w:tc>
        <w:tc>
          <w:tcPr>
            <w:tcW w:w="1715" w:type="dxa"/>
            <w:vAlign w:val="center"/>
          </w:tcPr>
          <w:p w14:paraId="04DC794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3211154.592</w:t>
            </w:r>
          </w:p>
          <w:p w14:paraId="2D073F44">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38429982.536</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7" w:type="default"/>
          <w:footerReference r:id="rId18"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铁山水库</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4"/>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5"/>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6"/>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7"/>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8"/>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9"/>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0"/>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1"/>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2"/>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3"/>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4"/>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5"/>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6"/>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7"/>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721"/>
      <w:bookmarkStart w:id="135" w:name="_Toc11287"/>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8"/>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9"/>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0"/>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1"/>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D7063C6">
      <w:pPr>
        <w:pStyle w:val="2"/>
        <w:ind w:firstLine="640"/>
        <w:rPr>
          <w:rFonts w:ascii="Times New Roman" w:hAnsi="Times New Roman"/>
          <w:szCs w:val="30"/>
        </w:rPr>
      </w:pPr>
      <w:bookmarkStart w:id="136" w:name="_Toc22258"/>
      <w:bookmarkStart w:id="137" w:name="_Toc9552136"/>
      <w:bookmarkStart w:id="138" w:name="_Toc9552233"/>
      <w:bookmarkStart w:id="139" w:name="_Toc12606402"/>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中村河</w:t>
      </w:r>
      <w:r>
        <w:rPr>
          <w:rFonts w:hint="eastAsia" w:asciiTheme="minorEastAsia" w:hAnsiTheme="minorEastAsia" w:eastAsiaTheme="minorEastAsia" w:cstheme="minorEastAsia"/>
          <w:b/>
          <w:color w:val="FF0000"/>
          <w:sz w:val="24"/>
          <w:szCs w:val="24"/>
        </w:rPr>
        <w:t>段管理范围界桩成果表</w:t>
      </w:r>
    </w:p>
    <w:tbl>
      <w:tblPr>
        <w:tblStyle w:val="67"/>
        <w:tblW w:w="88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0"/>
        <w:gridCol w:w="3431"/>
        <w:gridCol w:w="1678"/>
        <w:gridCol w:w="1437"/>
        <w:gridCol w:w="1772"/>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exact"/>
          <w:tblHeader/>
        </w:trPr>
        <w:tc>
          <w:tcPr>
            <w:tcW w:w="560"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31"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115"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772"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exact"/>
          <w:tblHeader/>
        </w:trPr>
        <w:tc>
          <w:tcPr>
            <w:tcW w:w="560"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431"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678"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437"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772"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exact"/>
        </w:trPr>
        <w:tc>
          <w:tcPr>
            <w:tcW w:w="560" w:type="dxa"/>
            <w:vAlign w:val="center"/>
          </w:tcPr>
          <w:p w14:paraId="316B118C">
            <w:pPr>
              <w:ind w:firstLine="0" w:firstLineChars="0"/>
              <w:jc w:val="center"/>
              <w:rPr>
                <w:rFonts w:hint="eastAsia"/>
                <w:sz w:val="24"/>
                <w:highlight w:val="none"/>
              </w:rPr>
            </w:pPr>
            <w:r>
              <w:rPr>
                <w:rFonts w:hint="eastAsia"/>
                <w:sz w:val="24"/>
                <w:highlight w:val="none"/>
              </w:rPr>
              <w:t>1</w:t>
            </w:r>
          </w:p>
        </w:tc>
        <w:tc>
          <w:tcPr>
            <w:tcW w:w="3431"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430621660013</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678"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38426942.19</w:t>
            </w:r>
          </w:p>
        </w:tc>
        <w:tc>
          <w:tcPr>
            <w:tcW w:w="1437"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3214234.14</w:t>
            </w:r>
          </w:p>
        </w:tc>
        <w:tc>
          <w:tcPr>
            <w:tcW w:w="1772" w:type="dxa"/>
            <w:vAlign w:val="center"/>
          </w:tcPr>
          <w:p w14:paraId="1B7C2A93">
            <w:pPr>
              <w:ind w:firstLine="0" w:firstLineChars="0"/>
              <w:jc w:val="center"/>
              <w:rPr>
                <w:rFonts w:hint="eastAsia"/>
                <w:sz w:val="24"/>
                <w:highlight w:val="none"/>
                <w:lang w:val="en-US" w:eastAsia="zh-CN"/>
              </w:rPr>
            </w:pPr>
            <w:r>
              <w:rPr>
                <w:rFonts w:hint="eastAsia"/>
                <w:sz w:val="24"/>
                <w:highlight w:val="none"/>
                <w:lang w:val="en-US" w:eastAsia="zh-CN"/>
              </w:rPr>
              <w:t>柏祥镇中村</w:t>
            </w:r>
          </w:p>
        </w:tc>
      </w:tr>
      <w:tr w14:paraId="20E3F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exact"/>
        </w:trPr>
        <w:tc>
          <w:tcPr>
            <w:tcW w:w="560" w:type="dxa"/>
            <w:vAlign w:val="center"/>
          </w:tcPr>
          <w:p w14:paraId="711F0F95">
            <w:pPr>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431" w:type="dxa"/>
            <w:vAlign w:val="center"/>
          </w:tcPr>
          <w:p w14:paraId="036EAE54">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430621660013</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678" w:type="dxa"/>
            <w:vAlign w:val="center"/>
          </w:tcPr>
          <w:p w14:paraId="0C2B1D5A">
            <w:pPr>
              <w:ind w:firstLine="0" w:firstLineChars="0"/>
              <w:jc w:val="center"/>
              <w:rPr>
                <w:rFonts w:hint="default"/>
                <w:sz w:val="24"/>
                <w:highlight w:val="none"/>
                <w:lang w:val="en-US" w:eastAsia="zh-CN"/>
              </w:rPr>
            </w:pPr>
            <w:r>
              <w:rPr>
                <w:rFonts w:hint="eastAsia"/>
                <w:sz w:val="24"/>
                <w:highlight w:val="none"/>
                <w:lang w:val="en-US" w:eastAsia="zh-CN"/>
              </w:rPr>
              <w:t>38427609.57</w:t>
            </w:r>
          </w:p>
        </w:tc>
        <w:tc>
          <w:tcPr>
            <w:tcW w:w="1437" w:type="dxa"/>
            <w:vAlign w:val="center"/>
          </w:tcPr>
          <w:p w14:paraId="290303F3">
            <w:pPr>
              <w:ind w:firstLine="0" w:firstLineChars="0"/>
              <w:jc w:val="center"/>
              <w:rPr>
                <w:rFonts w:hint="default"/>
                <w:sz w:val="24"/>
                <w:highlight w:val="none"/>
                <w:lang w:val="en-US" w:eastAsia="zh-CN"/>
              </w:rPr>
            </w:pPr>
            <w:r>
              <w:rPr>
                <w:rFonts w:hint="eastAsia"/>
                <w:sz w:val="24"/>
                <w:highlight w:val="none"/>
                <w:lang w:val="en-US" w:eastAsia="zh-CN"/>
              </w:rPr>
              <w:t>3213900.06</w:t>
            </w:r>
          </w:p>
        </w:tc>
        <w:tc>
          <w:tcPr>
            <w:tcW w:w="1772" w:type="dxa"/>
            <w:vAlign w:val="center"/>
          </w:tcPr>
          <w:p w14:paraId="6E217B6F">
            <w:pPr>
              <w:ind w:left="0" w:leftChars="0" w:firstLine="0" w:firstLineChars="0"/>
              <w:jc w:val="both"/>
              <w:rPr>
                <w:rFonts w:hint="eastAsia"/>
                <w:sz w:val="24"/>
                <w:highlight w:val="none"/>
                <w:lang w:val="en-US" w:eastAsia="zh-CN"/>
              </w:rPr>
            </w:pPr>
            <w:r>
              <w:rPr>
                <w:rFonts w:hint="eastAsia"/>
                <w:sz w:val="24"/>
                <w:highlight w:val="none"/>
                <w:lang w:val="en-US" w:eastAsia="zh-CN"/>
              </w:rPr>
              <w:t>柏祥镇中村</w:t>
            </w:r>
          </w:p>
        </w:tc>
      </w:tr>
      <w:tr w14:paraId="2D73A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exact"/>
        </w:trPr>
        <w:tc>
          <w:tcPr>
            <w:tcW w:w="560" w:type="dxa"/>
            <w:vAlign w:val="center"/>
          </w:tcPr>
          <w:p w14:paraId="7946CCBA">
            <w:pPr>
              <w:ind w:firstLine="0" w:firstLineChars="0"/>
              <w:jc w:val="center"/>
              <w:rPr>
                <w:rFonts w:hint="default"/>
                <w:sz w:val="24"/>
                <w:highlight w:val="none"/>
                <w:lang w:val="en-US" w:eastAsia="zh-CN"/>
              </w:rPr>
            </w:pPr>
            <w:r>
              <w:rPr>
                <w:rFonts w:hint="eastAsia"/>
                <w:sz w:val="24"/>
                <w:highlight w:val="none"/>
                <w:lang w:val="en-US" w:eastAsia="zh-CN"/>
              </w:rPr>
              <w:t>3</w:t>
            </w:r>
          </w:p>
        </w:tc>
        <w:tc>
          <w:tcPr>
            <w:tcW w:w="3431" w:type="dxa"/>
            <w:vAlign w:val="center"/>
          </w:tcPr>
          <w:p w14:paraId="37820424">
            <w:pPr>
              <w:ind w:firstLine="0" w:firstLineChars="0"/>
              <w:jc w:val="center"/>
              <w:rPr>
                <w:rFonts w:hint="eastAsia"/>
                <w:sz w:val="24"/>
                <w:highlight w:val="none"/>
                <w:lang w:val="en-US" w:eastAsia="zh-CN"/>
              </w:rPr>
            </w:pPr>
            <w:r>
              <w:rPr>
                <w:rFonts w:hint="eastAsia"/>
                <w:sz w:val="24"/>
                <w:highlight w:val="none"/>
                <w:lang w:val="en-US" w:eastAsia="zh-CN"/>
              </w:rPr>
              <w:t>430621660013</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678" w:type="dxa"/>
            <w:vAlign w:val="center"/>
          </w:tcPr>
          <w:p w14:paraId="49A8E79F">
            <w:pPr>
              <w:ind w:firstLine="0" w:firstLineChars="0"/>
              <w:jc w:val="center"/>
              <w:rPr>
                <w:rFonts w:hint="default"/>
                <w:sz w:val="24"/>
                <w:highlight w:val="none"/>
                <w:lang w:val="en-US" w:eastAsia="zh-CN"/>
              </w:rPr>
            </w:pPr>
            <w:r>
              <w:rPr>
                <w:rFonts w:hint="eastAsia"/>
                <w:sz w:val="24"/>
                <w:highlight w:val="none"/>
                <w:lang w:val="en-US" w:eastAsia="zh-CN"/>
              </w:rPr>
              <w:t>38429983.27</w:t>
            </w:r>
          </w:p>
        </w:tc>
        <w:tc>
          <w:tcPr>
            <w:tcW w:w="1437" w:type="dxa"/>
            <w:vAlign w:val="center"/>
          </w:tcPr>
          <w:p w14:paraId="011EF4D0">
            <w:pPr>
              <w:ind w:firstLine="0" w:firstLineChars="0"/>
              <w:jc w:val="center"/>
              <w:rPr>
                <w:rFonts w:hint="default"/>
                <w:sz w:val="24"/>
                <w:highlight w:val="none"/>
                <w:lang w:val="en-US" w:eastAsia="zh-CN"/>
              </w:rPr>
            </w:pPr>
            <w:r>
              <w:rPr>
                <w:rFonts w:hint="eastAsia"/>
                <w:sz w:val="24"/>
                <w:highlight w:val="none"/>
                <w:lang w:val="en-US" w:eastAsia="zh-CN"/>
              </w:rPr>
              <w:t>3211153.63</w:t>
            </w:r>
          </w:p>
        </w:tc>
        <w:tc>
          <w:tcPr>
            <w:tcW w:w="1772" w:type="dxa"/>
            <w:vAlign w:val="center"/>
          </w:tcPr>
          <w:p w14:paraId="201F9174">
            <w:pPr>
              <w:ind w:left="0" w:leftChars="0" w:firstLine="0" w:firstLineChars="0"/>
              <w:jc w:val="both"/>
              <w:rPr>
                <w:rFonts w:hint="eastAsia"/>
                <w:sz w:val="24"/>
                <w:highlight w:val="none"/>
                <w:lang w:val="en-US" w:eastAsia="zh-CN"/>
              </w:rPr>
            </w:pPr>
            <w:r>
              <w:rPr>
                <w:rFonts w:hint="eastAsia"/>
                <w:sz w:val="24"/>
                <w:highlight w:val="none"/>
                <w:lang w:val="en-US" w:eastAsia="zh-CN"/>
              </w:rPr>
              <w:t>长湖乡范家村</w:t>
            </w:r>
          </w:p>
        </w:tc>
      </w:tr>
      <w:tr w14:paraId="16E74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exact"/>
        </w:trPr>
        <w:tc>
          <w:tcPr>
            <w:tcW w:w="560" w:type="dxa"/>
            <w:vAlign w:val="center"/>
          </w:tcPr>
          <w:p w14:paraId="3FE00973">
            <w:pPr>
              <w:ind w:firstLine="0" w:firstLineChars="0"/>
              <w:jc w:val="center"/>
              <w:rPr>
                <w:rFonts w:hint="default"/>
                <w:sz w:val="24"/>
                <w:highlight w:val="none"/>
                <w:lang w:val="en-US" w:eastAsia="zh-CN"/>
              </w:rPr>
            </w:pPr>
            <w:r>
              <w:rPr>
                <w:rFonts w:hint="eastAsia"/>
                <w:sz w:val="24"/>
                <w:highlight w:val="none"/>
                <w:lang w:val="en-US" w:eastAsia="zh-CN"/>
              </w:rPr>
              <w:t>4</w:t>
            </w:r>
          </w:p>
        </w:tc>
        <w:tc>
          <w:tcPr>
            <w:tcW w:w="3431" w:type="dxa"/>
            <w:shd w:val="clear" w:color="auto" w:fill="auto"/>
            <w:vAlign w:val="center"/>
          </w:tcPr>
          <w:p w14:paraId="13ABD97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430621660013</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678" w:type="dxa"/>
            <w:shd w:val="clear" w:color="auto" w:fill="auto"/>
            <w:vAlign w:val="center"/>
          </w:tcPr>
          <w:p w14:paraId="5DC35963">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38426944.51</w:t>
            </w:r>
          </w:p>
        </w:tc>
        <w:tc>
          <w:tcPr>
            <w:tcW w:w="1437" w:type="dxa"/>
            <w:shd w:val="clear" w:color="auto" w:fill="auto"/>
            <w:vAlign w:val="center"/>
          </w:tcPr>
          <w:p w14:paraId="326E586E">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3214242.57</w:t>
            </w:r>
          </w:p>
        </w:tc>
        <w:tc>
          <w:tcPr>
            <w:tcW w:w="1772" w:type="dxa"/>
            <w:shd w:val="clear" w:color="auto" w:fill="auto"/>
            <w:vAlign w:val="center"/>
          </w:tcPr>
          <w:p w14:paraId="44C2740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柏祥镇中村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exact"/>
        </w:trPr>
        <w:tc>
          <w:tcPr>
            <w:tcW w:w="560"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31"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430621660013</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678"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38427606.51</w:t>
            </w:r>
          </w:p>
        </w:tc>
        <w:tc>
          <w:tcPr>
            <w:tcW w:w="1437"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3213821.12</w:t>
            </w:r>
          </w:p>
        </w:tc>
        <w:tc>
          <w:tcPr>
            <w:tcW w:w="1772" w:type="dxa"/>
            <w:shd w:val="clear" w:color="auto" w:fill="auto"/>
            <w:vAlign w:val="center"/>
          </w:tcPr>
          <w:p w14:paraId="73F15BCA">
            <w:pPr>
              <w:ind w:left="0" w:leftChars="0" w:firstLine="0" w:firstLineChars="0"/>
              <w:jc w:val="both"/>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柏祥镇中村</w:t>
            </w:r>
          </w:p>
        </w:tc>
      </w:tr>
      <w:tr w14:paraId="5A0FD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trPr>
        <w:tc>
          <w:tcPr>
            <w:tcW w:w="560" w:type="dxa"/>
            <w:shd w:val="clear" w:color="auto" w:fill="auto"/>
            <w:vAlign w:val="center"/>
          </w:tcPr>
          <w:p w14:paraId="22BDA486">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431" w:type="dxa"/>
            <w:shd w:val="clear" w:color="auto" w:fill="auto"/>
            <w:vAlign w:val="center"/>
          </w:tcPr>
          <w:p w14:paraId="50B2AFF6">
            <w:pPr>
              <w:ind w:firstLine="0" w:firstLineChars="0"/>
              <w:jc w:val="center"/>
              <w:rPr>
                <w:rFonts w:hint="eastAsia"/>
                <w:sz w:val="24"/>
                <w:highlight w:val="none"/>
                <w:lang w:val="en-US" w:eastAsia="zh-CN"/>
              </w:rPr>
            </w:pPr>
            <w:r>
              <w:rPr>
                <w:rFonts w:hint="eastAsia"/>
                <w:sz w:val="24"/>
                <w:highlight w:val="none"/>
                <w:lang w:val="en-US" w:eastAsia="zh-CN"/>
              </w:rPr>
              <w:t>430621660013</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2</w:t>
            </w:r>
          </w:p>
        </w:tc>
        <w:tc>
          <w:tcPr>
            <w:tcW w:w="1678" w:type="dxa"/>
            <w:shd w:val="clear" w:color="auto" w:fill="auto"/>
            <w:vAlign w:val="center"/>
          </w:tcPr>
          <w:p w14:paraId="5F826027">
            <w:pPr>
              <w:ind w:firstLine="0" w:firstLineChars="0"/>
              <w:jc w:val="center"/>
              <w:rPr>
                <w:rFonts w:hint="default"/>
                <w:sz w:val="24"/>
                <w:highlight w:val="none"/>
                <w:lang w:val="en-US" w:eastAsia="zh-CN"/>
              </w:rPr>
            </w:pPr>
            <w:r>
              <w:rPr>
                <w:rFonts w:hint="eastAsia"/>
                <w:sz w:val="24"/>
                <w:highlight w:val="none"/>
                <w:lang w:val="en-US" w:eastAsia="zh-CN"/>
              </w:rPr>
              <w:t>38429985.42</w:t>
            </w:r>
          </w:p>
        </w:tc>
        <w:tc>
          <w:tcPr>
            <w:tcW w:w="1437" w:type="dxa"/>
            <w:shd w:val="clear" w:color="auto" w:fill="auto"/>
            <w:vAlign w:val="center"/>
          </w:tcPr>
          <w:p w14:paraId="2AC78969">
            <w:pPr>
              <w:ind w:firstLine="0" w:firstLineChars="0"/>
              <w:jc w:val="center"/>
              <w:rPr>
                <w:rFonts w:hint="default"/>
                <w:sz w:val="24"/>
                <w:highlight w:val="none"/>
                <w:lang w:val="en-US" w:eastAsia="zh-CN"/>
              </w:rPr>
            </w:pPr>
            <w:r>
              <w:rPr>
                <w:rFonts w:hint="eastAsia"/>
                <w:sz w:val="24"/>
                <w:highlight w:val="none"/>
                <w:lang w:val="en-US" w:eastAsia="zh-CN"/>
              </w:rPr>
              <w:t>3211153.38</w:t>
            </w:r>
          </w:p>
        </w:tc>
        <w:tc>
          <w:tcPr>
            <w:tcW w:w="1772" w:type="dxa"/>
            <w:shd w:val="clear" w:color="auto" w:fill="auto"/>
            <w:vAlign w:val="center"/>
          </w:tcPr>
          <w:p w14:paraId="1E65B522">
            <w:pPr>
              <w:ind w:left="0" w:leftChars="0" w:firstLine="0" w:firstLineChars="0"/>
              <w:jc w:val="both"/>
              <w:rPr>
                <w:rFonts w:hint="eastAsia"/>
                <w:sz w:val="24"/>
                <w:highlight w:val="none"/>
                <w:lang w:val="en-US" w:eastAsia="zh-CN"/>
              </w:rPr>
            </w:pPr>
            <w:r>
              <w:rPr>
                <w:rFonts w:hint="eastAsia"/>
                <w:sz w:val="24"/>
                <w:highlight w:val="none"/>
                <w:lang w:val="en-US" w:eastAsia="zh-CN"/>
              </w:rPr>
              <w:t>长湖乡范家村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中村河</w:t>
      </w:r>
      <w:r>
        <w:rPr>
          <w:rFonts w:hint="eastAsia" w:asciiTheme="minorEastAsia" w:hAnsiTheme="minorEastAsia" w:eastAsiaTheme="minorEastAsia" w:cstheme="minorEastAsia"/>
          <w:b/>
          <w:color w:val="FF0000"/>
          <w:sz w:val="24"/>
          <w:szCs w:val="24"/>
        </w:rPr>
        <w:t>段管理范围告示牌成果表</w:t>
      </w:r>
    </w:p>
    <w:tbl>
      <w:tblPr>
        <w:tblStyle w:val="67"/>
        <w:tblW w:w="88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1"/>
        <w:gridCol w:w="3276"/>
        <w:gridCol w:w="1795"/>
        <w:gridCol w:w="1579"/>
        <w:gridCol w:w="1777"/>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blHeader/>
        </w:trPr>
        <w:tc>
          <w:tcPr>
            <w:tcW w:w="411"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276"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374"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777"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blHeader/>
        </w:trPr>
        <w:tc>
          <w:tcPr>
            <w:tcW w:w="411" w:type="dxa"/>
            <w:vMerge w:val="continue"/>
            <w:vAlign w:val="center"/>
          </w:tcPr>
          <w:p w14:paraId="769718AA">
            <w:pPr>
              <w:ind w:firstLine="0" w:firstLineChars="0"/>
              <w:jc w:val="center"/>
              <w:rPr>
                <w:rFonts w:ascii="Times New Roman" w:hAnsi="Times New Roman"/>
                <w:color w:val="000000"/>
                <w:kern w:val="0"/>
                <w:sz w:val="22"/>
                <w:szCs w:val="20"/>
              </w:rPr>
            </w:pPr>
          </w:p>
        </w:tc>
        <w:tc>
          <w:tcPr>
            <w:tcW w:w="3276"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95"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79"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777"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411"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276"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430621660013</w:t>
            </w:r>
            <w:r>
              <w:rPr>
                <w:rFonts w:hint="eastAsia"/>
                <w:sz w:val="24"/>
                <w:highlight w:val="none"/>
              </w:rPr>
              <w:t>-430621-L001</w:t>
            </w:r>
          </w:p>
        </w:tc>
        <w:tc>
          <w:tcPr>
            <w:tcW w:w="1795"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38426990.98</w:t>
            </w:r>
          </w:p>
        </w:tc>
        <w:tc>
          <w:tcPr>
            <w:tcW w:w="1579"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3214223.72</w:t>
            </w:r>
          </w:p>
        </w:tc>
        <w:tc>
          <w:tcPr>
            <w:tcW w:w="1777" w:type="dxa"/>
            <w:vAlign w:val="center"/>
          </w:tcPr>
          <w:p w14:paraId="0A1C1BE3">
            <w:pPr>
              <w:ind w:left="0" w:leftChars="0" w:firstLine="0" w:firstLineChars="0"/>
              <w:jc w:val="both"/>
              <w:rPr>
                <w:rFonts w:hint="eastAsia"/>
                <w:sz w:val="24"/>
              </w:rPr>
            </w:pPr>
            <w:r>
              <w:rPr>
                <w:rFonts w:hint="eastAsia"/>
                <w:sz w:val="24"/>
                <w:highlight w:val="none"/>
                <w:lang w:val="en-US" w:eastAsia="zh-CN"/>
              </w:rPr>
              <w:t>柏祥镇中村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411"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276"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430621660013</w:t>
            </w:r>
            <w:r>
              <w:rPr>
                <w:rFonts w:hint="eastAsia"/>
                <w:sz w:val="24"/>
                <w:highlight w:val="none"/>
              </w:rPr>
              <w:t>-430621</w:t>
            </w:r>
            <w:r>
              <w:rPr>
                <w:rFonts w:hint="eastAsia"/>
                <w:sz w:val="24"/>
                <w:highlight w:val="none"/>
                <w:lang w:val="en-US" w:eastAsia="zh-CN"/>
              </w:rPr>
              <w:t>-L</w:t>
            </w:r>
            <w:r>
              <w:rPr>
                <w:rFonts w:hint="eastAsia"/>
                <w:sz w:val="24"/>
                <w:highlight w:val="none"/>
              </w:rPr>
              <w:t>00</w:t>
            </w:r>
            <w:r>
              <w:rPr>
                <w:rFonts w:hint="eastAsia"/>
                <w:sz w:val="24"/>
                <w:highlight w:val="none"/>
                <w:lang w:val="en-US" w:eastAsia="zh-CN"/>
              </w:rPr>
              <w:t>2</w:t>
            </w:r>
          </w:p>
        </w:tc>
        <w:tc>
          <w:tcPr>
            <w:tcW w:w="1795"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38429978.19</w:t>
            </w:r>
          </w:p>
        </w:tc>
        <w:tc>
          <w:tcPr>
            <w:tcW w:w="1579"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3211156.10</w:t>
            </w:r>
          </w:p>
        </w:tc>
        <w:tc>
          <w:tcPr>
            <w:tcW w:w="1777" w:type="dxa"/>
            <w:vAlign w:val="center"/>
          </w:tcPr>
          <w:p w14:paraId="04F5ABF3">
            <w:pPr>
              <w:ind w:left="0" w:leftChars="0" w:firstLine="0" w:firstLineChars="0"/>
              <w:jc w:val="both"/>
              <w:rPr>
                <w:rFonts w:hint="eastAsia"/>
                <w:sz w:val="24"/>
                <w:highlight w:val="none"/>
                <w:lang w:val="en-US" w:eastAsia="zh-CN"/>
              </w:rPr>
            </w:pPr>
            <w:r>
              <w:rPr>
                <w:rFonts w:hint="eastAsia"/>
                <w:sz w:val="24"/>
                <w:highlight w:val="none"/>
                <w:lang w:val="en-US" w:eastAsia="zh-CN"/>
              </w:rPr>
              <w:t>长湖乡范家村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1607E043">
      <w:pPr>
        <w:pStyle w:val="53"/>
        <w:jc w:val="both"/>
        <w:rPr>
          <w:rFonts w:ascii="Times New Roman" w:hAnsi="Times New Roman"/>
          <w:szCs w:val="24"/>
        </w:rPr>
      </w:pPr>
    </w:p>
    <w:sectPr>
      <w:footerReference r:id="rId19"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1312;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中村河</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中村河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0041A"/>
    <w:rsid w:val="054A5C05"/>
    <w:rsid w:val="054E3C0A"/>
    <w:rsid w:val="05F66454"/>
    <w:rsid w:val="06363166"/>
    <w:rsid w:val="065D7AC1"/>
    <w:rsid w:val="06B77A38"/>
    <w:rsid w:val="06C47F1B"/>
    <w:rsid w:val="06CE625A"/>
    <w:rsid w:val="06EF1E5C"/>
    <w:rsid w:val="07B118E0"/>
    <w:rsid w:val="07B15CAF"/>
    <w:rsid w:val="07C46818"/>
    <w:rsid w:val="07EC5AAD"/>
    <w:rsid w:val="082968CE"/>
    <w:rsid w:val="08320F44"/>
    <w:rsid w:val="084C5688"/>
    <w:rsid w:val="085C5AEB"/>
    <w:rsid w:val="086715FD"/>
    <w:rsid w:val="08B84056"/>
    <w:rsid w:val="091D4381"/>
    <w:rsid w:val="09476D6C"/>
    <w:rsid w:val="098737C8"/>
    <w:rsid w:val="09952844"/>
    <w:rsid w:val="099B1286"/>
    <w:rsid w:val="09A829CC"/>
    <w:rsid w:val="0A1421D6"/>
    <w:rsid w:val="0A486323"/>
    <w:rsid w:val="0AAF4BFB"/>
    <w:rsid w:val="0B194639"/>
    <w:rsid w:val="0B1C22DF"/>
    <w:rsid w:val="0B523424"/>
    <w:rsid w:val="0B5D76A7"/>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0E1C01"/>
    <w:rsid w:val="126868F5"/>
    <w:rsid w:val="12F9763B"/>
    <w:rsid w:val="132E6915"/>
    <w:rsid w:val="133A109A"/>
    <w:rsid w:val="133E7309"/>
    <w:rsid w:val="135352A2"/>
    <w:rsid w:val="14510E80"/>
    <w:rsid w:val="14A25415"/>
    <w:rsid w:val="14D07641"/>
    <w:rsid w:val="14D25167"/>
    <w:rsid w:val="14E85FF5"/>
    <w:rsid w:val="153E22E8"/>
    <w:rsid w:val="15BE4D77"/>
    <w:rsid w:val="15D048D6"/>
    <w:rsid w:val="163E5D66"/>
    <w:rsid w:val="1698496B"/>
    <w:rsid w:val="16CF4EAE"/>
    <w:rsid w:val="171D7D93"/>
    <w:rsid w:val="17A74713"/>
    <w:rsid w:val="17C75F58"/>
    <w:rsid w:val="17DA6E23"/>
    <w:rsid w:val="183B5B0A"/>
    <w:rsid w:val="18785999"/>
    <w:rsid w:val="18CA3C7C"/>
    <w:rsid w:val="191D12F3"/>
    <w:rsid w:val="19277AA5"/>
    <w:rsid w:val="19840402"/>
    <w:rsid w:val="199623CA"/>
    <w:rsid w:val="19B525C4"/>
    <w:rsid w:val="19D418FF"/>
    <w:rsid w:val="1A45313E"/>
    <w:rsid w:val="1A467C39"/>
    <w:rsid w:val="1A4A48F4"/>
    <w:rsid w:val="1A5A7EDE"/>
    <w:rsid w:val="1A5E059B"/>
    <w:rsid w:val="1AC83A13"/>
    <w:rsid w:val="1AD473A8"/>
    <w:rsid w:val="1B0E1BDC"/>
    <w:rsid w:val="1B207004"/>
    <w:rsid w:val="1B324B34"/>
    <w:rsid w:val="1B3E2921"/>
    <w:rsid w:val="1B3F2B61"/>
    <w:rsid w:val="1B8B1878"/>
    <w:rsid w:val="1B8E3056"/>
    <w:rsid w:val="1B9E273F"/>
    <w:rsid w:val="1BFA2BA9"/>
    <w:rsid w:val="1C280480"/>
    <w:rsid w:val="1C336925"/>
    <w:rsid w:val="1C382E7D"/>
    <w:rsid w:val="1C546DAF"/>
    <w:rsid w:val="1C99611C"/>
    <w:rsid w:val="1CFF2D00"/>
    <w:rsid w:val="1D2A06DD"/>
    <w:rsid w:val="1D4110DC"/>
    <w:rsid w:val="1D682997"/>
    <w:rsid w:val="1D9B50EE"/>
    <w:rsid w:val="1DA440CA"/>
    <w:rsid w:val="1DF30724"/>
    <w:rsid w:val="1E7E48D5"/>
    <w:rsid w:val="1E9B7260"/>
    <w:rsid w:val="1EA37346"/>
    <w:rsid w:val="1EC53829"/>
    <w:rsid w:val="1ED41ADC"/>
    <w:rsid w:val="1EFD5D74"/>
    <w:rsid w:val="1F7D1C88"/>
    <w:rsid w:val="200A7E31"/>
    <w:rsid w:val="2035700A"/>
    <w:rsid w:val="205B239D"/>
    <w:rsid w:val="20627D73"/>
    <w:rsid w:val="208E2851"/>
    <w:rsid w:val="20A200E4"/>
    <w:rsid w:val="212D73A2"/>
    <w:rsid w:val="217745AE"/>
    <w:rsid w:val="217A7CA0"/>
    <w:rsid w:val="21B94E72"/>
    <w:rsid w:val="21DD56F3"/>
    <w:rsid w:val="220204AC"/>
    <w:rsid w:val="22171B38"/>
    <w:rsid w:val="223E55A0"/>
    <w:rsid w:val="2299030E"/>
    <w:rsid w:val="229A2077"/>
    <w:rsid w:val="22B016EC"/>
    <w:rsid w:val="22F91ACE"/>
    <w:rsid w:val="23A75DCA"/>
    <w:rsid w:val="243E0B5F"/>
    <w:rsid w:val="245E06C5"/>
    <w:rsid w:val="24A87C93"/>
    <w:rsid w:val="253D59F0"/>
    <w:rsid w:val="254006DD"/>
    <w:rsid w:val="256F233C"/>
    <w:rsid w:val="257A3A6F"/>
    <w:rsid w:val="2595274F"/>
    <w:rsid w:val="25CB32A2"/>
    <w:rsid w:val="261C5BFA"/>
    <w:rsid w:val="264312FE"/>
    <w:rsid w:val="26A01AA9"/>
    <w:rsid w:val="26D10D87"/>
    <w:rsid w:val="26E53A7E"/>
    <w:rsid w:val="271F53A2"/>
    <w:rsid w:val="272B16D6"/>
    <w:rsid w:val="27617320"/>
    <w:rsid w:val="279A59C5"/>
    <w:rsid w:val="27C73B02"/>
    <w:rsid w:val="27E1502B"/>
    <w:rsid w:val="280E6013"/>
    <w:rsid w:val="28354C94"/>
    <w:rsid w:val="28452E24"/>
    <w:rsid w:val="288528C8"/>
    <w:rsid w:val="28940379"/>
    <w:rsid w:val="290918E9"/>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0D32C5B"/>
    <w:rsid w:val="31772EC7"/>
    <w:rsid w:val="31791539"/>
    <w:rsid w:val="319953C1"/>
    <w:rsid w:val="31E30F90"/>
    <w:rsid w:val="31EB26AC"/>
    <w:rsid w:val="3236230C"/>
    <w:rsid w:val="326E6EE4"/>
    <w:rsid w:val="32E22B1F"/>
    <w:rsid w:val="33017FC7"/>
    <w:rsid w:val="33260B41"/>
    <w:rsid w:val="33292F4E"/>
    <w:rsid w:val="335B108C"/>
    <w:rsid w:val="339D4941"/>
    <w:rsid w:val="34530238"/>
    <w:rsid w:val="34562C74"/>
    <w:rsid w:val="347F41FA"/>
    <w:rsid w:val="34A27A50"/>
    <w:rsid w:val="35063D6E"/>
    <w:rsid w:val="35174405"/>
    <w:rsid w:val="352423B8"/>
    <w:rsid w:val="35416C25"/>
    <w:rsid w:val="356A140A"/>
    <w:rsid w:val="3572160B"/>
    <w:rsid w:val="35B5798A"/>
    <w:rsid w:val="35D54459"/>
    <w:rsid w:val="35FB5D32"/>
    <w:rsid w:val="360665A6"/>
    <w:rsid w:val="36A92108"/>
    <w:rsid w:val="36D32360"/>
    <w:rsid w:val="36E867F9"/>
    <w:rsid w:val="36FF13A9"/>
    <w:rsid w:val="37805E4F"/>
    <w:rsid w:val="379353B4"/>
    <w:rsid w:val="379D3E0A"/>
    <w:rsid w:val="379E52F7"/>
    <w:rsid w:val="37AA2A5F"/>
    <w:rsid w:val="37AC1EE6"/>
    <w:rsid w:val="37E55A10"/>
    <w:rsid w:val="381E4A26"/>
    <w:rsid w:val="38281755"/>
    <w:rsid w:val="384B04AD"/>
    <w:rsid w:val="388A7EFF"/>
    <w:rsid w:val="38986F0F"/>
    <w:rsid w:val="38BB5D8F"/>
    <w:rsid w:val="392328C0"/>
    <w:rsid w:val="392E47B3"/>
    <w:rsid w:val="39652DB8"/>
    <w:rsid w:val="39657DA8"/>
    <w:rsid w:val="39AD335F"/>
    <w:rsid w:val="3A3224B6"/>
    <w:rsid w:val="3AB42A96"/>
    <w:rsid w:val="3ABF0A5D"/>
    <w:rsid w:val="3ACD1948"/>
    <w:rsid w:val="3AD730F4"/>
    <w:rsid w:val="3B872A81"/>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0076E"/>
    <w:rsid w:val="40154071"/>
    <w:rsid w:val="40B52523"/>
    <w:rsid w:val="40E75FEA"/>
    <w:rsid w:val="41317E02"/>
    <w:rsid w:val="41A3173B"/>
    <w:rsid w:val="41A72730"/>
    <w:rsid w:val="41BF1F6B"/>
    <w:rsid w:val="427A1DDB"/>
    <w:rsid w:val="42A94D5A"/>
    <w:rsid w:val="42AE712B"/>
    <w:rsid w:val="42CE4FE5"/>
    <w:rsid w:val="42D24D90"/>
    <w:rsid w:val="433F1111"/>
    <w:rsid w:val="43B9111D"/>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277C06"/>
    <w:rsid w:val="48426C69"/>
    <w:rsid w:val="485B4197"/>
    <w:rsid w:val="48B573AC"/>
    <w:rsid w:val="48E75D80"/>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B3B75C1"/>
    <w:rsid w:val="4B680F4A"/>
    <w:rsid w:val="4C6B7AD8"/>
    <w:rsid w:val="4C704522"/>
    <w:rsid w:val="4D7D31BB"/>
    <w:rsid w:val="4DAF1C4B"/>
    <w:rsid w:val="4DB7491F"/>
    <w:rsid w:val="4DB752F5"/>
    <w:rsid w:val="4ECC3402"/>
    <w:rsid w:val="4ED82D9F"/>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37961D3"/>
    <w:rsid w:val="54362E68"/>
    <w:rsid w:val="54624EB9"/>
    <w:rsid w:val="549031D5"/>
    <w:rsid w:val="54AF4DDD"/>
    <w:rsid w:val="54D17286"/>
    <w:rsid w:val="5506645B"/>
    <w:rsid w:val="55347852"/>
    <w:rsid w:val="55493F8F"/>
    <w:rsid w:val="55F402CA"/>
    <w:rsid w:val="562B5EAA"/>
    <w:rsid w:val="56D805A8"/>
    <w:rsid w:val="574E295B"/>
    <w:rsid w:val="57555FBF"/>
    <w:rsid w:val="575E0C7C"/>
    <w:rsid w:val="57613DF5"/>
    <w:rsid w:val="57A27FE2"/>
    <w:rsid w:val="57B625A3"/>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039BB"/>
    <w:rsid w:val="5DA44A90"/>
    <w:rsid w:val="5DA71756"/>
    <w:rsid w:val="5E1F5F42"/>
    <w:rsid w:val="5E404078"/>
    <w:rsid w:val="5E503FB5"/>
    <w:rsid w:val="5E9C78E8"/>
    <w:rsid w:val="5F737229"/>
    <w:rsid w:val="5FAB0642"/>
    <w:rsid w:val="5FE27D9D"/>
    <w:rsid w:val="60032D59"/>
    <w:rsid w:val="600924AC"/>
    <w:rsid w:val="604B50E2"/>
    <w:rsid w:val="605F4A10"/>
    <w:rsid w:val="60872FE5"/>
    <w:rsid w:val="609B7F5B"/>
    <w:rsid w:val="61014811"/>
    <w:rsid w:val="6130484E"/>
    <w:rsid w:val="61907C8C"/>
    <w:rsid w:val="622F59DC"/>
    <w:rsid w:val="626A246C"/>
    <w:rsid w:val="62981D59"/>
    <w:rsid w:val="62AB6B07"/>
    <w:rsid w:val="62AE1DB4"/>
    <w:rsid w:val="62CA4256"/>
    <w:rsid w:val="630F4968"/>
    <w:rsid w:val="63707E2B"/>
    <w:rsid w:val="637D2E2B"/>
    <w:rsid w:val="638E7BCB"/>
    <w:rsid w:val="63E22EB0"/>
    <w:rsid w:val="64163206"/>
    <w:rsid w:val="645E1886"/>
    <w:rsid w:val="64672644"/>
    <w:rsid w:val="6473751C"/>
    <w:rsid w:val="64953EC3"/>
    <w:rsid w:val="64DE67DD"/>
    <w:rsid w:val="650D25F4"/>
    <w:rsid w:val="653A744A"/>
    <w:rsid w:val="65465E9C"/>
    <w:rsid w:val="656F734C"/>
    <w:rsid w:val="65B75DF6"/>
    <w:rsid w:val="65B8421F"/>
    <w:rsid w:val="66C93303"/>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441F4"/>
    <w:rsid w:val="69CB5E54"/>
    <w:rsid w:val="6A0A7AC4"/>
    <w:rsid w:val="6A8A1047"/>
    <w:rsid w:val="6A9156B5"/>
    <w:rsid w:val="6AB51584"/>
    <w:rsid w:val="6B264F1B"/>
    <w:rsid w:val="6B5F4E8A"/>
    <w:rsid w:val="6B627F51"/>
    <w:rsid w:val="6BE3124F"/>
    <w:rsid w:val="6C1C103B"/>
    <w:rsid w:val="6C5B5461"/>
    <w:rsid w:val="6C790930"/>
    <w:rsid w:val="6C953CB5"/>
    <w:rsid w:val="6CA770F1"/>
    <w:rsid w:val="6CB4579C"/>
    <w:rsid w:val="6D8218D0"/>
    <w:rsid w:val="6DB50EB5"/>
    <w:rsid w:val="6DBF57BE"/>
    <w:rsid w:val="6DF75904"/>
    <w:rsid w:val="6E0B2A98"/>
    <w:rsid w:val="6E9D03B0"/>
    <w:rsid w:val="6EB16E58"/>
    <w:rsid w:val="6EB8561E"/>
    <w:rsid w:val="6EBF7EC8"/>
    <w:rsid w:val="6F011BC5"/>
    <w:rsid w:val="6F106739"/>
    <w:rsid w:val="6FB93F0E"/>
    <w:rsid w:val="6FCD00B4"/>
    <w:rsid w:val="70117912"/>
    <w:rsid w:val="704743E6"/>
    <w:rsid w:val="709E41E8"/>
    <w:rsid w:val="70A5224A"/>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35F81"/>
    <w:rsid w:val="74541BC4"/>
    <w:rsid w:val="747B09EF"/>
    <w:rsid w:val="75072664"/>
    <w:rsid w:val="754E2903"/>
    <w:rsid w:val="754F1B15"/>
    <w:rsid w:val="76804359"/>
    <w:rsid w:val="77004E17"/>
    <w:rsid w:val="770B0C93"/>
    <w:rsid w:val="77400238"/>
    <w:rsid w:val="777D1E86"/>
    <w:rsid w:val="778F546A"/>
    <w:rsid w:val="77A334ED"/>
    <w:rsid w:val="77BB0178"/>
    <w:rsid w:val="77F06967"/>
    <w:rsid w:val="782B3059"/>
    <w:rsid w:val="78B35661"/>
    <w:rsid w:val="78B57F1D"/>
    <w:rsid w:val="78E56E61"/>
    <w:rsid w:val="78EB0908"/>
    <w:rsid w:val="791B26DE"/>
    <w:rsid w:val="79F7014B"/>
    <w:rsid w:val="7B011489"/>
    <w:rsid w:val="7B1148D2"/>
    <w:rsid w:val="7B2B0391"/>
    <w:rsid w:val="7B892BD5"/>
    <w:rsid w:val="7BC11193"/>
    <w:rsid w:val="7C6158D2"/>
    <w:rsid w:val="7C790CC1"/>
    <w:rsid w:val="7CA103C5"/>
    <w:rsid w:val="7CDE1C16"/>
    <w:rsid w:val="7D7F0ED4"/>
    <w:rsid w:val="7D931BC3"/>
    <w:rsid w:val="7DB94B5B"/>
    <w:rsid w:val="7E595E46"/>
    <w:rsid w:val="7E896F3C"/>
    <w:rsid w:val="7E922887"/>
    <w:rsid w:val="7EBA5B81"/>
    <w:rsid w:val="7F0F5F09"/>
    <w:rsid w:val="7F82228E"/>
    <w:rsid w:val="7FBE24C5"/>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33.png"/><Relationship Id="rId60" Type="http://schemas.openxmlformats.org/officeDocument/2006/relationships/image" Target="media/image32.png"/><Relationship Id="rId6" Type="http://schemas.openxmlformats.org/officeDocument/2006/relationships/header" Target="header2.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png"/><Relationship Id="rId53" Type="http://schemas.openxmlformats.org/officeDocument/2006/relationships/image" Target="media/image25.png"/><Relationship Id="rId52" Type="http://schemas.openxmlformats.org/officeDocument/2006/relationships/image" Target="media/image24.png"/><Relationship Id="rId51" Type="http://schemas.openxmlformats.org/officeDocument/2006/relationships/image" Target="media/image23.png"/><Relationship Id="rId50" Type="http://schemas.openxmlformats.org/officeDocument/2006/relationships/image" Target="media/image22.png"/><Relationship Id="rId5" Type="http://schemas.openxmlformats.org/officeDocument/2006/relationships/header" Target="header1.xml"/><Relationship Id="rId49" Type="http://schemas.openxmlformats.org/officeDocument/2006/relationships/image" Target="media/image21.png"/><Relationship Id="rId48" Type="http://schemas.openxmlformats.org/officeDocument/2006/relationships/image" Target="media/image20.png"/><Relationship Id="rId47" Type="http://schemas.openxmlformats.org/officeDocument/2006/relationships/image" Target="media/image19.png"/><Relationship Id="rId46" Type="http://schemas.openxmlformats.org/officeDocument/2006/relationships/image" Target="media/image18.png"/><Relationship Id="rId45" Type="http://schemas.openxmlformats.org/officeDocument/2006/relationships/image" Target="media/image17.png"/><Relationship Id="rId44" Type="http://schemas.openxmlformats.org/officeDocument/2006/relationships/image" Target="media/image16.png"/><Relationship Id="rId43" Type="http://schemas.openxmlformats.org/officeDocument/2006/relationships/image" Target="media/image15.png"/><Relationship Id="rId42" Type="http://schemas.openxmlformats.org/officeDocument/2006/relationships/image" Target="media/image14.png"/><Relationship Id="rId41" Type="http://schemas.openxmlformats.org/officeDocument/2006/relationships/image" Target="media/image13.jpeg"/><Relationship Id="rId40" Type="http://schemas.openxmlformats.org/officeDocument/2006/relationships/image" Target="media/image12.png"/><Relationship Id="rId4" Type="http://schemas.openxmlformats.org/officeDocument/2006/relationships/endnotes" Target="endnotes.xml"/><Relationship Id="rId39" Type="http://schemas.openxmlformats.org/officeDocument/2006/relationships/image" Target="media/image11.png"/><Relationship Id="rId38" Type="http://schemas.openxmlformats.org/officeDocument/2006/relationships/image" Target="media/image10.wmf"/><Relationship Id="rId37" Type="http://schemas.openxmlformats.org/officeDocument/2006/relationships/oleObject" Target="embeddings/oleObject8.bin"/><Relationship Id="rId36" Type="http://schemas.openxmlformats.org/officeDocument/2006/relationships/image" Target="media/image9.wmf"/><Relationship Id="rId35" Type="http://schemas.openxmlformats.org/officeDocument/2006/relationships/oleObject" Target="embeddings/oleObject7.bin"/><Relationship Id="rId34" Type="http://schemas.openxmlformats.org/officeDocument/2006/relationships/image" Target="media/image8.wmf"/><Relationship Id="rId33" Type="http://schemas.openxmlformats.org/officeDocument/2006/relationships/oleObject" Target="embeddings/oleObject6.bin"/><Relationship Id="rId32" Type="http://schemas.openxmlformats.org/officeDocument/2006/relationships/image" Target="media/image7.wmf"/><Relationship Id="rId31" Type="http://schemas.openxmlformats.org/officeDocument/2006/relationships/oleObject" Target="embeddings/oleObject5.bin"/><Relationship Id="rId30" Type="http://schemas.openxmlformats.org/officeDocument/2006/relationships/image" Target="media/image6.png"/><Relationship Id="rId3" Type="http://schemas.openxmlformats.org/officeDocument/2006/relationships/footnotes" Target="footnotes.xml"/><Relationship Id="rId29" Type="http://schemas.openxmlformats.org/officeDocument/2006/relationships/image" Target="media/image5.wmf"/><Relationship Id="rId28" Type="http://schemas.openxmlformats.org/officeDocument/2006/relationships/oleObject" Target="embeddings/oleObject4.bin"/><Relationship Id="rId27" Type="http://schemas.openxmlformats.org/officeDocument/2006/relationships/image" Target="media/image4.wmf"/><Relationship Id="rId26" Type="http://schemas.openxmlformats.org/officeDocument/2006/relationships/oleObject" Target="embeddings/oleObject3.bin"/><Relationship Id="rId25" Type="http://schemas.openxmlformats.org/officeDocument/2006/relationships/image" Target="media/image3.wmf"/><Relationship Id="rId24" Type="http://schemas.openxmlformats.org/officeDocument/2006/relationships/oleObject" Target="embeddings/oleObject2.bin"/><Relationship Id="rId23" Type="http://schemas.openxmlformats.org/officeDocument/2006/relationships/image" Target="media/image2.wmf"/><Relationship Id="rId22" Type="http://schemas.openxmlformats.org/officeDocument/2006/relationships/oleObject" Target="embeddings/oleObject1.bin"/><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50</Pages>
  <Words>5341</Words>
  <Characters>6850</Characters>
  <Lines>211</Lines>
  <Paragraphs>59</Paragraphs>
  <TotalTime>0</TotalTime>
  <ScaleCrop>false</ScaleCrop>
  <LinksUpToDate>false</LinksUpToDate>
  <CharactersWithSpaces>6974</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2025-05-13T07:38:23Z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