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6E" w:rsidRDefault="00546D36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岳阳县福利彩票发行中心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 w:rsidR="00F954C1"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2026年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46126E" w:rsidRDefault="00546D36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46126E" w:rsidRDefault="0046126E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46126E" w:rsidRDefault="00546D36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46126E" w:rsidRDefault="0046126E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46126E" w:rsidRDefault="00546D3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 w:rsidR="00F954C1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46126E" w:rsidRDefault="00546D3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46126E" w:rsidRDefault="00546D3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sz w:val="32"/>
          <w:szCs w:val="32"/>
        </w:rPr>
        <w:t>无相关收支情况。</w:t>
      </w:r>
    </w:p>
    <w:p w:rsidR="0046126E" w:rsidRDefault="00546D36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 w:rsidR="00F954C1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2026年</w:t>
      </w:r>
      <w:r>
        <w:rPr>
          <w:rFonts w:ascii="微软雅黑" w:eastAsia="微软雅黑" w:hAnsi="微软雅黑" w:cs="微软雅黑"/>
          <w:b/>
          <w:sz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46126E" w:rsidRDefault="0046126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46126E" w:rsidRDefault="00546D3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46126E" w:rsidRDefault="00546D3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、负责贯彻执行福利彩票发行的法规和政策。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、负责指导管理本县区域内福利彩票销售工作。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、筹集社会福利资金。</w:t>
      </w:r>
    </w:p>
    <w:p w:rsidR="0046126E" w:rsidRDefault="00546D3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本单位系岳阳县民政局属二级机构，内设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3</w:t>
      </w:r>
      <w:r>
        <w:rPr>
          <w:rFonts w:ascii="微软雅黑" w:eastAsia="微软雅黑" w:hAnsi="微软雅黑" w:cs="微软雅黑" w:hint="eastAsia"/>
          <w:sz w:val="32"/>
          <w:szCs w:val="32"/>
        </w:rPr>
        <w:t>个股室，分别是：办公室、财务室、市场管理室。年末实有在职人数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人。</w:t>
      </w:r>
    </w:p>
    <w:p w:rsidR="0046126E" w:rsidRDefault="00546D3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46126E" w:rsidRDefault="00546D3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包括一般公共预算、政府性基金、国有资本经营预算等财政拨款收入，以及经营收入、事业收入等单位资金。</w:t>
      </w:r>
      <w:r w:rsidR="00F954C1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本单位收入预算</w:t>
      </w:r>
      <w:r w:rsidR="00F954C1">
        <w:rPr>
          <w:rFonts w:ascii="微软雅黑" w:eastAsia="微软雅黑" w:hAnsi="微软雅黑" w:cs="微软雅黑" w:hint="eastAsia"/>
          <w:sz w:val="32"/>
          <w:szCs w:val="32"/>
        </w:rPr>
        <w:t>40.81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万元，其中，一般公共预算拨款</w:t>
      </w:r>
      <w:r w:rsidR="00F954C1">
        <w:rPr>
          <w:rFonts w:ascii="微软雅黑" w:eastAsia="微软雅黑" w:hAnsi="微软雅黑" w:cs="微软雅黑" w:hint="eastAsia"/>
          <w:sz w:val="32"/>
          <w:szCs w:val="32"/>
        </w:rPr>
        <w:t>40.81</w:t>
      </w:r>
      <w:r>
        <w:rPr>
          <w:rFonts w:ascii="微软雅黑" w:eastAsia="微软雅黑" w:hAnsi="微软雅黑" w:cs="微软雅黑" w:hint="eastAsia"/>
          <w:sz w:val="32"/>
          <w:szCs w:val="32"/>
        </w:rPr>
        <w:t>万元。（本单位</w:t>
      </w:r>
      <w:r w:rsidR="00F954C1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没有政府性基金预算拨款和纳入专户管理的非税收入拨款收入，也没有使用政府性基金预算拨款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国有资本经营预算收入和纳入专户管理的非税收入拨款安排的支出，所以公开的附件</w:t>
      </w:r>
      <w:r>
        <w:rPr>
          <w:rFonts w:ascii="微软雅黑" w:eastAsia="微软雅黑" w:hAnsi="微软雅黑" w:cs="微软雅黑" w:hint="eastAsia"/>
          <w:sz w:val="32"/>
          <w:szCs w:val="32"/>
        </w:rPr>
        <w:t>16-18</w:t>
      </w:r>
      <w:r>
        <w:rPr>
          <w:rFonts w:ascii="微软雅黑" w:eastAsia="微软雅黑" w:hAnsi="微软雅黑" w:cs="微软雅黑" w:hint="eastAsia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sz w:val="32"/>
          <w:szCs w:val="32"/>
        </w:rPr>
        <w:t>政府性基金预算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19</w:t>
      </w:r>
      <w:r>
        <w:rPr>
          <w:rFonts w:ascii="微软雅黑" w:eastAsia="微软雅黑" w:hAnsi="微软雅黑" w:cs="微软雅黑" w:hint="eastAsia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sz w:val="32"/>
          <w:szCs w:val="32"/>
        </w:rPr>
        <w:t>国有资本经营预算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sz w:val="32"/>
          <w:szCs w:val="32"/>
        </w:rPr>
        <w:t>财政</w:t>
      </w:r>
      <w:r>
        <w:rPr>
          <w:rFonts w:ascii="微软雅黑" w:eastAsia="微软雅黑" w:hAnsi="微软雅黑" w:cs="微软雅黑" w:hint="eastAsia"/>
          <w:sz w:val="32"/>
          <w:szCs w:val="32"/>
        </w:rPr>
        <w:t>专户管理</w:t>
      </w:r>
      <w:r>
        <w:rPr>
          <w:rFonts w:ascii="微软雅黑" w:eastAsia="微软雅黑" w:hAnsi="微软雅黑" w:cs="微软雅黑" w:hint="eastAsia"/>
          <w:sz w:val="32"/>
          <w:szCs w:val="32"/>
        </w:rPr>
        <w:t>资金</w:t>
      </w:r>
      <w:r>
        <w:rPr>
          <w:rFonts w:ascii="微软雅黑" w:eastAsia="微软雅黑" w:hAnsi="微软雅黑" w:cs="微软雅黑" w:hint="eastAsia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均为空。</w:t>
      </w:r>
      <w:r>
        <w:rPr>
          <w:rFonts w:ascii="微软雅黑" w:eastAsia="微软雅黑" w:hAnsi="微软雅黑" w:cs="微软雅黑" w:hint="eastAsia"/>
          <w:sz w:val="32"/>
          <w:szCs w:val="32"/>
        </w:rPr>
        <w:t>”）收入较去年</w:t>
      </w:r>
      <w:r w:rsidR="00F954C1">
        <w:rPr>
          <w:rFonts w:ascii="微软雅黑" w:eastAsia="微软雅黑" w:hAnsi="微软雅黑" w:cs="微软雅黑" w:hint="eastAsia"/>
          <w:sz w:val="32"/>
          <w:szCs w:val="32"/>
        </w:rPr>
        <w:t>增加3.34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sz w:val="32"/>
          <w:szCs w:val="32"/>
        </w:rPr>
        <w:t>因为预算政策口径调整。</w:t>
      </w:r>
    </w:p>
    <w:p w:rsidR="0046126E" w:rsidRDefault="00546D36" w:rsidP="00E237C1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（二）支出预算</w:t>
      </w:r>
    </w:p>
    <w:p w:rsidR="0046126E" w:rsidRDefault="00F954C1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2026年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本单位支出预算</w:t>
      </w:r>
      <w:r>
        <w:rPr>
          <w:rFonts w:ascii="微软雅黑" w:eastAsia="微软雅黑" w:hAnsi="微软雅黑" w:cs="微软雅黑" w:hint="eastAsia"/>
          <w:sz w:val="32"/>
          <w:szCs w:val="32"/>
        </w:rPr>
        <w:t>40.81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万元，其中，社会保障和就业支出</w:t>
      </w:r>
      <w:r>
        <w:rPr>
          <w:rFonts w:ascii="微软雅黑" w:eastAsia="微软雅黑" w:hAnsi="微软雅黑" w:cs="微软雅黑" w:hint="eastAsia"/>
          <w:sz w:val="32"/>
          <w:szCs w:val="32"/>
        </w:rPr>
        <w:t>36.04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万元，卫生健康支出</w:t>
      </w:r>
      <w:r>
        <w:rPr>
          <w:rFonts w:ascii="微软雅黑" w:eastAsia="微软雅黑" w:hAnsi="微软雅黑" w:cs="微软雅黑" w:hint="eastAsia"/>
          <w:sz w:val="32"/>
          <w:szCs w:val="32"/>
        </w:rPr>
        <w:t>2.11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，住房保障支出</w:t>
      </w:r>
      <w:r>
        <w:rPr>
          <w:rFonts w:ascii="微软雅黑" w:eastAsia="微软雅黑" w:hAnsi="微软雅黑" w:cs="微软雅黑" w:hint="eastAsia"/>
          <w:sz w:val="32"/>
          <w:szCs w:val="32"/>
        </w:rPr>
        <w:t>2.66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万元。支出较去年</w:t>
      </w:r>
      <w:r>
        <w:rPr>
          <w:rFonts w:ascii="微软雅黑" w:eastAsia="微软雅黑" w:hAnsi="微软雅黑" w:cs="微软雅黑" w:hint="eastAsia"/>
          <w:sz w:val="32"/>
          <w:szCs w:val="32"/>
        </w:rPr>
        <w:t>增加3.34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其中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基本支出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sz w:val="32"/>
          <w:szCs w:val="32"/>
        </w:rPr>
        <w:t>3.34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增加0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万元。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其中基本支出较上年增加主要是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因为预算政策口径调整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46126E" w:rsidRDefault="00546D3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46126E" w:rsidRDefault="00F954C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2026年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一般公共预算拨款支出预算</w:t>
      </w:r>
      <w:r>
        <w:rPr>
          <w:rFonts w:ascii="微软雅黑" w:eastAsia="微软雅黑" w:hAnsi="微软雅黑" w:cs="微软雅黑" w:hint="eastAsia"/>
          <w:sz w:val="32"/>
          <w:szCs w:val="32"/>
        </w:rPr>
        <w:t>40.81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万元，其中，社会保障和就业支出</w:t>
      </w:r>
      <w:r>
        <w:rPr>
          <w:rFonts w:ascii="微软雅黑" w:eastAsia="微软雅黑" w:hAnsi="微软雅黑" w:cs="微软雅黑" w:hint="eastAsia"/>
          <w:sz w:val="32"/>
          <w:szCs w:val="32"/>
        </w:rPr>
        <w:t>36.04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88.</w:t>
      </w:r>
      <w:r>
        <w:rPr>
          <w:rFonts w:ascii="微软雅黑" w:eastAsia="微软雅黑" w:hAnsi="微软雅黑" w:cs="微软雅黑" w:hint="eastAsia"/>
          <w:sz w:val="32"/>
          <w:szCs w:val="32"/>
        </w:rPr>
        <w:t>31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%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，卫生健康支出</w:t>
      </w:r>
      <w:r>
        <w:rPr>
          <w:rFonts w:ascii="微软雅黑" w:eastAsia="微软雅黑" w:hAnsi="微软雅黑" w:cs="微软雅黑" w:hint="eastAsia"/>
          <w:sz w:val="32"/>
          <w:szCs w:val="32"/>
        </w:rPr>
        <w:t>2.11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，占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5.</w:t>
      </w:r>
      <w:r>
        <w:rPr>
          <w:rFonts w:ascii="微软雅黑" w:eastAsia="微软雅黑" w:hAnsi="微软雅黑" w:cs="微软雅黑" w:hint="eastAsia"/>
          <w:sz w:val="32"/>
          <w:szCs w:val="32"/>
        </w:rPr>
        <w:t>17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%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，住房保障支出</w:t>
      </w:r>
      <w:r>
        <w:rPr>
          <w:rFonts w:ascii="微软雅黑" w:eastAsia="微软雅黑" w:hAnsi="微软雅黑" w:cs="微软雅黑" w:hint="eastAsia"/>
          <w:sz w:val="32"/>
          <w:szCs w:val="32"/>
        </w:rPr>
        <w:t>2.66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6.</w:t>
      </w:r>
      <w:r>
        <w:rPr>
          <w:rFonts w:ascii="微软雅黑" w:eastAsia="微软雅黑" w:hAnsi="微软雅黑" w:cs="微软雅黑" w:hint="eastAsia"/>
          <w:sz w:val="32"/>
          <w:szCs w:val="32"/>
        </w:rPr>
        <w:t>52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%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。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具体安排情况如下：</w:t>
      </w:r>
    </w:p>
    <w:p w:rsidR="0046126E" w:rsidRDefault="00546D3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 w:rsidR="00F954C1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基本支出年初预算数为</w:t>
      </w:r>
      <w:r w:rsidR="00F954C1">
        <w:rPr>
          <w:rFonts w:ascii="微软雅黑" w:eastAsia="微软雅黑" w:hAnsi="微软雅黑" w:cs="微软雅黑" w:hint="eastAsia"/>
          <w:sz w:val="32"/>
          <w:szCs w:val="32"/>
        </w:rPr>
        <w:t>40.81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（数据来源见表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:rsidR="0046126E" w:rsidRDefault="00546D36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 w:rsidR="00F954C1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度</w:t>
      </w:r>
      <w:r>
        <w:rPr>
          <w:rFonts w:ascii="微软雅黑" w:eastAsia="微软雅黑" w:hAnsi="微软雅黑" w:cs="微软雅黑" w:hint="eastAsia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无</w:t>
      </w:r>
      <w:r>
        <w:rPr>
          <w:rFonts w:ascii="微软雅黑" w:eastAsia="微软雅黑" w:hAnsi="微软雅黑" w:cs="微软雅黑" w:hint="eastAsia"/>
          <w:sz w:val="32"/>
          <w:szCs w:val="32"/>
        </w:rPr>
        <w:t>项目预算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46126E" w:rsidRDefault="00546D3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46126E" w:rsidRDefault="00F954C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2026年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度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本单位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无政府性基金安排的支出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所以公开的附件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16-18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（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政府性基金预算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）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为空。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”</w:t>
      </w:r>
    </w:p>
    <w:p w:rsidR="0046126E" w:rsidRDefault="00546D3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46126E" w:rsidRDefault="00546D3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本单位</w:t>
      </w:r>
      <w:r w:rsidR="00F954C1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机关运行经费当年一般公共预算拨款</w:t>
      </w:r>
      <w:r>
        <w:rPr>
          <w:rFonts w:ascii="微软雅黑" w:eastAsia="微软雅黑" w:hAnsi="微软雅黑" w:cs="微软雅黑" w:hint="eastAsia"/>
          <w:sz w:val="32"/>
          <w:szCs w:val="32"/>
        </w:rPr>
        <w:t>5.58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（数据来源见表</w:t>
      </w:r>
      <w:r>
        <w:rPr>
          <w:rFonts w:ascii="微软雅黑" w:eastAsia="微软雅黑" w:hAnsi="微软雅黑" w:cs="微软雅黑" w:hint="eastAsia"/>
          <w:sz w:val="32"/>
          <w:szCs w:val="32"/>
        </w:rPr>
        <w:t>14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F954C1">
        <w:rPr>
          <w:rFonts w:ascii="微软雅黑" w:eastAsia="微软雅黑" w:hAnsi="微软雅黑" w:cs="微软雅黑" w:hint="eastAsia"/>
          <w:sz w:val="32"/>
          <w:szCs w:val="32"/>
        </w:rPr>
        <w:t>与上年持平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46126E" w:rsidRDefault="00546D3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46126E" w:rsidRDefault="00546D3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本单位</w:t>
      </w:r>
      <w:r w:rsidR="00F954C1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“三公”经费预算数</w:t>
      </w:r>
      <w:r>
        <w:rPr>
          <w:rFonts w:ascii="微软雅黑" w:eastAsia="微软雅黑" w:hAnsi="微软雅黑" w:cs="微软雅黑" w:hint="eastAsia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（数据来源见表</w:t>
      </w:r>
      <w:r>
        <w:rPr>
          <w:rFonts w:ascii="微软雅黑" w:eastAsia="微软雅黑" w:hAnsi="微软雅黑" w:cs="微软雅黑" w:hint="eastAsia"/>
          <w:sz w:val="32"/>
          <w:szCs w:val="32"/>
        </w:rPr>
        <w:t>15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，其中，公务接待费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万元，因公出国（境）费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万元，公务用车购置及运行费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sz w:val="32"/>
          <w:szCs w:val="32"/>
        </w:rPr>
        <w:t>其中公务用车购置费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万元。</w:t>
      </w:r>
    </w:p>
    <w:p w:rsidR="0046126E" w:rsidRDefault="00546D3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46126E" w:rsidRDefault="00F954C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2026年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度本单位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未计划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安排会议、培训，未计划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举办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节庆、晚会、论坛、赛事活动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46126E" w:rsidRDefault="00546D3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46126E" w:rsidRDefault="00546D3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="00F954C1">
        <w:rPr>
          <w:rFonts w:ascii="微软雅黑" w:eastAsia="微软雅黑" w:hAnsi="微软雅黑" w:cs="微软雅黑"/>
          <w:sz w:val="32"/>
        </w:rPr>
        <w:t>2026年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政府采购预算总额</w:t>
      </w:r>
      <w:r w:rsidR="00F954C1"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.</w:t>
      </w:r>
      <w:r w:rsidR="00F954C1">
        <w:rPr>
          <w:rFonts w:ascii="微软雅黑" w:eastAsia="微软雅黑" w:hAnsi="微软雅黑" w:cs="微软雅黑" w:hint="eastAsia"/>
          <w:kern w:val="0"/>
          <w:sz w:val="32"/>
          <w:szCs w:val="32"/>
        </w:rPr>
        <w:t>56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万元，其中工程类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万元，货物类</w:t>
      </w:r>
      <w:r w:rsidR="00F954C1">
        <w:rPr>
          <w:rFonts w:ascii="微软雅黑" w:eastAsia="微软雅黑" w:hAnsi="微软雅黑" w:cs="微软雅黑" w:hint="eastAsia"/>
          <w:kern w:val="0"/>
          <w:sz w:val="32"/>
          <w:szCs w:val="32"/>
        </w:rPr>
        <w:t>2.56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万元，服务类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</w:p>
    <w:p w:rsidR="0046126E" w:rsidRDefault="00546D3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46126E" w:rsidRDefault="00546D3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月底，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共有车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46126E" w:rsidRDefault="00F954C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bookmarkStart w:id="0" w:name="_GoBack"/>
      <w:r>
        <w:rPr>
          <w:rFonts w:ascii="微软雅黑" w:eastAsia="微软雅黑" w:hAnsi="微软雅黑" w:cs="微软雅黑" w:hint="eastAsia"/>
          <w:sz w:val="32"/>
          <w:szCs w:val="32"/>
        </w:rPr>
        <w:t>2026年</w:t>
      </w:r>
      <w:r w:rsidR="00546D36">
        <w:rPr>
          <w:rFonts w:ascii="微软雅黑" w:eastAsia="微软雅黑" w:hAnsi="微软雅黑" w:cs="微软雅黑" w:hint="eastAsia"/>
          <w:sz w:val="32"/>
          <w:szCs w:val="32"/>
        </w:rPr>
        <w:t>度本单位未计划处置或新增车辆、设备等。</w:t>
      </w:r>
    </w:p>
    <w:bookmarkEnd w:id="0"/>
    <w:p w:rsidR="0046126E" w:rsidRDefault="00546D3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46126E" w:rsidRDefault="00546D3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所有支出实行绩效目标管理。纳入</w:t>
      </w:r>
      <w:r w:rsidR="00F954C1"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2026年</w:t>
      </w:r>
      <w:r>
        <w:rPr>
          <w:rFonts w:ascii="微软雅黑" w:eastAsia="微软雅黑" w:hAnsi="微软雅黑" w:cs="微软雅黑"/>
          <w:sz w:val="32"/>
        </w:rPr>
        <w:t>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 w:rsidR="00F954C1">
        <w:rPr>
          <w:rFonts w:ascii="微软雅黑" w:eastAsia="微软雅黑" w:hAnsi="微软雅黑" w:cs="微软雅黑" w:hint="eastAsia"/>
          <w:sz w:val="32"/>
          <w:szCs w:val="32"/>
        </w:rPr>
        <w:t>40.81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 w:rsidR="00F954C1">
        <w:rPr>
          <w:rFonts w:ascii="微软雅黑" w:eastAsia="微软雅黑" w:hAnsi="微软雅黑" w:cs="微软雅黑" w:hint="eastAsia"/>
          <w:sz w:val="32"/>
          <w:szCs w:val="32"/>
        </w:rPr>
        <w:lastRenderedPageBreak/>
        <w:t>40.81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46126E" w:rsidRDefault="00546D3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46126E" w:rsidRDefault="00546D3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46126E" w:rsidRDefault="00546D3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46126E" w:rsidRDefault="00546D36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46126E" w:rsidRDefault="00546D36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岳阳县福利彩票发行中心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46126E" w:rsidSect="0046126E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D36" w:rsidRDefault="00546D36" w:rsidP="0046126E">
      <w:r>
        <w:separator/>
      </w:r>
    </w:p>
  </w:endnote>
  <w:endnote w:type="continuationSeparator" w:id="1">
    <w:p w:rsidR="00546D36" w:rsidRDefault="00546D36" w:rsidP="00461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3FDAF3E6-18FB-4503-A116-AB1107C1E144}"/>
    <w:embedBold r:id="rId2" w:subsetted="1" w:fontKey="{EEFE4F72-8025-4754-AE7F-7DAED6A2577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D36" w:rsidRDefault="00546D36" w:rsidP="0046126E">
      <w:r>
        <w:separator/>
      </w:r>
    </w:p>
  </w:footnote>
  <w:footnote w:type="continuationSeparator" w:id="1">
    <w:p w:rsidR="00546D36" w:rsidRDefault="00546D36" w:rsidP="00461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26E" w:rsidRDefault="0046126E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2MzMGRhZDQwYTRkNTYzMTkyY2U4NjQ1YzFlODg3N2Q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126E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46D36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37C1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954C1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C7C0A24"/>
    <w:rsid w:val="0D5B6622"/>
    <w:rsid w:val="0D752DC7"/>
    <w:rsid w:val="0E064421"/>
    <w:rsid w:val="0E3715D1"/>
    <w:rsid w:val="0ED234CD"/>
    <w:rsid w:val="0F654CC7"/>
    <w:rsid w:val="0F9E0A26"/>
    <w:rsid w:val="11E375B7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E570308"/>
    <w:rsid w:val="3FCF3ECE"/>
    <w:rsid w:val="41DA7DB9"/>
    <w:rsid w:val="447637E8"/>
    <w:rsid w:val="46235981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153A3F"/>
    <w:rsid w:val="593F63D3"/>
    <w:rsid w:val="598D36CC"/>
    <w:rsid w:val="5B423ECD"/>
    <w:rsid w:val="5CDA4DA9"/>
    <w:rsid w:val="5D3513BC"/>
    <w:rsid w:val="5E207E1D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46126E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46126E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46126E"/>
    <w:pPr>
      <w:spacing w:after="120"/>
    </w:pPr>
  </w:style>
  <w:style w:type="paragraph" w:styleId="a5">
    <w:name w:val="Date"/>
    <w:basedOn w:val="a"/>
    <w:next w:val="a"/>
    <w:link w:val="Char0"/>
    <w:qFormat/>
    <w:rsid w:val="0046126E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46126E"/>
    <w:rPr>
      <w:sz w:val="18"/>
      <w:szCs w:val="18"/>
    </w:rPr>
  </w:style>
  <w:style w:type="paragraph" w:styleId="a7">
    <w:name w:val="footer"/>
    <w:basedOn w:val="a"/>
    <w:link w:val="Char2"/>
    <w:qFormat/>
    <w:rsid w:val="00461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461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46126E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46126E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46126E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46126E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46126E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46126E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46126E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353</Words>
  <Characters>2014</Characters>
  <Application>Microsoft Office Word</Application>
  <DocSecurity>0</DocSecurity>
  <Lines>16</Lines>
  <Paragraphs>4</Paragraphs>
  <ScaleCrop>false</ScaleCrop>
  <Company>Microsoft Corporation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个人用户</cp:lastModifiedBy>
  <cp:revision>3</cp:revision>
  <cp:lastPrinted>2019-05-05T07:55:00Z</cp:lastPrinted>
  <dcterms:created xsi:type="dcterms:W3CDTF">2026-03-13T02:50:00Z</dcterms:created>
  <dcterms:modified xsi:type="dcterms:W3CDTF">2026-03-13T02:57:00Z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CA88FE87EC5C4F73A7E37DAFC2D5A671_13</vt:lpwstr>
  </property>
</Properties>
</file>